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EC" w:rsidRDefault="006C2DEC">
      <w:pPr>
        <w:rPr>
          <w:rFonts w:ascii="Arial" w:hAnsi="Arial" w:cs="Arial"/>
        </w:rPr>
      </w:pPr>
    </w:p>
    <w:p w:rsidR="006C2DEC" w:rsidRDefault="00D60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EC" w:rsidRDefault="00D60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6C2DEC" w:rsidRDefault="00D60A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6C2DEC" w:rsidRDefault="00D60A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6C2DEC" w:rsidRDefault="006C2DEC">
      <w:pPr>
        <w:rPr>
          <w:b/>
          <w:color w:val="000000"/>
          <w:sz w:val="28"/>
          <w:szCs w:val="28"/>
        </w:rPr>
      </w:pPr>
    </w:p>
    <w:p w:rsidR="006C2DEC" w:rsidRDefault="00D60A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6C2DEC" w:rsidRDefault="00D60A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3A4EEC">
        <w:rPr>
          <w:b/>
          <w:sz w:val="28"/>
          <w:szCs w:val="28"/>
          <w:u w:val="single"/>
        </w:rPr>
        <w:t xml:space="preserve">Zápis č. 29 ze dne </w:t>
      </w:r>
      <w:proofErr w:type="gramStart"/>
      <w:r w:rsidR="003A4EEC">
        <w:rPr>
          <w:b/>
          <w:sz w:val="28"/>
          <w:szCs w:val="28"/>
          <w:u w:val="single"/>
        </w:rPr>
        <w:t>19</w:t>
      </w:r>
      <w:r w:rsidR="006C6AB9">
        <w:rPr>
          <w:b/>
          <w:sz w:val="28"/>
          <w:szCs w:val="28"/>
          <w:u w:val="single"/>
        </w:rPr>
        <w:t>.5</w:t>
      </w:r>
      <w:r>
        <w:rPr>
          <w:b/>
          <w:sz w:val="28"/>
          <w:szCs w:val="28"/>
          <w:u w:val="single"/>
        </w:rPr>
        <w:t>.2022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6C2DEC" w:rsidRDefault="00D60A7D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6C2DEC" w:rsidRDefault="00D60A7D">
      <w:pPr>
        <w:rPr>
          <w:b/>
        </w:rPr>
      </w:pPr>
      <w:r>
        <w:rPr>
          <w:b/>
        </w:rPr>
        <w:t xml:space="preserve">              Členové: p.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</w:t>
      </w:r>
      <w:r w:rsidR="00E61DC9">
        <w:rPr>
          <w:b/>
        </w:rPr>
        <w:t xml:space="preserve">oslav, </w:t>
      </w:r>
      <w:proofErr w:type="spellStart"/>
      <w:r w:rsidR="00E61DC9">
        <w:rPr>
          <w:b/>
        </w:rPr>
        <w:t>Bebenek</w:t>
      </w:r>
      <w:proofErr w:type="spellEnd"/>
      <w:r w:rsidR="00E61DC9">
        <w:rPr>
          <w:b/>
        </w:rPr>
        <w:t xml:space="preserve"> Jiř</w:t>
      </w:r>
      <w:r w:rsidR="006C6AB9">
        <w:rPr>
          <w:b/>
        </w:rPr>
        <w:t xml:space="preserve">í, </w:t>
      </w:r>
      <w:proofErr w:type="spellStart"/>
      <w:r w:rsidR="006C6AB9">
        <w:rPr>
          <w:b/>
        </w:rPr>
        <w:t>Osvald</w:t>
      </w:r>
      <w:proofErr w:type="spellEnd"/>
      <w:r w:rsidR="006C6AB9">
        <w:rPr>
          <w:b/>
        </w:rPr>
        <w:t xml:space="preserve"> </w:t>
      </w:r>
      <w:proofErr w:type="spellStart"/>
      <w:r w:rsidR="006C6AB9">
        <w:rPr>
          <w:b/>
        </w:rPr>
        <w:t>Jozef</w:t>
      </w:r>
      <w:proofErr w:type="spellEnd"/>
    </w:p>
    <w:p w:rsidR="006C2DEC" w:rsidRDefault="006C6AB9">
      <w:pPr>
        <w:rPr>
          <w:b/>
        </w:rPr>
      </w:pPr>
      <w:r>
        <w:rPr>
          <w:b/>
        </w:rPr>
        <w:t xml:space="preserve">              Omluven:</w:t>
      </w:r>
    </w:p>
    <w:p w:rsidR="006C2DEC" w:rsidRDefault="00D60A7D">
      <w:pPr>
        <w:rPr>
          <w:b/>
        </w:rPr>
      </w:pPr>
      <w:r>
        <w:rPr>
          <w:b/>
        </w:rPr>
        <w:t xml:space="preserve">              Hosté: </w:t>
      </w:r>
    </w:p>
    <w:p w:rsidR="006C2DEC" w:rsidRDefault="006C2DEC">
      <w:pPr>
        <w:rPr>
          <w:b/>
        </w:rPr>
      </w:pPr>
    </w:p>
    <w:p w:rsidR="006C2DEC" w:rsidRDefault="00D60A7D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3E62BD" w:rsidRDefault="00D60A7D" w:rsidP="003A4EEC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</w:t>
      </w:r>
      <w:r w:rsidR="004C3E34">
        <w:rPr>
          <w:sz w:val="22"/>
          <w:szCs w:val="22"/>
        </w:rPr>
        <w:t>ná, MSKFS, VV OFS Karviná a FAČR</w:t>
      </w:r>
    </w:p>
    <w:p w:rsidR="00285E09" w:rsidRDefault="00B673B7">
      <w:pPr>
        <w:rPr>
          <w:sz w:val="22"/>
          <w:szCs w:val="22"/>
        </w:rPr>
      </w:pPr>
      <w:r>
        <w:rPr>
          <w:sz w:val="22"/>
          <w:szCs w:val="22"/>
        </w:rPr>
        <w:t xml:space="preserve">         - Přihlášku družstev mladších a starších přípravek klubu MFK Karviná</w:t>
      </w:r>
    </w:p>
    <w:p w:rsidR="00B673B7" w:rsidRDefault="00677CE5">
      <w:pPr>
        <w:rPr>
          <w:sz w:val="22"/>
          <w:szCs w:val="22"/>
        </w:rPr>
      </w:pPr>
      <w:r>
        <w:rPr>
          <w:sz w:val="22"/>
          <w:szCs w:val="22"/>
        </w:rPr>
        <w:t xml:space="preserve">         - Přihlášku družstva mužů klubu SK Slavoj Petřvald </w:t>
      </w:r>
    </w:p>
    <w:p w:rsidR="00677CE5" w:rsidRDefault="00677CE5" w:rsidP="00677CE5">
      <w:pPr>
        <w:rPr>
          <w:sz w:val="22"/>
          <w:szCs w:val="22"/>
        </w:rPr>
      </w:pPr>
      <w:r>
        <w:rPr>
          <w:sz w:val="22"/>
          <w:szCs w:val="22"/>
        </w:rPr>
        <w:t xml:space="preserve">         - Přihlášku družstev mladších a starších přípravek klubu FK Český Těšín </w:t>
      </w:r>
    </w:p>
    <w:p w:rsidR="00677CE5" w:rsidRDefault="00677CE5">
      <w:pPr>
        <w:rPr>
          <w:sz w:val="22"/>
          <w:szCs w:val="22"/>
        </w:rPr>
      </w:pPr>
    </w:p>
    <w:p w:rsidR="006C2DEC" w:rsidRDefault="00D60A7D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6C2DEC" w:rsidRDefault="00D60A7D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>Žádosti o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ascii="TimesNewRoman" w:hAnsi="TimesNewRoman" w:cs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 w:rsidR="006C2DEC" w:rsidRDefault="00D60A7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STK OFS Karviná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R byly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v </w:t>
      </w:r>
      <w:proofErr w:type="gramStart"/>
      <w:r>
        <w:rPr>
          <w:sz w:val="22"/>
          <w:szCs w:val="22"/>
        </w:rPr>
        <w:t>IS.FOTBAL</w:t>
      </w:r>
      <w:proofErr w:type="gramEnd"/>
      <w:r>
        <w:rPr>
          <w:sz w:val="22"/>
          <w:szCs w:val="22"/>
        </w:rPr>
        <w:t>.CZ.</w:t>
      </w:r>
    </w:p>
    <w:p w:rsidR="00E61DC9" w:rsidRDefault="00E61DC9">
      <w:pPr>
        <w:suppressAutoHyphens w:val="0"/>
        <w:rPr>
          <w:sz w:val="22"/>
          <w:szCs w:val="22"/>
        </w:rPr>
      </w:pPr>
    </w:p>
    <w:p w:rsidR="006C2DEC" w:rsidRDefault="00D60A7D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6C2DEC" w:rsidRDefault="003A4EEC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 20</w:t>
      </w:r>
      <w:r w:rsidR="00D60A7D">
        <w:rPr>
          <w:color w:val="000000"/>
          <w:sz w:val="22"/>
          <w:szCs w:val="22"/>
        </w:rPr>
        <w:t xml:space="preserve">. kolo </w:t>
      </w:r>
      <w:r w:rsidR="004C3E34">
        <w:rPr>
          <w:b/>
          <w:color w:val="000000"/>
          <w:sz w:val="22"/>
          <w:szCs w:val="22"/>
        </w:rPr>
        <w:t>– schvaluje –</w:t>
      </w:r>
      <w:r w:rsidR="006C6AB9">
        <w:rPr>
          <w:b/>
          <w:color w:val="000000"/>
          <w:sz w:val="22"/>
          <w:szCs w:val="22"/>
        </w:rPr>
        <w:t xml:space="preserve"> </w:t>
      </w:r>
    </w:p>
    <w:p w:rsidR="00EF3953" w:rsidRPr="004C3E34" w:rsidRDefault="00EF39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Okr. pohár mužů finále </w:t>
      </w:r>
      <w:r>
        <w:rPr>
          <w:b/>
          <w:color w:val="000000"/>
          <w:sz w:val="22"/>
          <w:szCs w:val="22"/>
        </w:rPr>
        <w:t>– schvaluje –</w:t>
      </w:r>
    </w:p>
    <w:p w:rsidR="006C2DEC" w:rsidRDefault="00B47EB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OPD </w:t>
      </w:r>
      <w:r w:rsidR="00D60A7D">
        <w:rPr>
          <w:color w:val="000000"/>
          <w:sz w:val="22"/>
          <w:szCs w:val="22"/>
        </w:rPr>
        <w:t>1</w:t>
      </w:r>
      <w:r w:rsidR="003A4EEC">
        <w:rPr>
          <w:color w:val="000000"/>
          <w:sz w:val="22"/>
          <w:szCs w:val="22"/>
        </w:rPr>
        <w:t>7</w:t>
      </w:r>
      <w:r w:rsidR="00D60A7D">
        <w:rPr>
          <w:color w:val="000000"/>
          <w:sz w:val="22"/>
          <w:szCs w:val="22"/>
        </w:rPr>
        <w:t xml:space="preserve">. kolo </w:t>
      </w:r>
      <w:r w:rsidR="00D60A7D">
        <w:rPr>
          <w:b/>
          <w:color w:val="000000"/>
          <w:sz w:val="22"/>
          <w:szCs w:val="22"/>
        </w:rPr>
        <w:t xml:space="preserve">– schvaluje – </w:t>
      </w:r>
    </w:p>
    <w:p w:rsidR="006C2DEC" w:rsidRDefault="003A4EEC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OPŽ 18</w:t>
      </w:r>
      <w:r w:rsidR="00D60A7D">
        <w:rPr>
          <w:color w:val="000000"/>
          <w:sz w:val="22"/>
          <w:szCs w:val="22"/>
        </w:rPr>
        <w:t xml:space="preserve">. kolo </w:t>
      </w:r>
      <w:r w:rsidR="00D60A7D">
        <w:rPr>
          <w:b/>
          <w:color w:val="000000"/>
          <w:sz w:val="22"/>
          <w:szCs w:val="22"/>
        </w:rPr>
        <w:t xml:space="preserve">– schvaluje – </w:t>
      </w:r>
    </w:p>
    <w:p w:rsidR="00EF3953" w:rsidRPr="00EF3953" w:rsidRDefault="00EF39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Okr. pohár žáků semifinále </w:t>
      </w:r>
      <w:r>
        <w:rPr>
          <w:b/>
          <w:color w:val="000000"/>
          <w:sz w:val="22"/>
          <w:szCs w:val="22"/>
        </w:rPr>
        <w:t>– schvaluje –</w:t>
      </w:r>
    </w:p>
    <w:p w:rsidR="006C2DEC" w:rsidRDefault="00B47EB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OPMŽ </w:t>
      </w:r>
      <w:r w:rsidR="004C3E34">
        <w:rPr>
          <w:color w:val="000000"/>
          <w:sz w:val="22"/>
          <w:szCs w:val="22"/>
        </w:rPr>
        <w:t>1</w:t>
      </w:r>
      <w:r w:rsidR="003A4EEC">
        <w:rPr>
          <w:color w:val="000000"/>
          <w:sz w:val="22"/>
          <w:szCs w:val="22"/>
        </w:rPr>
        <w:t>7</w:t>
      </w:r>
      <w:r w:rsidR="00D60A7D">
        <w:rPr>
          <w:color w:val="000000"/>
          <w:sz w:val="22"/>
          <w:szCs w:val="22"/>
        </w:rPr>
        <w:t xml:space="preserve">. kolo </w:t>
      </w:r>
      <w:r w:rsidR="00EF4AB6">
        <w:rPr>
          <w:b/>
          <w:color w:val="000000"/>
          <w:sz w:val="22"/>
          <w:szCs w:val="22"/>
        </w:rPr>
        <w:t xml:space="preserve">– schvaluje – </w:t>
      </w:r>
    </w:p>
    <w:p w:rsidR="00F7089F" w:rsidRPr="003A4EEC" w:rsidRDefault="003868F8" w:rsidP="003868F8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A4EEC">
        <w:rPr>
          <w:color w:val="000000"/>
          <w:sz w:val="22"/>
          <w:szCs w:val="22"/>
        </w:rPr>
        <w:t xml:space="preserve">      - OP ml. přípravek </w:t>
      </w:r>
      <w:proofErr w:type="spellStart"/>
      <w:r w:rsidR="003A4EEC">
        <w:rPr>
          <w:color w:val="000000"/>
          <w:sz w:val="22"/>
          <w:szCs w:val="22"/>
        </w:rPr>
        <w:t>sk</w:t>
      </w:r>
      <w:proofErr w:type="spellEnd"/>
      <w:r w:rsidR="003A4EEC">
        <w:rPr>
          <w:color w:val="000000"/>
          <w:sz w:val="22"/>
          <w:szCs w:val="22"/>
        </w:rPr>
        <w:t>. C 5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</w:t>
      </w:r>
      <w:r w:rsidR="003A4EEC">
        <w:rPr>
          <w:b/>
          <w:color w:val="000000"/>
          <w:sz w:val="22"/>
          <w:szCs w:val="22"/>
        </w:rPr>
        <w:t>–</w:t>
      </w:r>
    </w:p>
    <w:p w:rsidR="003868F8" w:rsidRDefault="003868F8" w:rsidP="003868F8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A4EEC">
        <w:rPr>
          <w:color w:val="000000"/>
          <w:sz w:val="22"/>
          <w:szCs w:val="22"/>
        </w:rPr>
        <w:t xml:space="preserve">      - OP ml. přípravek </w:t>
      </w:r>
      <w:proofErr w:type="spellStart"/>
      <w:r w:rsidR="003A4EEC">
        <w:rPr>
          <w:color w:val="000000"/>
          <w:sz w:val="22"/>
          <w:szCs w:val="22"/>
        </w:rPr>
        <w:t>sk</w:t>
      </w:r>
      <w:proofErr w:type="spellEnd"/>
      <w:r w:rsidR="003A4EEC">
        <w:rPr>
          <w:color w:val="000000"/>
          <w:sz w:val="22"/>
          <w:szCs w:val="22"/>
        </w:rPr>
        <w:t>. D 5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</w:p>
    <w:p w:rsidR="004C3E34" w:rsidRPr="001201B3" w:rsidRDefault="004C3E34" w:rsidP="004C3E34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A4EEC">
        <w:rPr>
          <w:color w:val="000000"/>
          <w:sz w:val="22"/>
          <w:szCs w:val="22"/>
        </w:rPr>
        <w:t xml:space="preserve">      - OP st. přípravek </w:t>
      </w:r>
      <w:proofErr w:type="spellStart"/>
      <w:r w:rsidR="003A4EEC">
        <w:rPr>
          <w:color w:val="000000"/>
          <w:sz w:val="22"/>
          <w:szCs w:val="22"/>
        </w:rPr>
        <w:t>sk</w:t>
      </w:r>
      <w:proofErr w:type="spellEnd"/>
      <w:r w:rsidR="003A4EEC">
        <w:rPr>
          <w:color w:val="000000"/>
          <w:sz w:val="22"/>
          <w:szCs w:val="22"/>
        </w:rPr>
        <w:t>. C 4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</w:p>
    <w:p w:rsidR="004C3E34" w:rsidRDefault="004C3E34" w:rsidP="004C3E3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5E09">
        <w:rPr>
          <w:color w:val="000000"/>
          <w:sz w:val="22"/>
          <w:szCs w:val="22"/>
        </w:rPr>
        <w:t xml:space="preserve">      - OP st. přípravek </w:t>
      </w:r>
      <w:proofErr w:type="spellStart"/>
      <w:r w:rsidR="00285E09">
        <w:rPr>
          <w:color w:val="000000"/>
          <w:sz w:val="22"/>
          <w:szCs w:val="22"/>
        </w:rPr>
        <w:t>sk</w:t>
      </w:r>
      <w:proofErr w:type="spellEnd"/>
      <w:r w:rsidR="00285E09">
        <w:rPr>
          <w:color w:val="000000"/>
          <w:sz w:val="22"/>
          <w:szCs w:val="22"/>
        </w:rPr>
        <w:t xml:space="preserve">. D </w:t>
      </w:r>
      <w:r w:rsidR="003A4EE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kolo </w:t>
      </w:r>
      <w:r>
        <w:rPr>
          <w:b/>
          <w:color w:val="000000"/>
          <w:sz w:val="22"/>
          <w:szCs w:val="22"/>
        </w:rPr>
        <w:t xml:space="preserve">– schvaluje – </w:t>
      </w:r>
      <w:r>
        <w:rPr>
          <w:color w:val="000000"/>
          <w:sz w:val="22"/>
          <w:szCs w:val="22"/>
        </w:rPr>
        <w:t xml:space="preserve">    </w:t>
      </w:r>
    </w:p>
    <w:p w:rsidR="006C2DEC" w:rsidRDefault="006C2DEC">
      <w:pPr>
        <w:rPr>
          <w:b/>
          <w:sz w:val="22"/>
          <w:szCs w:val="22"/>
        </w:rPr>
      </w:pPr>
    </w:p>
    <w:p w:rsidR="006C2DEC" w:rsidRPr="004717C4" w:rsidRDefault="00D60A7D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72279B" w:rsidRDefault="0072279B" w:rsidP="0072279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285E09">
        <w:rPr>
          <w:color w:val="000000"/>
          <w:sz w:val="22"/>
          <w:szCs w:val="22"/>
        </w:rPr>
        <w:t>- STK OFS</w:t>
      </w:r>
      <w:r>
        <w:rPr>
          <w:color w:val="000000"/>
          <w:sz w:val="22"/>
          <w:szCs w:val="22"/>
        </w:rPr>
        <w:t xml:space="preserve"> Karviná zjistila v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17kola OPMŽ MFK Havířov B –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HR Sýkora Pavel uvádí       </w:t>
      </w:r>
    </w:p>
    <w:p w:rsidR="00721E54" w:rsidRDefault="0072279B" w:rsidP="0072279B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chy</w:t>
      </w:r>
      <w:r w:rsidR="00721E54">
        <w:rPr>
          <w:color w:val="000000"/>
          <w:sz w:val="22"/>
          <w:szCs w:val="22"/>
        </w:rPr>
        <w:t>bné časy poločasu utkání</w:t>
      </w:r>
      <w:r>
        <w:rPr>
          <w:color w:val="000000"/>
          <w:sz w:val="22"/>
          <w:szCs w:val="22"/>
        </w:rPr>
        <w:t xml:space="preserve"> i výsledek prvního poločasu.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Karviná předává HR </w:t>
      </w:r>
      <w:r w:rsidR="00721E54">
        <w:rPr>
          <w:b/>
          <w:sz w:val="22"/>
          <w:szCs w:val="22"/>
        </w:rPr>
        <w:t xml:space="preserve">Sýkoru </w:t>
      </w:r>
      <w:r>
        <w:rPr>
          <w:b/>
          <w:sz w:val="22"/>
          <w:szCs w:val="22"/>
        </w:rPr>
        <w:t xml:space="preserve">Pavla </w:t>
      </w:r>
      <w:r w:rsidRPr="00176EA4">
        <w:rPr>
          <w:b/>
          <w:sz w:val="22"/>
          <w:szCs w:val="22"/>
        </w:rPr>
        <w:t xml:space="preserve">k </w:t>
      </w:r>
    </w:p>
    <w:p w:rsidR="0072279B" w:rsidRDefault="00721E54" w:rsidP="007227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72279B" w:rsidRPr="00176EA4">
        <w:rPr>
          <w:b/>
          <w:sz w:val="22"/>
          <w:szCs w:val="22"/>
        </w:rPr>
        <w:t>řešení</w:t>
      </w:r>
      <w:r w:rsidR="0072279B" w:rsidRPr="00176EA4">
        <w:rPr>
          <w:sz w:val="22"/>
          <w:szCs w:val="22"/>
        </w:rPr>
        <w:t xml:space="preserve"> </w:t>
      </w:r>
      <w:r w:rsidR="0072279B" w:rsidRPr="00176EA4">
        <w:rPr>
          <w:b/>
          <w:sz w:val="22"/>
          <w:szCs w:val="22"/>
        </w:rPr>
        <w:t>do KR OFS Karviná.</w:t>
      </w:r>
    </w:p>
    <w:p w:rsidR="00AA63A5" w:rsidRDefault="00AA63A5" w:rsidP="0072279B">
      <w:pPr>
        <w:rPr>
          <w:b/>
          <w:sz w:val="22"/>
          <w:szCs w:val="22"/>
        </w:rPr>
      </w:pPr>
    </w:p>
    <w:p w:rsidR="00AA63A5" w:rsidRDefault="00AA63A5" w:rsidP="00AA63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72279B">
        <w:rPr>
          <w:color w:val="000000"/>
          <w:sz w:val="22"/>
          <w:szCs w:val="22"/>
        </w:rPr>
        <w:t xml:space="preserve"> </w:t>
      </w:r>
      <w:r w:rsidRPr="00285E09">
        <w:rPr>
          <w:color w:val="000000"/>
          <w:sz w:val="22"/>
          <w:szCs w:val="22"/>
        </w:rPr>
        <w:t>- STK OFS</w:t>
      </w:r>
      <w:r>
        <w:rPr>
          <w:color w:val="000000"/>
          <w:sz w:val="22"/>
          <w:szCs w:val="22"/>
        </w:rPr>
        <w:t xml:space="preserve"> Karviná zjistila v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17kola OPMŽ MFK Havířov B – Slovan Horní </w:t>
      </w:r>
      <w:proofErr w:type="spellStart"/>
      <w:r>
        <w:rPr>
          <w:color w:val="000000"/>
          <w:sz w:val="22"/>
          <w:szCs w:val="22"/>
        </w:rPr>
        <w:t>Žukov</w:t>
      </w:r>
      <w:proofErr w:type="spellEnd"/>
      <w:r>
        <w:rPr>
          <w:color w:val="000000"/>
          <w:sz w:val="22"/>
          <w:szCs w:val="22"/>
        </w:rPr>
        <w:t xml:space="preserve"> nastoupení 3 hráčů ze       </w:t>
      </w:r>
    </w:p>
    <w:p w:rsidR="00AA63A5" w:rsidRDefault="00AA63A5" w:rsidP="00AA63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soupisky (</w:t>
      </w:r>
      <w:proofErr w:type="spellStart"/>
      <w:r>
        <w:rPr>
          <w:color w:val="000000"/>
          <w:sz w:val="22"/>
          <w:szCs w:val="22"/>
        </w:rPr>
        <w:t>Menoušek</w:t>
      </w:r>
      <w:proofErr w:type="spellEnd"/>
      <w:r>
        <w:rPr>
          <w:color w:val="000000"/>
          <w:sz w:val="22"/>
          <w:szCs w:val="22"/>
        </w:rPr>
        <w:t xml:space="preserve"> Ondřej 10021292, </w:t>
      </w:r>
      <w:proofErr w:type="spellStart"/>
      <w:r>
        <w:rPr>
          <w:color w:val="000000"/>
          <w:sz w:val="22"/>
          <w:szCs w:val="22"/>
        </w:rPr>
        <w:t>Hemowski</w:t>
      </w:r>
      <w:proofErr w:type="spellEnd"/>
      <w:r>
        <w:rPr>
          <w:color w:val="000000"/>
          <w:sz w:val="22"/>
          <w:szCs w:val="22"/>
        </w:rPr>
        <w:t xml:space="preserve"> Ondřej 09091483, </w:t>
      </w:r>
      <w:proofErr w:type="spellStart"/>
      <w:r>
        <w:rPr>
          <w:color w:val="000000"/>
          <w:sz w:val="22"/>
          <w:szCs w:val="22"/>
        </w:rPr>
        <w:t>Pecánek</w:t>
      </w:r>
      <w:proofErr w:type="spellEnd"/>
      <w:r>
        <w:rPr>
          <w:color w:val="000000"/>
          <w:sz w:val="22"/>
          <w:szCs w:val="22"/>
        </w:rPr>
        <w:t xml:space="preserve"> Daniel 09051737) družstva MFK </w:t>
      </w:r>
    </w:p>
    <w:p w:rsidR="009A5E74" w:rsidRDefault="00AA63A5" w:rsidP="00AA63A5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Havířov B.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případ k řešení do DK OFS Karviná </w:t>
      </w:r>
      <w:r w:rsidR="009A5E74">
        <w:rPr>
          <w:b/>
          <w:sz w:val="22"/>
          <w:szCs w:val="22"/>
        </w:rPr>
        <w:t xml:space="preserve">pro porušení SŘ FAČR § 10/8 </w:t>
      </w:r>
    </w:p>
    <w:p w:rsidR="009A5E74" w:rsidRDefault="009A5E74" w:rsidP="00AA6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a RS OFS Karviná článku 9/d, s návrhem na kontumaci </w:t>
      </w:r>
      <w:r w:rsidR="00AA63A5">
        <w:rPr>
          <w:b/>
          <w:sz w:val="22"/>
          <w:szCs w:val="22"/>
        </w:rPr>
        <w:t xml:space="preserve">utkání s výsledkem 0:3 a 3 body do tabulky ve </w:t>
      </w:r>
    </w:p>
    <w:p w:rsidR="00AA63A5" w:rsidRDefault="009A5E74" w:rsidP="00AA6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A63A5">
        <w:rPr>
          <w:b/>
          <w:sz w:val="22"/>
          <w:szCs w:val="22"/>
        </w:rPr>
        <w:t xml:space="preserve">prospěch Slovanu Horní </w:t>
      </w:r>
      <w:proofErr w:type="spellStart"/>
      <w:r w:rsidR="00AA63A5">
        <w:rPr>
          <w:b/>
          <w:sz w:val="22"/>
          <w:szCs w:val="22"/>
        </w:rPr>
        <w:t>Žukov</w:t>
      </w:r>
      <w:proofErr w:type="spellEnd"/>
      <w:r w:rsidR="00AA63A5">
        <w:rPr>
          <w:b/>
          <w:sz w:val="22"/>
          <w:szCs w:val="22"/>
        </w:rPr>
        <w:t>.</w:t>
      </w:r>
    </w:p>
    <w:p w:rsidR="009A5E74" w:rsidRDefault="009A5E74" w:rsidP="00AA63A5">
      <w:pPr>
        <w:rPr>
          <w:b/>
          <w:sz w:val="22"/>
          <w:szCs w:val="22"/>
        </w:rPr>
      </w:pPr>
    </w:p>
    <w:p w:rsidR="009A5E74" w:rsidRDefault="009A5E74" w:rsidP="009A5E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285E09">
        <w:rPr>
          <w:color w:val="000000"/>
          <w:sz w:val="22"/>
          <w:szCs w:val="22"/>
        </w:rPr>
        <w:t>- STK OFS</w:t>
      </w:r>
      <w:r>
        <w:rPr>
          <w:color w:val="000000"/>
          <w:sz w:val="22"/>
          <w:szCs w:val="22"/>
        </w:rPr>
        <w:t xml:space="preserve"> Karviná zjistila v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17kola OPMŽ TJ Sokol Dolní </w:t>
      </w:r>
      <w:proofErr w:type="spellStart"/>
      <w:r>
        <w:rPr>
          <w:color w:val="000000"/>
          <w:sz w:val="22"/>
          <w:szCs w:val="22"/>
        </w:rPr>
        <w:t>Lutyně</w:t>
      </w:r>
      <w:proofErr w:type="spellEnd"/>
      <w:r>
        <w:rPr>
          <w:color w:val="000000"/>
          <w:sz w:val="22"/>
          <w:szCs w:val="22"/>
        </w:rPr>
        <w:t xml:space="preserve"> – FK </w:t>
      </w:r>
      <w:proofErr w:type="spellStart"/>
      <w:r>
        <w:rPr>
          <w:color w:val="000000"/>
          <w:sz w:val="22"/>
          <w:szCs w:val="22"/>
        </w:rPr>
        <w:t>Gascontrol</w:t>
      </w:r>
      <w:proofErr w:type="spellEnd"/>
      <w:r>
        <w:rPr>
          <w:color w:val="000000"/>
          <w:sz w:val="22"/>
          <w:szCs w:val="22"/>
        </w:rPr>
        <w:t xml:space="preserve"> Havířov HR Sýkora    </w:t>
      </w:r>
    </w:p>
    <w:p w:rsidR="009A5E74" w:rsidRPr="009A5E74" w:rsidRDefault="009A5E74" w:rsidP="009A5E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Pavel uvádí chybné časy poločasu utkání i výsledek prvního poločasu.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 xml:space="preserve">Karviná předává HR </w:t>
      </w:r>
      <w:r>
        <w:rPr>
          <w:b/>
          <w:sz w:val="22"/>
          <w:szCs w:val="22"/>
        </w:rPr>
        <w:t xml:space="preserve">Sýkoru    </w:t>
      </w:r>
    </w:p>
    <w:p w:rsidR="009A5E74" w:rsidRDefault="009A5E74" w:rsidP="009A5E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Pavla </w:t>
      </w:r>
      <w:r w:rsidRPr="00176EA4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důraznému pohovoru</w:t>
      </w:r>
      <w:r w:rsidRPr="00176EA4">
        <w:rPr>
          <w:sz w:val="22"/>
          <w:szCs w:val="22"/>
        </w:rPr>
        <w:t xml:space="preserve"> </w:t>
      </w:r>
      <w:r w:rsidRPr="00176EA4">
        <w:rPr>
          <w:b/>
          <w:sz w:val="22"/>
          <w:szCs w:val="22"/>
        </w:rPr>
        <w:t>do KR OFS Karviná.</w:t>
      </w:r>
      <w:bookmarkStart w:id="0" w:name="_GoBack"/>
      <w:bookmarkEnd w:id="0"/>
    </w:p>
    <w:p w:rsidR="001E3FBC" w:rsidRDefault="001E3FBC" w:rsidP="009A5E74">
      <w:pPr>
        <w:rPr>
          <w:b/>
          <w:sz w:val="22"/>
          <w:szCs w:val="22"/>
        </w:rPr>
      </w:pPr>
    </w:p>
    <w:p w:rsidR="001E3FBC" w:rsidRDefault="001E3FBC" w:rsidP="001E3FBC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5kola OP ml. přípravek</w:t>
      </w:r>
      <w:r w:rsidRPr="00176E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 xml:space="preserve">. C FK Baník Albrechtice - MFK  </w:t>
      </w:r>
    </w:p>
    <w:p w:rsidR="001E3FBC" w:rsidRDefault="001E3FBC" w:rsidP="001E3FBC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Havířov modří zjistila nastoupení brankáře hostů s č. 8</w:t>
      </w:r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Karviná, upozorňuje klub na dodržování</w:t>
      </w:r>
    </w:p>
    <w:p w:rsidR="000362E6" w:rsidRDefault="000362E6" w:rsidP="000362E6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1E3FBC">
        <w:rPr>
          <w:b/>
          <w:sz w:val="22"/>
          <w:szCs w:val="22"/>
        </w:rPr>
        <w:t xml:space="preserve"> RS čl. 8/3 SR 2021/2022</w:t>
      </w:r>
      <w:r w:rsidR="001E3FBC" w:rsidRPr="00176EA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V případě opakování porušení bude postupováno dle pokutového řádu RS </w:t>
      </w:r>
    </w:p>
    <w:p w:rsidR="000362E6" w:rsidRDefault="000362E6" w:rsidP="000362E6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2021/2022.</w:t>
      </w:r>
    </w:p>
    <w:p w:rsidR="001E3FBC" w:rsidRDefault="001E3FBC" w:rsidP="001E3FBC">
      <w:pPr>
        <w:rPr>
          <w:b/>
          <w:sz w:val="22"/>
          <w:szCs w:val="22"/>
        </w:rPr>
      </w:pPr>
    </w:p>
    <w:p w:rsidR="000362E6" w:rsidRDefault="000362E6" w:rsidP="001E3FBC">
      <w:pPr>
        <w:rPr>
          <w:b/>
          <w:sz w:val="22"/>
          <w:szCs w:val="22"/>
        </w:rPr>
      </w:pPr>
    </w:p>
    <w:p w:rsidR="000362E6" w:rsidRDefault="000362E6" w:rsidP="000362E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285E09">
        <w:rPr>
          <w:color w:val="000000"/>
          <w:sz w:val="22"/>
          <w:szCs w:val="22"/>
        </w:rPr>
        <w:t>- STK OFS</w:t>
      </w:r>
      <w:r>
        <w:rPr>
          <w:color w:val="000000"/>
          <w:sz w:val="22"/>
          <w:szCs w:val="22"/>
        </w:rPr>
        <w:t xml:space="preserve"> Karviná zjistila v </w:t>
      </w:r>
      <w:proofErr w:type="spellStart"/>
      <w:r>
        <w:rPr>
          <w:color w:val="000000"/>
          <w:sz w:val="22"/>
          <w:szCs w:val="22"/>
        </w:rPr>
        <w:t>ZoÚ</w:t>
      </w:r>
      <w:proofErr w:type="spellEnd"/>
      <w:r>
        <w:rPr>
          <w:color w:val="000000"/>
          <w:sz w:val="22"/>
          <w:szCs w:val="22"/>
        </w:rPr>
        <w:t xml:space="preserve"> 15kola OPMŽ MFK Havířov B – TJ </w:t>
      </w:r>
      <w:proofErr w:type="spellStart"/>
      <w:r>
        <w:rPr>
          <w:color w:val="000000"/>
          <w:sz w:val="22"/>
          <w:szCs w:val="22"/>
        </w:rPr>
        <w:t>Havířov</w:t>
      </w:r>
      <w:proofErr w:type="spellEnd"/>
      <w:r>
        <w:rPr>
          <w:color w:val="000000"/>
          <w:sz w:val="22"/>
          <w:szCs w:val="22"/>
        </w:rPr>
        <w:t xml:space="preserve">-Dolní </w:t>
      </w:r>
      <w:proofErr w:type="spellStart"/>
      <w:r>
        <w:rPr>
          <w:color w:val="000000"/>
          <w:sz w:val="22"/>
          <w:szCs w:val="22"/>
        </w:rPr>
        <w:t>Datyně</w:t>
      </w:r>
      <w:proofErr w:type="spellEnd"/>
      <w:r>
        <w:rPr>
          <w:color w:val="000000"/>
          <w:sz w:val="22"/>
          <w:szCs w:val="22"/>
        </w:rPr>
        <w:t xml:space="preserve"> nastoupení 3 </w:t>
      </w:r>
    </w:p>
    <w:p w:rsidR="000362E6" w:rsidRDefault="000362E6" w:rsidP="000362E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hráčů ze soupisky (</w:t>
      </w:r>
      <w:proofErr w:type="spellStart"/>
      <w:r>
        <w:rPr>
          <w:color w:val="000000"/>
          <w:sz w:val="22"/>
          <w:szCs w:val="22"/>
        </w:rPr>
        <w:t>Arbasz</w:t>
      </w:r>
      <w:proofErr w:type="spellEnd"/>
      <w:r>
        <w:rPr>
          <w:color w:val="000000"/>
          <w:sz w:val="22"/>
          <w:szCs w:val="22"/>
        </w:rPr>
        <w:t xml:space="preserve"> Matěj 09071186, </w:t>
      </w:r>
      <w:proofErr w:type="spellStart"/>
      <w:r>
        <w:rPr>
          <w:color w:val="000000"/>
          <w:sz w:val="22"/>
          <w:szCs w:val="22"/>
        </w:rPr>
        <w:t>Hemowski</w:t>
      </w:r>
      <w:proofErr w:type="spellEnd"/>
      <w:r>
        <w:rPr>
          <w:color w:val="000000"/>
          <w:sz w:val="22"/>
          <w:szCs w:val="22"/>
        </w:rPr>
        <w:t xml:space="preserve"> Ondřej 09091483, Hlavatý Ivo 09061476) družstva </w:t>
      </w:r>
    </w:p>
    <w:p w:rsidR="000362E6" w:rsidRDefault="000362E6" w:rsidP="000362E6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MFK Havířov B.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případ k řešení do DK OFS Karviná pro porušení SŘ FAČR </w:t>
      </w:r>
    </w:p>
    <w:p w:rsidR="000362E6" w:rsidRDefault="000362E6" w:rsidP="000362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§ 10/8 a RS OFS Karviná článku 9/d, s návrhem na kontumaci utkání s výsledkem 0:3 a 3 body do </w:t>
      </w:r>
    </w:p>
    <w:p w:rsidR="000362E6" w:rsidRDefault="000362E6" w:rsidP="000362E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tabulky ve </w:t>
      </w:r>
      <w:r w:rsidR="00721E54">
        <w:rPr>
          <w:b/>
          <w:sz w:val="22"/>
          <w:szCs w:val="22"/>
        </w:rPr>
        <w:t xml:space="preserve">prospěch TJ </w:t>
      </w:r>
      <w:proofErr w:type="spellStart"/>
      <w:r w:rsidR="00721E54">
        <w:rPr>
          <w:b/>
          <w:sz w:val="22"/>
          <w:szCs w:val="22"/>
        </w:rPr>
        <w:t>Havířov</w:t>
      </w:r>
      <w:proofErr w:type="spellEnd"/>
      <w:r w:rsidR="00721E54">
        <w:rPr>
          <w:b/>
          <w:sz w:val="22"/>
          <w:szCs w:val="22"/>
        </w:rPr>
        <w:t xml:space="preserve">-Dolní </w:t>
      </w:r>
      <w:proofErr w:type="spellStart"/>
      <w:r w:rsidR="00721E54">
        <w:rPr>
          <w:b/>
          <w:sz w:val="22"/>
          <w:szCs w:val="22"/>
        </w:rPr>
        <w:t>Datyně</w:t>
      </w:r>
      <w:proofErr w:type="spellEnd"/>
      <w:r>
        <w:rPr>
          <w:b/>
          <w:sz w:val="22"/>
          <w:szCs w:val="22"/>
        </w:rPr>
        <w:t>.</w:t>
      </w:r>
    </w:p>
    <w:p w:rsidR="000362E6" w:rsidRDefault="000362E6" w:rsidP="000362E6">
      <w:pPr>
        <w:rPr>
          <w:b/>
          <w:sz w:val="22"/>
          <w:szCs w:val="22"/>
        </w:rPr>
      </w:pPr>
    </w:p>
    <w:p w:rsidR="000362E6" w:rsidRDefault="000362E6" w:rsidP="000362E6">
      <w:pPr>
        <w:ind w:left="425"/>
        <w:rPr>
          <w:sz w:val="22"/>
          <w:szCs w:val="22"/>
        </w:rPr>
      </w:pPr>
      <w:r w:rsidRPr="00176EA4">
        <w:rPr>
          <w:b/>
          <w:sz w:val="22"/>
          <w:szCs w:val="22"/>
        </w:rPr>
        <w:t>- STK OFS Karviná</w:t>
      </w:r>
      <w:r w:rsidRPr="00176EA4">
        <w:rPr>
          <w:sz w:val="22"/>
          <w:szCs w:val="22"/>
        </w:rPr>
        <w:t xml:space="preserve"> při kontrole </w:t>
      </w:r>
      <w:proofErr w:type="spellStart"/>
      <w:r w:rsidRPr="00176EA4"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15kola OPMŽ MFK Havířov B – TJ </w:t>
      </w:r>
      <w:proofErr w:type="spellStart"/>
      <w:r>
        <w:rPr>
          <w:sz w:val="22"/>
          <w:szCs w:val="22"/>
        </w:rPr>
        <w:t>Havířov</w:t>
      </w:r>
      <w:proofErr w:type="spellEnd"/>
      <w:r>
        <w:rPr>
          <w:sz w:val="22"/>
          <w:szCs w:val="22"/>
        </w:rPr>
        <w:t xml:space="preserve">-Dolní </w:t>
      </w:r>
      <w:proofErr w:type="spellStart"/>
      <w:r>
        <w:rPr>
          <w:sz w:val="22"/>
          <w:szCs w:val="22"/>
        </w:rPr>
        <w:t>Datyně</w:t>
      </w:r>
      <w:proofErr w:type="spellEnd"/>
      <w:r>
        <w:rPr>
          <w:sz w:val="22"/>
          <w:szCs w:val="22"/>
        </w:rPr>
        <w:t xml:space="preserve">    </w:t>
      </w:r>
    </w:p>
    <w:p w:rsidR="000362E6" w:rsidRDefault="000362E6" w:rsidP="000362E6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zjistila nastoupení brankáře hostů s č. 2</w:t>
      </w:r>
      <w:r w:rsidRPr="00176EA4">
        <w:rPr>
          <w:sz w:val="22"/>
          <w:szCs w:val="22"/>
        </w:rPr>
        <w:t xml:space="preserve">. </w:t>
      </w:r>
      <w:r w:rsidRPr="00176EA4">
        <w:rPr>
          <w:b/>
          <w:sz w:val="22"/>
          <w:szCs w:val="22"/>
        </w:rPr>
        <w:t>STK OFS</w:t>
      </w:r>
      <w:r w:rsidRPr="00176EA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Karviná, upozorňuje klub na dodržování RS čl. 8/3 SR   </w:t>
      </w:r>
    </w:p>
    <w:p w:rsidR="000362E6" w:rsidRDefault="000362E6" w:rsidP="000362E6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2021/2022</w:t>
      </w:r>
      <w:r w:rsidRPr="00176EA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V případě opakování porušení bude postupováno dle pokutového řádu RS 2021/2022.</w:t>
      </w:r>
    </w:p>
    <w:p w:rsidR="002059CE" w:rsidRPr="002059CE" w:rsidRDefault="002059CE" w:rsidP="00EF4AB6">
      <w:pPr>
        <w:ind w:left="425"/>
        <w:rPr>
          <w:b/>
          <w:sz w:val="22"/>
          <w:szCs w:val="22"/>
        </w:rPr>
      </w:pPr>
    </w:p>
    <w:p w:rsidR="00A92521" w:rsidRDefault="00D60A7D" w:rsidP="00A92521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2746C2" w:rsidRDefault="002746C2" w:rsidP="00A92521">
      <w:pPr>
        <w:ind w:left="419"/>
        <w:rPr>
          <w:color w:val="000000"/>
          <w:sz w:val="22"/>
          <w:szCs w:val="22"/>
        </w:rPr>
      </w:pPr>
      <w:r w:rsidRPr="00285E09">
        <w:rPr>
          <w:color w:val="000000"/>
          <w:sz w:val="22"/>
          <w:szCs w:val="22"/>
        </w:rPr>
        <w:t>- STK OFS Karviná</w:t>
      </w:r>
      <w:r>
        <w:rPr>
          <w:color w:val="000000"/>
          <w:sz w:val="22"/>
          <w:szCs w:val="22"/>
        </w:rPr>
        <w:t xml:space="preserve"> z pověření VV OFS Karviná upozorňuje kluby OFS Karviná na možnost navrhnout své </w:t>
      </w:r>
    </w:p>
    <w:p w:rsidR="002746C2" w:rsidRDefault="002746C2" w:rsidP="00A92521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funkcionáře a členy na vyznamenání „Zlaté pl</w:t>
      </w:r>
      <w:r w:rsidR="00EF5379">
        <w:rPr>
          <w:color w:val="000000"/>
          <w:sz w:val="22"/>
          <w:szCs w:val="22"/>
        </w:rPr>
        <w:t>akety OFS Karviná“ a to do 26.6</w:t>
      </w:r>
      <w:r>
        <w:rPr>
          <w:color w:val="000000"/>
          <w:sz w:val="22"/>
          <w:szCs w:val="22"/>
        </w:rPr>
        <w:t>.2022 k </w:t>
      </w:r>
      <w:proofErr w:type="gramStart"/>
      <w:r>
        <w:rPr>
          <w:color w:val="000000"/>
          <w:sz w:val="22"/>
          <w:szCs w:val="22"/>
        </w:rPr>
        <w:t>rukou</w:t>
      </w:r>
      <w:proofErr w:type="gramEnd"/>
      <w:r>
        <w:rPr>
          <w:color w:val="000000"/>
          <w:sz w:val="22"/>
          <w:szCs w:val="22"/>
        </w:rPr>
        <w:t xml:space="preserve"> sekretáře OFS </w:t>
      </w:r>
    </w:p>
    <w:p w:rsidR="00285E09" w:rsidRDefault="002746C2" w:rsidP="003A4EEC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Karviná p. </w:t>
      </w:r>
      <w:proofErr w:type="spellStart"/>
      <w:r>
        <w:rPr>
          <w:color w:val="000000"/>
          <w:sz w:val="22"/>
          <w:szCs w:val="22"/>
        </w:rPr>
        <w:t>Schimkeho</w:t>
      </w:r>
      <w:proofErr w:type="spellEnd"/>
      <w:r>
        <w:rPr>
          <w:color w:val="000000"/>
          <w:sz w:val="22"/>
          <w:szCs w:val="22"/>
        </w:rPr>
        <w:t xml:space="preserve"> Bronislava.   </w:t>
      </w:r>
    </w:p>
    <w:p w:rsidR="00083F6F" w:rsidRDefault="00083F6F" w:rsidP="00304EE5">
      <w:pPr>
        <w:ind w:left="419"/>
        <w:rPr>
          <w:sz w:val="22"/>
          <w:szCs w:val="22"/>
        </w:rPr>
      </w:pPr>
    </w:p>
    <w:p w:rsidR="00266381" w:rsidRDefault="00083F6F" w:rsidP="00083F6F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žáků, finále dne </w:t>
      </w:r>
      <w:proofErr w:type="gramStart"/>
      <w:r>
        <w:rPr>
          <w:sz w:val="22"/>
          <w:szCs w:val="22"/>
        </w:rPr>
        <w:t>1.6.2022</w:t>
      </w:r>
      <w:proofErr w:type="gramEnd"/>
      <w:r>
        <w:rPr>
          <w:sz w:val="22"/>
          <w:szCs w:val="22"/>
        </w:rPr>
        <w:t xml:space="preserve"> v 15:30hod v</w:t>
      </w:r>
      <w:r w:rsidR="00266381">
        <w:rPr>
          <w:sz w:val="22"/>
          <w:szCs w:val="22"/>
        </w:rPr>
        <w:t xml:space="preserve"> Karviné na hřišti </w:t>
      </w:r>
      <w:proofErr w:type="spellStart"/>
      <w:r w:rsidR="00266381">
        <w:rPr>
          <w:sz w:val="22"/>
          <w:szCs w:val="22"/>
        </w:rPr>
        <w:t>Kovona</w:t>
      </w:r>
      <w:proofErr w:type="spellEnd"/>
    </w:p>
    <w:p w:rsidR="00285E09" w:rsidRPr="009A5E74" w:rsidRDefault="00266381" w:rsidP="00083F6F">
      <w:pPr>
        <w:ind w:left="419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A5E74">
        <w:rPr>
          <w:b/>
          <w:sz w:val="22"/>
          <w:szCs w:val="22"/>
        </w:rPr>
        <w:t xml:space="preserve">MFK </w:t>
      </w:r>
      <w:proofErr w:type="gramStart"/>
      <w:r w:rsidRPr="009A5E74">
        <w:rPr>
          <w:b/>
          <w:sz w:val="22"/>
          <w:szCs w:val="22"/>
        </w:rPr>
        <w:t xml:space="preserve">Karviná </w:t>
      </w:r>
      <w:r w:rsidR="009A5E74">
        <w:rPr>
          <w:b/>
          <w:sz w:val="22"/>
          <w:szCs w:val="22"/>
        </w:rPr>
        <w:t>B</w:t>
      </w:r>
      <w:r w:rsidRPr="009A5E74">
        <w:rPr>
          <w:b/>
          <w:sz w:val="22"/>
          <w:szCs w:val="22"/>
        </w:rPr>
        <w:t>– SK</w:t>
      </w:r>
      <w:proofErr w:type="gramEnd"/>
      <w:r w:rsidRPr="009A5E74">
        <w:rPr>
          <w:b/>
          <w:sz w:val="22"/>
          <w:szCs w:val="22"/>
        </w:rPr>
        <w:t xml:space="preserve"> Horní Suchá </w:t>
      </w:r>
    </w:p>
    <w:p w:rsidR="009A5E74" w:rsidRDefault="009A5E74" w:rsidP="00083F6F">
      <w:pPr>
        <w:ind w:left="419"/>
        <w:rPr>
          <w:sz w:val="22"/>
          <w:szCs w:val="22"/>
        </w:rPr>
      </w:pPr>
    </w:p>
    <w:p w:rsidR="00285E09" w:rsidRDefault="00285E09" w:rsidP="00285E09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dorostu, finále dne </w:t>
      </w:r>
      <w:proofErr w:type="gramStart"/>
      <w:r>
        <w:rPr>
          <w:sz w:val="22"/>
          <w:szCs w:val="22"/>
        </w:rPr>
        <w:t>1.6.2022</w:t>
      </w:r>
      <w:proofErr w:type="gramEnd"/>
      <w:r>
        <w:rPr>
          <w:sz w:val="22"/>
          <w:szCs w:val="22"/>
        </w:rPr>
        <w:t xml:space="preserve"> v 17:30hod v</w:t>
      </w:r>
      <w:r w:rsidR="00266381">
        <w:rPr>
          <w:sz w:val="22"/>
          <w:szCs w:val="22"/>
        </w:rPr>
        <w:t xml:space="preserve"> Karviné na hřišti </w:t>
      </w:r>
      <w:proofErr w:type="spellStart"/>
      <w:r w:rsidR="00266381">
        <w:rPr>
          <w:sz w:val="22"/>
          <w:szCs w:val="22"/>
        </w:rPr>
        <w:t>Kovona</w:t>
      </w:r>
      <w:proofErr w:type="spellEnd"/>
    </w:p>
    <w:p w:rsidR="00266381" w:rsidRPr="009A5E74" w:rsidRDefault="00266381" w:rsidP="00285E09">
      <w:pPr>
        <w:ind w:left="419"/>
        <w:rPr>
          <w:b/>
          <w:sz w:val="22"/>
          <w:szCs w:val="22"/>
        </w:rPr>
      </w:pPr>
      <w:r w:rsidRPr="009A5E74">
        <w:rPr>
          <w:b/>
          <w:sz w:val="22"/>
          <w:szCs w:val="22"/>
        </w:rPr>
        <w:t xml:space="preserve">  TJ Internacionál Petrovice – SK Horní Suchá</w:t>
      </w:r>
    </w:p>
    <w:p w:rsidR="006F17A0" w:rsidRDefault="006F17A0" w:rsidP="006C6AB9">
      <w:pPr>
        <w:rPr>
          <w:b/>
          <w:i/>
          <w:color w:val="000000"/>
          <w:sz w:val="28"/>
          <w:szCs w:val="28"/>
          <w:u w:val="single"/>
        </w:rPr>
      </w:pP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- STK OFS Karviná upozorňuje kluby OFS Karviná na možnost vyjádření připomínek k RS a   </w:t>
      </w:r>
    </w:p>
    <w:p w:rsidR="006C2DEC" w:rsidRDefault="004C3E3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D60A7D">
        <w:rPr>
          <w:b/>
          <w:color w:val="000000"/>
          <w:sz w:val="22"/>
          <w:szCs w:val="22"/>
        </w:rPr>
        <w:t xml:space="preserve">          pravidlům pro mládež na SR 2022/2023, do </w:t>
      </w:r>
      <w:proofErr w:type="gramStart"/>
      <w:r w:rsidR="00D60A7D">
        <w:rPr>
          <w:b/>
          <w:color w:val="000000"/>
          <w:sz w:val="22"/>
          <w:szCs w:val="22"/>
        </w:rPr>
        <w:t>26.6.2022</w:t>
      </w:r>
      <w:proofErr w:type="gramEnd"/>
      <w:r w:rsidR="00D60A7D">
        <w:rPr>
          <w:b/>
          <w:color w:val="000000"/>
          <w:sz w:val="22"/>
          <w:szCs w:val="22"/>
        </w:rPr>
        <w:t xml:space="preserve">. Tyto připomínky a náměty STK probere a  </w:t>
      </w: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případně přednese k možnému posouzení ostatním komisím a VV OFS Karviná. Zároveň STK uvítá </w:t>
      </w: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připomínky a náměty k zimním halovým turnajům.</w:t>
      </w:r>
    </w:p>
    <w:p w:rsidR="00117809" w:rsidRDefault="00117809">
      <w:pPr>
        <w:rPr>
          <w:b/>
          <w:color w:val="000000"/>
          <w:sz w:val="22"/>
          <w:szCs w:val="22"/>
        </w:rPr>
      </w:pPr>
    </w:p>
    <w:p w:rsidR="00DF505B" w:rsidRDefault="00DF505B" w:rsidP="00DF505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- STK OFS </w:t>
      </w:r>
      <w:r w:rsidRPr="00DF505B">
        <w:rPr>
          <w:b/>
          <w:color w:val="000000"/>
          <w:sz w:val="22"/>
          <w:szCs w:val="22"/>
        </w:rPr>
        <w:t xml:space="preserve">Karviná upozorňuje kluby OFS Karviná na zaslání přihlášek klubu pro účast družstev </w:t>
      </w:r>
    </w:p>
    <w:p w:rsidR="00DF505B" w:rsidRDefault="00DF505B" w:rsidP="00DF505B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DF505B">
        <w:rPr>
          <w:b/>
          <w:color w:val="000000"/>
          <w:sz w:val="22"/>
          <w:szCs w:val="22"/>
        </w:rPr>
        <w:t>v novém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SR 202</w:t>
      </w:r>
      <w:r w:rsidR="004C3E34">
        <w:rPr>
          <w:b/>
          <w:color w:val="000000"/>
          <w:sz w:val="22"/>
          <w:szCs w:val="22"/>
        </w:rPr>
        <w:t xml:space="preserve">2/2023 do </w:t>
      </w:r>
      <w:proofErr w:type="gramStart"/>
      <w:r w:rsidR="004C3E34">
        <w:rPr>
          <w:b/>
          <w:color w:val="000000"/>
          <w:sz w:val="22"/>
          <w:szCs w:val="22"/>
        </w:rPr>
        <w:t>26.6.2022</w:t>
      </w:r>
      <w:proofErr w:type="gramEnd"/>
      <w:r w:rsidR="004C3E34">
        <w:rPr>
          <w:b/>
          <w:color w:val="000000"/>
          <w:sz w:val="22"/>
          <w:szCs w:val="22"/>
        </w:rPr>
        <w:t>.</w:t>
      </w:r>
    </w:p>
    <w:p w:rsidR="00534258" w:rsidRDefault="00534258" w:rsidP="00DF505B">
      <w:pPr>
        <w:rPr>
          <w:b/>
          <w:color w:val="000000"/>
          <w:sz w:val="22"/>
          <w:szCs w:val="22"/>
        </w:rPr>
      </w:pPr>
    </w:p>
    <w:p w:rsidR="00534258" w:rsidRDefault="00534258" w:rsidP="005342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- STK OFS </w:t>
      </w:r>
      <w:r w:rsidRPr="00DF505B">
        <w:rPr>
          <w:b/>
          <w:color w:val="000000"/>
          <w:sz w:val="22"/>
          <w:szCs w:val="22"/>
        </w:rPr>
        <w:t>Karviná upozorňuje</w:t>
      </w:r>
      <w:r>
        <w:rPr>
          <w:b/>
          <w:color w:val="000000"/>
          <w:sz w:val="22"/>
          <w:szCs w:val="22"/>
        </w:rPr>
        <w:t xml:space="preserve"> kluby na předběžný termín konání losovacího aktivu SR 2022-2023 dne </w:t>
      </w:r>
    </w:p>
    <w:p w:rsidR="00534258" w:rsidRDefault="00534258" w:rsidP="0053425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proofErr w:type="gramStart"/>
      <w:r>
        <w:rPr>
          <w:b/>
          <w:color w:val="000000"/>
          <w:sz w:val="22"/>
          <w:szCs w:val="22"/>
        </w:rPr>
        <w:t>14.7.2022</w:t>
      </w:r>
      <w:proofErr w:type="gramEnd"/>
      <w:r>
        <w:rPr>
          <w:b/>
          <w:color w:val="000000"/>
          <w:sz w:val="22"/>
          <w:szCs w:val="22"/>
        </w:rPr>
        <w:t xml:space="preserve"> v 16:30hod.  </w:t>
      </w:r>
    </w:p>
    <w:p w:rsidR="006C2DEC" w:rsidRDefault="006C2DEC">
      <w:pPr>
        <w:rPr>
          <w:b/>
          <w:sz w:val="22"/>
          <w:szCs w:val="22"/>
        </w:rPr>
      </w:pPr>
    </w:p>
    <w:p w:rsidR="006C2DEC" w:rsidRDefault="00DF505B">
      <w:pPr>
        <w:rPr>
          <w:b/>
        </w:rPr>
      </w:pPr>
      <w:r>
        <w:t xml:space="preserve">     </w:t>
      </w:r>
      <w:r w:rsidR="00D60A7D">
        <w:t xml:space="preserve">  </w:t>
      </w:r>
      <w:r w:rsidR="00D60A7D">
        <w:rPr>
          <w:b/>
        </w:rPr>
        <w:t xml:space="preserve">- STK OFS Karviná upozorňuje kluby, že objednávky rozhodčích na přípravná utkání se     </w:t>
      </w:r>
    </w:p>
    <w:p w:rsidR="006C2DEC" w:rsidRDefault="00DF505B">
      <w:pPr>
        <w:rPr>
          <w:b/>
        </w:rPr>
      </w:pPr>
      <w:r>
        <w:rPr>
          <w:b/>
        </w:rPr>
        <w:t xml:space="preserve">        </w:t>
      </w:r>
      <w:r w:rsidR="00D60A7D">
        <w:rPr>
          <w:b/>
        </w:rPr>
        <w:t xml:space="preserve"> provádějí pouze přes aplikaci, </w:t>
      </w:r>
      <w:r w:rsidR="00D60A7D">
        <w:rPr>
          <w:b/>
          <w:color w:val="000000"/>
          <w:sz w:val="22"/>
          <w:szCs w:val="22"/>
        </w:rPr>
        <w:t xml:space="preserve">která je přístupná na stránkách </w:t>
      </w:r>
      <w:r w:rsidR="00D60A7D">
        <w:rPr>
          <w:b/>
          <w:color w:val="0000FF"/>
          <w:sz w:val="22"/>
          <w:szCs w:val="22"/>
        </w:rPr>
        <w:t>www.ofskarvina.cz</w:t>
      </w:r>
    </w:p>
    <w:p w:rsidR="006C2DEC" w:rsidRDefault="006C2DEC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6C2DEC" w:rsidRDefault="00D60A7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8F40AF" w:rsidRDefault="00D60A7D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</w:t>
      </w: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6C2DEC" w:rsidRPr="008F40AF" w:rsidRDefault="00D60A7D">
      <w:pPr>
        <w:rPr>
          <w:b/>
          <w:color w:val="000000"/>
          <w:sz w:val="22"/>
          <w:szCs w:val="22"/>
        </w:rPr>
      </w:pPr>
      <w:r>
        <w:t xml:space="preserve">    </w:t>
      </w:r>
    </w:p>
    <w:p w:rsidR="006C2DEC" w:rsidRDefault="00D60A7D">
      <w:r>
        <w:t xml:space="preserve">        Příští zasedání</w:t>
      </w:r>
      <w:r w:rsidR="003A4EEC">
        <w:t xml:space="preserve"> STK OFS Karviná se uskuteční </w:t>
      </w:r>
      <w:proofErr w:type="gramStart"/>
      <w:r w:rsidR="003A4EEC">
        <w:t>26</w:t>
      </w:r>
      <w:r w:rsidR="004C3E34">
        <w:t>.5</w:t>
      </w:r>
      <w:r>
        <w:t>.2022</w:t>
      </w:r>
      <w:proofErr w:type="gramEnd"/>
      <w:r>
        <w:t xml:space="preserve"> v budově ČUS, Universitní náměstí 242  </w:t>
      </w:r>
    </w:p>
    <w:p w:rsidR="006C2DEC" w:rsidRDefault="00D60A7D">
      <w:r>
        <w:t xml:space="preserve">        Karviná Fryštát. Pozvánky nebudou zasílány!!!</w:t>
      </w:r>
    </w:p>
    <w:p w:rsidR="006C2DEC" w:rsidRDefault="006C2DEC">
      <w:pPr>
        <w:rPr>
          <w:b/>
        </w:rPr>
      </w:pPr>
    </w:p>
    <w:p w:rsidR="006C2DEC" w:rsidRDefault="00D60A7D">
      <w:pPr>
        <w:rPr>
          <w:b/>
        </w:rPr>
      </w:pPr>
      <w:r>
        <w:rPr>
          <w:b/>
        </w:rPr>
        <w:t xml:space="preserve">                </w:t>
      </w:r>
      <w:r w:rsidR="003A4EEC">
        <w:rPr>
          <w:b/>
        </w:rPr>
        <w:t xml:space="preserve">  v Karviné dne </w:t>
      </w:r>
      <w:proofErr w:type="gramStart"/>
      <w:r w:rsidR="003A4EEC">
        <w:rPr>
          <w:b/>
        </w:rPr>
        <w:t>19</w:t>
      </w:r>
      <w:r w:rsidR="006C6AB9">
        <w:rPr>
          <w:b/>
        </w:rPr>
        <w:t>.5</w:t>
      </w:r>
      <w:r>
        <w:rPr>
          <w:b/>
        </w:rPr>
        <w:t>.2022</w:t>
      </w:r>
      <w:proofErr w:type="gramEnd"/>
      <w:r>
        <w:rPr>
          <w:b/>
        </w:rPr>
        <w:t xml:space="preserve">                                                Ličík Jaroslav</w:t>
      </w:r>
    </w:p>
    <w:p w:rsidR="006C2DEC" w:rsidRDefault="00D60A7D">
      <w:pPr>
        <w:rPr>
          <w:b/>
        </w:rPr>
      </w:pPr>
      <w:r>
        <w:rPr>
          <w:b/>
        </w:rPr>
        <w:t xml:space="preserve">        </w:t>
      </w:r>
      <w:r w:rsidR="006C6AB9">
        <w:rPr>
          <w:b/>
        </w:rPr>
        <w:t xml:space="preserve">           zapsal: Osvald </w:t>
      </w:r>
      <w:proofErr w:type="gramStart"/>
      <w:r w:rsidR="006C6AB9">
        <w:rPr>
          <w:b/>
        </w:rPr>
        <w:t>Jozef</w:t>
      </w:r>
      <w:r>
        <w:rPr>
          <w:b/>
        </w:rPr>
        <w:t xml:space="preserve">         </w:t>
      </w:r>
      <w:r w:rsidR="00E61DC9">
        <w:rPr>
          <w:b/>
        </w:rPr>
        <w:t xml:space="preserve">   </w:t>
      </w:r>
      <w:r>
        <w:rPr>
          <w:b/>
        </w:rPr>
        <w:t xml:space="preserve">                            předseda</w:t>
      </w:r>
      <w:proofErr w:type="gramEnd"/>
      <w:r>
        <w:rPr>
          <w:b/>
        </w:rPr>
        <w:t xml:space="preserve"> STK OFS Karviná</w:t>
      </w:r>
    </w:p>
    <w:sectPr w:rsidR="006C2DEC" w:rsidSect="00EC521F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DB"/>
    <w:multiLevelType w:val="multilevel"/>
    <w:tmpl w:val="5E7E890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A52545C"/>
    <w:multiLevelType w:val="multilevel"/>
    <w:tmpl w:val="354626D4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628F5843"/>
    <w:multiLevelType w:val="multilevel"/>
    <w:tmpl w:val="7F101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C2DEC"/>
    <w:rsid w:val="000362E6"/>
    <w:rsid w:val="00083F6F"/>
    <w:rsid w:val="000A5859"/>
    <w:rsid w:val="000E3C7F"/>
    <w:rsid w:val="00117809"/>
    <w:rsid w:val="001201B3"/>
    <w:rsid w:val="001218B6"/>
    <w:rsid w:val="00176EA4"/>
    <w:rsid w:val="001E3FBC"/>
    <w:rsid w:val="002059CE"/>
    <w:rsid w:val="00206C69"/>
    <w:rsid w:val="00266381"/>
    <w:rsid w:val="002746C2"/>
    <w:rsid w:val="00285E09"/>
    <w:rsid w:val="002E5706"/>
    <w:rsid w:val="00304EE5"/>
    <w:rsid w:val="003568F4"/>
    <w:rsid w:val="00360858"/>
    <w:rsid w:val="003868F8"/>
    <w:rsid w:val="003A4EEC"/>
    <w:rsid w:val="003E62BD"/>
    <w:rsid w:val="00425F2F"/>
    <w:rsid w:val="00436A1A"/>
    <w:rsid w:val="004717C4"/>
    <w:rsid w:val="004C3E34"/>
    <w:rsid w:val="004E706E"/>
    <w:rsid w:val="00534258"/>
    <w:rsid w:val="0057504C"/>
    <w:rsid w:val="005F1A67"/>
    <w:rsid w:val="00665EC6"/>
    <w:rsid w:val="00677CE5"/>
    <w:rsid w:val="006C2DEC"/>
    <w:rsid w:val="006C6AB9"/>
    <w:rsid w:val="006F17A0"/>
    <w:rsid w:val="006F3853"/>
    <w:rsid w:val="00721E54"/>
    <w:rsid w:val="0072279B"/>
    <w:rsid w:val="00777DDE"/>
    <w:rsid w:val="007B76BC"/>
    <w:rsid w:val="0081126F"/>
    <w:rsid w:val="008F40AF"/>
    <w:rsid w:val="009155B7"/>
    <w:rsid w:val="00915AEF"/>
    <w:rsid w:val="009A5E74"/>
    <w:rsid w:val="009B1330"/>
    <w:rsid w:val="00A604FA"/>
    <w:rsid w:val="00A92521"/>
    <w:rsid w:val="00AA63A5"/>
    <w:rsid w:val="00B47EB5"/>
    <w:rsid w:val="00B673B7"/>
    <w:rsid w:val="00C0085D"/>
    <w:rsid w:val="00C5176E"/>
    <w:rsid w:val="00C77642"/>
    <w:rsid w:val="00D0600B"/>
    <w:rsid w:val="00D60A7D"/>
    <w:rsid w:val="00D839A4"/>
    <w:rsid w:val="00DE273A"/>
    <w:rsid w:val="00DF03B5"/>
    <w:rsid w:val="00DF2BCD"/>
    <w:rsid w:val="00DF505B"/>
    <w:rsid w:val="00E61DC9"/>
    <w:rsid w:val="00EC521F"/>
    <w:rsid w:val="00EF3953"/>
    <w:rsid w:val="00EF4AB6"/>
    <w:rsid w:val="00EF5379"/>
    <w:rsid w:val="00F47D77"/>
    <w:rsid w:val="00F7089F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95AB8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rsid w:val="00351CA7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351CA7"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440</cp:revision>
  <cp:lastPrinted>2021-11-11T14:42:00Z</cp:lastPrinted>
  <dcterms:created xsi:type="dcterms:W3CDTF">2021-08-26T13:25:00Z</dcterms:created>
  <dcterms:modified xsi:type="dcterms:W3CDTF">2022-05-19T13:33:00Z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