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7751" w14:textId="77777777" w:rsidR="00856746" w:rsidRDefault="00856746" w:rsidP="008567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ZPRÁVA  REVIZNÍ KOMISE  OFS  Praha – východ </w:t>
      </w:r>
    </w:p>
    <w:p w14:paraId="46E6447A" w14:textId="77777777" w:rsidR="00856746" w:rsidRDefault="00856746" w:rsidP="008567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pro  Valnou hromadu OFS Praha – východ</w:t>
      </w:r>
    </w:p>
    <w:p w14:paraId="0ADDE573" w14:textId="62888029" w:rsidR="00856746" w:rsidRDefault="00856746" w:rsidP="000B5A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konanou dne 23.7.2022</w:t>
      </w:r>
    </w:p>
    <w:p w14:paraId="7DB81A2E" w14:textId="77777777" w:rsidR="00856746" w:rsidRDefault="00856746" w:rsidP="00856746">
      <w:pPr>
        <w:rPr>
          <w:rFonts w:ascii="Arial" w:hAnsi="Arial" w:cs="Arial"/>
          <w:b/>
          <w:sz w:val="28"/>
          <w:szCs w:val="28"/>
        </w:rPr>
      </w:pPr>
    </w:p>
    <w:p w14:paraId="1AD159C3" w14:textId="77777777" w:rsidR="00856746" w:rsidRDefault="00856746" w:rsidP="00856746">
      <w:pPr>
        <w:rPr>
          <w:rFonts w:ascii="Arial" w:hAnsi="Arial" w:cs="Arial"/>
        </w:rPr>
      </w:pPr>
    </w:p>
    <w:p w14:paraId="3A692451" w14:textId="5B55279E" w:rsid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>Revizní komise OFS Praha – východ pracovala v uplynulém roce od VH OFS konané dne 10.4.2021 ve složení :</w:t>
      </w:r>
    </w:p>
    <w:p w14:paraId="6EA30FC4" w14:textId="77777777" w:rsidR="00856746" w:rsidRDefault="00856746" w:rsidP="00856746">
      <w:pPr>
        <w:rPr>
          <w:rFonts w:ascii="Arial" w:hAnsi="Arial" w:cs="Arial"/>
        </w:rPr>
      </w:pPr>
    </w:p>
    <w:p w14:paraId="00A0B1F7" w14:textId="77777777" w:rsid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>Ing. Jiří Poběrežský</w:t>
      </w:r>
    </w:p>
    <w:p w14:paraId="2FD8099A" w14:textId="6CDDC617" w:rsid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>Ing. Antonín Horák</w:t>
      </w:r>
    </w:p>
    <w:p w14:paraId="13055D90" w14:textId="698BBF40" w:rsid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>Miroslav Procházka</w:t>
      </w:r>
    </w:p>
    <w:p w14:paraId="3134E0FA" w14:textId="54A7B1C8" w:rsidR="00856746" w:rsidRDefault="00856746" w:rsidP="00856746">
      <w:pPr>
        <w:rPr>
          <w:rFonts w:ascii="Arial" w:hAnsi="Arial" w:cs="Arial"/>
        </w:rPr>
      </w:pPr>
    </w:p>
    <w:p w14:paraId="1A6E7037" w14:textId="19D3AD13" w:rsidR="00856746" w:rsidRP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>Třetí člen OKRK v průběhu roku 2022 odstoupil z funkce pro pracovní vytížení</w:t>
      </w:r>
    </w:p>
    <w:p w14:paraId="2EF621C1" w14:textId="77777777" w:rsidR="00856746" w:rsidRDefault="00856746" w:rsidP="00856746">
      <w:pPr>
        <w:rPr>
          <w:rFonts w:ascii="Arial" w:hAnsi="Arial" w:cs="Arial"/>
          <w:sz w:val="28"/>
          <w:szCs w:val="28"/>
        </w:rPr>
      </w:pPr>
    </w:p>
    <w:p w14:paraId="3379AE93" w14:textId="3E579B22" w:rsid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>V uplynulém roce prov</w:t>
      </w:r>
      <w:r w:rsidR="00384643">
        <w:rPr>
          <w:rFonts w:ascii="Arial" w:hAnsi="Arial" w:cs="Arial"/>
        </w:rPr>
        <w:t>edla</w:t>
      </w:r>
      <w:r>
        <w:rPr>
          <w:rFonts w:ascii="Arial" w:hAnsi="Arial" w:cs="Arial"/>
        </w:rPr>
        <w:t xml:space="preserve"> komise reviz</w:t>
      </w:r>
      <w:r w:rsidR="0038464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hospodaření</w:t>
      </w:r>
      <w:r w:rsidR="00384643">
        <w:rPr>
          <w:rFonts w:ascii="Arial" w:hAnsi="Arial" w:cs="Arial"/>
        </w:rPr>
        <w:t xml:space="preserve"> OFS Praha-východ v </w:t>
      </w:r>
      <w:r>
        <w:rPr>
          <w:rFonts w:ascii="Arial" w:hAnsi="Arial" w:cs="Arial"/>
        </w:rPr>
        <w:t>roce</w:t>
      </w:r>
      <w:r w:rsidR="00384643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14:paraId="5E2AFF7D" w14:textId="77777777" w:rsidR="00856746" w:rsidRDefault="00856746" w:rsidP="00856746">
      <w:pPr>
        <w:rPr>
          <w:rFonts w:ascii="Arial" w:hAnsi="Arial" w:cs="Arial"/>
        </w:rPr>
      </w:pPr>
    </w:p>
    <w:p w14:paraId="32984031" w14:textId="77777777" w:rsid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>Pravidelně prováděla kontrolu hospodaření výkonného výboru a sekretariátu OFS Praha – východ.</w:t>
      </w:r>
    </w:p>
    <w:p w14:paraId="15E37337" w14:textId="77777777" w:rsidR="00856746" w:rsidRDefault="00856746" w:rsidP="00856746">
      <w:pPr>
        <w:rPr>
          <w:rFonts w:ascii="Arial" w:hAnsi="Arial" w:cs="Arial"/>
        </w:rPr>
      </w:pPr>
    </w:p>
    <w:p w14:paraId="51C7CF89" w14:textId="77777777" w:rsid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>Na všechny namátkově kontrolované příjmové a výdajové položky v tomto období jsou příslušné doklady.</w:t>
      </w:r>
    </w:p>
    <w:p w14:paraId="79718A57" w14:textId="77777777" w:rsidR="00856746" w:rsidRDefault="00856746" w:rsidP="00856746">
      <w:pPr>
        <w:rPr>
          <w:rFonts w:ascii="Arial" w:hAnsi="Arial" w:cs="Arial"/>
        </w:rPr>
      </w:pPr>
    </w:p>
    <w:p w14:paraId="13D52810" w14:textId="77777777" w:rsid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6EBC69" w14:textId="77777777" w:rsid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>Revizní komise konstatuje, že při provádění kontrol a revizí hospodaření</w:t>
      </w:r>
    </w:p>
    <w:p w14:paraId="7A3EF6BC" w14:textId="106FDA01" w:rsid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>OFS Praha východ neshledala v uplynulém období žádné závady.</w:t>
      </w:r>
    </w:p>
    <w:p w14:paraId="5C8C8E65" w14:textId="77777777" w:rsidR="00856746" w:rsidRDefault="00856746" w:rsidP="00856746">
      <w:pPr>
        <w:rPr>
          <w:rFonts w:ascii="Arial" w:hAnsi="Arial" w:cs="Arial"/>
        </w:rPr>
      </w:pPr>
    </w:p>
    <w:p w14:paraId="173F9B86" w14:textId="77777777" w:rsidR="00856746" w:rsidRDefault="00856746" w:rsidP="00856746">
      <w:pPr>
        <w:rPr>
          <w:rFonts w:ascii="Arial" w:hAnsi="Arial" w:cs="Arial"/>
        </w:rPr>
      </w:pPr>
    </w:p>
    <w:p w14:paraId="7E3E2D8E" w14:textId="77777777" w:rsidR="00856746" w:rsidRDefault="00856746" w:rsidP="00856746">
      <w:pPr>
        <w:rPr>
          <w:rFonts w:ascii="Arial" w:hAnsi="Arial" w:cs="Arial"/>
        </w:rPr>
      </w:pPr>
    </w:p>
    <w:p w14:paraId="3266A489" w14:textId="77777777" w:rsidR="00856746" w:rsidRDefault="00856746" w:rsidP="00856746">
      <w:pPr>
        <w:rPr>
          <w:rFonts w:ascii="Arial" w:hAnsi="Arial" w:cs="Arial"/>
        </w:rPr>
      </w:pPr>
    </w:p>
    <w:p w14:paraId="26C2F0AA" w14:textId="77777777" w:rsid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>Za revizní komisi :</w:t>
      </w:r>
    </w:p>
    <w:p w14:paraId="1F977BE2" w14:textId="77777777" w:rsidR="00856746" w:rsidRDefault="00856746" w:rsidP="00856746">
      <w:pPr>
        <w:rPr>
          <w:rFonts w:ascii="Arial" w:hAnsi="Arial" w:cs="Arial"/>
        </w:rPr>
      </w:pPr>
    </w:p>
    <w:p w14:paraId="11784394" w14:textId="77777777" w:rsidR="00856746" w:rsidRDefault="00856746" w:rsidP="00856746">
      <w:pPr>
        <w:rPr>
          <w:rFonts w:ascii="Arial" w:hAnsi="Arial" w:cs="Arial"/>
        </w:rPr>
      </w:pPr>
    </w:p>
    <w:p w14:paraId="4DC53A44" w14:textId="77777777" w:rsidR="00856746" w:rsidRDefault="00856746" w:rsidP="00856746">
      <w:pPr>
        <w:rPr>
          <w:rFonts w:ascii="Arial" w:hAnsi="Arial" w:cs="Arial"/>
        </w:rPr>
      </w:pPr>
    </w:p>
    <w:p w14:paraId="225910B5" w14:textId="77777777" w:rsid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Poběrežský Jiří                    Ing. Horák Antonín                     </w:t>
      </w:r>
    </w:p>
    <w:p w14:paraId="4DE2A69A" w14:textId="77777777" w:rsidR="00856746" w:rsidRDefault="00856746" w:rsidP="00856746">
      <w:pPr>
        <w:rPr>
          <w:rFonts w:ascii="Arial" w:hAnsi="Arial" w:cs="Arial"/>
        </w:rPr>
      </w:pPr>
    </w:p>
    <w:p w14:paraId="0B1E3A4A" w14:textId="77777777" w:rsidR="00856746" w:rsidRDefault="00856746" w:rsidP="00856746">
      <w:pPr>
        <w:rPr>
          <w:rFonts w:ascii="Arial" w:hAnsi="Arial" w:cs="Arial"/>
        </w:rPr>
      </w:pPr>
    </w:p>
    <w:p w14:paraId="21AEE248" w14:textId="0115C7FD" w:rsidR="00856746" w:rsidRDefault="00856746" w:rsidP="008567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Praze dne 23.7.2022                      </w:t>
      </w:r>
    </w:p>
    <w:p w14:paraId="09BD85A5" w14:textId="77777777" w:rsidR="00856746" w:rsidRDefault="00856746"/>
    <w:sectPr w:rsidR="0085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46"/>
    <w:rsid w:val="000B5A3F"/>
    <w:rsid w:val="00384643"/>
    <w:rsid w:val="0085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CCD4"/>
  <w15:chartTrackingRefBased/>
  <w15:docId w15:val="{1D933A52-1859-4524-9209-EB5C7437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2022-07-18T18:29:00Z</dcterms:created>
  <dcterms:modified xsi:type="dcterms:W3CDTF">2022-08-27T10:31:00Z</dcterms:modified>
</cp:coreProperties>
</file>