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1E64" w14:textId="77777777" w:rsidR="00386D90" w:rsidRDefault="004A2D08"/>
    <w:p w14:paraId="3C371E65" w14:textId="32F5B4D1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08">
        <w:rPr>
          <w:rFonts w:ascii="Times New Roman" w:hAnsi="Times New Roman" w:cs="Times New Roman"/>
          <w:b/>
          <w:sz w:val="24"/>
          <w:szCs w:val="24"/>
        </w:rPr>
        <w:t>09-2223</w:t>
      </w:r>
    </w:p>
    <w:p w14:paraId="3C371E66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3C371E67" w14:textId="40DC874E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D08">
        <w:rPr>
          <w:rFonts w:ascii="Times New Roman" w:hAnsi="Times New Roman" w:cs="Times New Roman"/>
          <w:sz w:val="24"/>
          <w:szCs w:val="24"/>
        </w:rPr>
        <w:t>Mlejnek Jakub(Tatobity)                        04060320                                  § 48/1                                                utkání A1A1002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371E68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C371E69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3C371E6A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C371E6B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1E6E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3C371E6F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1E6C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3C371E6D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E70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371E7B" wp14:editId="3C371E7C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C371E71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C371E7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C371E73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C371E74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C371E75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C371E76" w14:textId="76F60E6F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A2D08">
      <w:rPr>
        <w:noProof/>
        <w:spacing w:val="60"/>
        <w:sz w:val="18"/>
      </w:rPr>
      <w:t>11. října 2022</w:t>
    </w:r>
    <w:r>
      <w:rPr>
        <w:spacing w:val="60"/>
        <w:sz w:val="18"/>
      </w:rPr>
      <w:fldChar w:fldCharType="end"/>
    </w:r>
  </w:p>
  <w:p w14:paraId="3C371E77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C371E78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3C371E79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C371E7A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2D08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C371E64"/>
  <w15:docId w15:val="{70844CCB-C5DF-41F1-A0A1-3F855B3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2022-10-11T14:01:00Z</dcterms:created>
  <dcterms:modified xsi:type="dcterms:W3CDTF">2022-10-11T14:01:00Z</dcterms:modified>
</cp:coreProperties>
</file>