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18" w:rsidRDefault="003B0518" w:rsidP="003B0518">
      <w:pPr>
        <w:pStyle w:val="MinorHeading"/>
      </w:pPr>
      <w:r>
        <w:t>Komuniké z jednání DK OFS Plzeň-sever ze dne 12. dubna 2017</w:t>
      </w:r>
    </w:p>
    <w:p w:rsidR="003B0518" w:rsidRDefault="00453541" w:rsidP="003B0518">
      <w:pPr>
        <w:pStyle w:val="MinorHeading"/>
      </w:pPr>
      <w:r>
        <w:t>Tresty jednotlivců</w:t>
      </w:r>
      <w:bookmarkStart w:id="0" w:name="_GoBack"/>
      <w:bookmarkEnd w:id="0"/>
    </w:p>
    <w:p w:rsidR="003B0518" w:rsidRDefault="003B0518" w:rsidP="003B0518">
      <w:pPr>
        <w:pStyle w:val="MinorHeading"/>
      </w:pPr>
    </w:p>
    <w:p w:rsidR="003B0518" w:rsidRDefault="003B0518" w:rsidP="003B0518">
      <w:pPr>
        <w:pStyle w:val="MinorHeading"/>
      </w:pPr>
    </w:p>
    <w:p w:rsidR="000F3997" w:rsidRDefault="000F3997" w:rsidP="00C827B3">
      <w:pPr>
        <w:pStyle w:val="MinorHeading"/>
      </w:pPr>
    </w:p>
    <w:p w:rsidR="00C827B3" w:rsidRDefault="00C827B3" w:rsidP="00C827B3">
      <w:pPr>
        <w:pStyle w:val="Bold"/>
      </w:pPr>
      <w:r>
        <w:t>A1A  OKRESNÍ PŘEBOR</w:t>
      </w:r>
    </w:p>
    <w:p w:rsidR="00C827B3" w:rsidRDefault="00C827B3" w:rsidP="00C827B3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3B0518">
        <w:t>ddíl</w:t>
      </w:r>
      <w:r w:rsidR="003B0518">
        <w:tab/>
        <w:t>DŘF</w:t>
      </w:r>
      <w:r w:rsidR="003B0518">
        <w:tab/>
        <w:t>Trest</w:t>
      </w:r>
      <w:r w:rsidR="003B0518">
        <w:tab/>
        <w:t>Výše</w:t>
      </w:r>
      <w:r w:rsidR="003B0518">
        <w:tab/>
      </w:r>
      <w:r w:rsidR="003B0518">
        <w:tab/>
        <w:t>Od</w:t>
      </w:r>
      <w:r w:rsidR="003B0518">
        <w:tab/>
        <w:t>Do</w:t>
      </w:r>
      <w:r w:rsidR="003B0518">
        <w:tab/>
      </w:r>
      <w:proofErr w:type="spellStart"/>
      <w:r w:rsidR="003B0518">
        <w:t>Popl</w:t>
      </w:r>
      <w:proofErr w:type="spellEnd"/>
      <w:r w:rsidR="003B0518">
        <w:t>.</w:t>
      </w: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Majer Dušan              </w:t>
      </w:r>
      <w:r>
        <w:tab/>
        <w:t xml:space="preserve">77070081   </w:t>
      </w:r>
      <w:r>
        <w:tab/>
        <w:t xml:space="preserve">Všeruby                  </w:t>
      </w:r>
      <w:r>
        <w:tab/>
        <w:t xml:space="preserve"> 46/2 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09.04.2017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ld"/>
      </w:pPr>
    </w:p>
    <w:p w:rsidR="00C827B3" w:rsidRDefault="00C827B3" w:rsidP="00C827B3">
      <w:pPr>
        <w:pStyle w:val="Bold"/>
      </w:pPr>
    </w:p>
    <w:p w:rsidR="00C827B3" w:rsidRDefault="00C827B3" w:rsidP="00C827B3">
      <w:pPr>
        <w:pStyle w:val="Bold"/>
      </w:pPr>
      <w:r>
        <w:t>A2A  III. TŘÍDA</w:t>
      </w:r>
    </w:p>
    <w:p w:rsidR="00C827B3" w:rsidRDefault="00C827B3" w:rsidP="00C827B3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Oddíl</w:t>
      </w:r>
      <w:r>
        <w:tab/>
        <w:t>DŘF</w:t>
      </w:r>
      <w:r>
        <w:tab/>
      </w:r>
      <w:r w:rsidR="003B0518">
        <w:t>Trest</w:t>
      </w:r>
      <w:r w:rsidR="003B0518">
        <w:tab/>
        <w:t>Výše</w:t>
      </w:r>
      <w:r w:rsidR="003B0518">
        <w:tab/>
      </w:r>
      <w:r w:rsidR="003B0518">
        <w:tab/>
        <w:t>Od</w:t>
      </w:r>
      <w:r w:rsidR="003B0518">
        <w:tab/>
        <w:t>Do</w:t>
      </w:r>
      <w:r w:rsidR="003B0518">
        <w:tab/>
      </w:r>
      <w:proofErr w:type="spellStart"/>
      <w:r w:rsidR="003B0518">
        <w:t>Popl</w:t>
      </w:r>
      <w:proofErr w:type="spellEnd"/>
      <w:r w:rsidR="003B0518">
        <w:t>.</w:t>
      </w: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Cvachouček</w:t>
      </w:r>
      <w:proofErr w:type="spellEnd"/>
      <w:r>
        <w:t xml:space="preserve"> Jan           </w:t>
      </w:r>
      <w:r>
        <w:tab/>
        <w:t xml:space="preserve">84050663   </w:t>
      </w:r>
      <w:r>
        <w:tab/>
        <w:t xml:space="preserve">Nýřany "B"               </w:t>
      </w:r>
      <w:r>
        <w:tab/>
        <w:t xml:space="preserve">44/1  </w:t>
      </w:r>
      <w:r>
        <w:tab/>
        <w:t>ZCN</w:t>
      </w:r>
      <w:r>
        <w:tab/>
        <w:t xml:space="preserve">     1</w:t>
      </w:r>
      <w:r>
        <w:tab/>
        <w:t>U</w:t>
      </w:r>
      <w:r>
        <w:tab/>
      </w:r>
      <w:proofErr w:type="gramStart"/>
      <w:r>
        <w:t>09.04.2017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Charvát Jan              </w:t>
      </w:r>
      <w:r>
        <w:tab/>
        <w:t xml:space="preserve">94060045   </w:t>
      </w:r>
      <w:r>
        <w:tab/>
        <w:t xml:space="preserve">Manětín                  </w:t>
      </w:r>
      <w:r>
        <w:tab/>
        <w:t xml:space="preserve">46/2  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09.04.2017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Tuna Jan                 </w:t>
      </w:r>
      <w:r>
        <w:tab/>
        <w:t xml:space="preserve">96110070   </w:t>
      </w:r>
      <w:r>
        <w:tab/>
        <w:t xml:space="preserve">Kralovice "B"            </w:t>
      </w:r>
      <w:r>
        <w:tab/>
        <w:t xml:space="preserve">46/2  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10.04.2017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Tiesl</w:t>
      </w:r>
      <w:proofErr w:type="spellEnd"/>
      <w:r>
        <w:t xml:space="preserve"> Jiří               </w:t>
      </w:r>
      <w:r>
        <w:tab/>
        <w:t xml:space="preserve">79071914   </w:t>
      </w:r>
      <w:r>
        <w:tab/>
        <w:t xml:space="preserve">Žihle "B"                </w:t>
      </w:r>
      <w:r>
        <w:tab/>
        <w:t xml:space="preserve">48/3  </w:t>
      </w:r>
      <w:r>
        <w:tab/>
        <w:t>ZCN</w:t>
      </w:r>
      <w:r>
        <w:tab/>
        <w:t xml:space="preserve">     4</w:t>
      </w:r>
      <w:r>
        <w:tab/>
        <w:t>U</w:t>
      </w:r>
      <w:r>
        <w:tab/>
      </w:r>
      <w:proofErr w:type="gramStart"/>
      <w:r>
        <w:t>10.04.2017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ld"/>
      </w:pPr>
    </w:p>
    <w:p w:rsidR="00C827B3" w:rsidRDefault="00C827B3" w:rsidP="00C827B3">
      <w:pPr>
        <w:pStyle w:val="Bold"/>
      </w:pPr>
    </w:p>
    <w:p w:rsidR="00C827B3" w:rsidRDefault="00C827B3" w:rsidP="00C827B3">
      <w:pPr>
        <w:pStyle w:val="Bold"/>
      </w:pPr>
      <w:r>
        <w:t xml:space="preserve">A3A  IV. TŘÍDA </w:t>
      </w:r>
      <w:proofErr w:type="spellStart"/>
      <w:r>
        <w:t>sk</w:t>
      </w:r>
      <w:proofErr w:type="spellEnd"/>
      <w:r>
        <w:t>. "A"</w:t>
      </w:r>
    </w:p>
    <w:p w:rsidR="00C827B3" w:rsidRDefault="00C827B3" w:rsidP="00C827B3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Oddíl</w:t>
      </w:r>
      <w:r>
        <w:tab/>
        <w:t>DŘF</w:t>
      </w:r>
      <w:r>
        <w:tab/>
        <w:t>Trest</w:t>
      </w:r>
      <w:r>
        <w:tab/>
        <w:t>Výše</w:t>
      </w:r>
      <w:r>
        <w:tab/>
      </w:r>
      <w:r>
        <w:tab/>
        <w:t>Od</w:t>
      </w:r>
      <w:r w:rsidR="003B0518">
        <w:tab/>
        <w:t>Do</w:t>
      </w:r>
      <w:r w:rsidR="003B0518">
        <w:tab/>
      </w:r>
      <w:proofErr w:type="spellStart"/>
      <w:r w:rsidR="003B0518">
        <w:t>Popl</w:t>
      </w:r>
      <w:proofErr w:type="spellEnd"/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Wolf Michal              </w:t>
      </w:r>
      <w:r>
        <w:tab/>
        <w:t xml:space="preserve">85120292   </w:t>
      </w:r>
      <w:r>
        <w:tab/>
        <w:t xml:space="preserve">Blatnice "B"             </w:t>
      </w:r>
      <w:r>
        <w:tab/>
        <w:t xml:space="preserve">46/2  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10.04.2017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ld"/>
      </w:pPr>
    </w:p>
    <w:p w:rsidR="00C827B3" w:rsidRDefault="00C827B3" w:rsidP="00C827B3">
      <w:pPr>
        <w:pStyle w:val="Bold"/>
      </w:pPr>
    </w:p>
    <w:p w:rsidR="00C827B3" w:rsidRDefault="00C827B3" w:rsidP="00C827B3">
      <w:pPr>
        <w:pStyle w:val="Bold"/>
      </w:pPr>
      <w:r>
        <w:t xml:space="preserve">A3B  </w:t>
      </w:r>
      <w:proofErr w:type="gramStart"/>
      <w:r>
        <w:t>IV.TŘÍDA</w:t>
      </w:r>
      <w:proofErr w:type="gramEnd"/>
      <w:r>
        <w:t xml:space="preserve"> </w:t>
      </w:r>
      <w:proofErr w:type="spellStart"/>
      <w:r>
        <w:t>sk</w:t>
      </w:r>
      <w:proofErr w:type="spellEnd"/>
      <w:r>
        <w:t>. "B"</w:t>
      </w:r>
    </w:p>
    <w:p w:rsidR="00C827B3" w:rsidRDefault="00C827B3" w:rsidP="00C827B3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3B0518">
        <w:t>ddíl</w:t>
      </w:r>
      <w:r w:rsidR="003B0518">
        <w:tab/>
        <w:t>DŘF</w:t>
      </w:r>
      <w:r w:rsidR="003B0518">
        <w:tab/>
        <w:t>Trest</w:t>
      </w:r>
      <w:r w:rsidR="003B0518">
        <w:tab/>
        <w:t>Výše</w:t>
      </w:r>
      <w:r w:rsidR="003B0518">
        <w:tab/>
      </w:r>
      <w:r w:rsidR="003B0518">
        <w:tab/>
        <w:t>Od</w:t>
      </w:r>
      <w:r w:rsidR="003B0518">
        <w:tab/>
        <w:t>Do</w:t>
      </w:r>
      <w:r w:rsidR="003B0518">
        <w:tab/>
      </w:r>
      <w:proofErr w:type="spellStart"/>
      <w:r w:rsidR="003B0518">
        <w:t>Popl</w:t>
      </w:r>
      <w:proofErr w:type="spellEnd"/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Kříž Jan                 </w:t>
      </w:r>
      <w:r>
        <w:tab/>
        <w:t xml:space="preserve">92040240   </w:t>
      </w:r>
      <w:r>
        <w:tab/>
        <w:t xml:space="preserve">Horní Bříza "B"          </w:t>
      </w:r>
      <w:r>
        <w:tab/>
        <w:t xml:space="preserve">42/1  </w:t>
      </w:r>
      <w:r>
        <w:tab/>
        <w:t>ZCN</w:t>
      </w:r>
      <w:r>
        <w:tab/>
        <w:t xml:space="preserve">     </w:t>
      </w:r>
      <w:r w:rsidR="0066513D">
        <w:t>3</w:t>
      </w:r>
      <w:r>
        <w:tab/>
        <w:t>U</w:t>
      </w:r>
      <w:r>
        <w:tab/>
      </w:r>
      <w:proofErr w:type="gramStart"/>
      <w:r>
        <w:t>10.04.2017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Formánek Karel           </w:t>
      </w:r>
      <w:r>
        <w:tab/>
        <w:t xml:space="preserve">92101920   </w:t>
      </w:r>
      <w:r>
        <w:tab/>
        <w:t xml:space="preserve">Hadačka                  </w:t>
      </w:r>
      <w:r>
        <w:tab/>
        <w:t xml:space="preserve">48/1  </w:t>
      </w:r>
      <w:r>
        <w:tab/>
        <w:t>ZCN</w:t>
      </w:r>
      <w:r>
        <w:tab/>
        <w:t xml:space="preserve">     3</w:t>
      </w:r>
      <w:r>
        <w:tab/>
        <w:t>U</w:t>
      </w:r>
      <w:r>
        <w:tab/>
      </w:r>
      <w:proofErr w:type="gramStart"/>
      <w:r>
        <w:t>10.04.2017</w:t>
      </w:r>
      <w:proofErr w:type="gramEnd"/>
      <w:r>
        <w:tab/>
        <w:t xml:space="preserve">  .  .    </w:t>
      </w:r>
      <w:r>
        <w:tab/>
      </w:r>
      <w:r w:rsidR="003B0518">
        <w:t>150,-</w:t>
      </w:r>
    </w:p>
    <w:p w:rsidR="00453541" w:rsidRDefault="00453541" w:rsidP="00453541">
      <w:pPr>
        <w:pStyle w:val="Bold"/>
      </w:pPr>
    </w:p>
    <w:p w:rsidR="00453541" w:rsidRDefault="00453541" w:rsidP="00453541">
      <w:pPr>
        <w:pStyle w:val="Bold"/>
        <w:rPr>
          <w:b w:val="0"/>
        </w:rPr>
      </w:pPr>
      <w:r>
        <w:t xml:space="preserve">Disciplinární komise OFS upozorňuje členy a kluby hrající soutěže OFS Plzeň-sever, že podle nového disciplinárního řádu </w:t>
      </w:r>
      <w:proofErr w:type="gramStart"/>
      <w:r>
        <w:t>jsou  rozhodnutí</w:t>
      </w:r>
      <w:proofErr w:type="gramEnd"/>
      <w:r>
        <w:t xml:space="preserve"> a oznámení uveřejňována výlučně na ÚŘEDNÍ DESCE OFS. Nebudou doručována jiným způsobem!</w:t>
      </w:r>
    </w:p>
    <w:p w:rsidR="00453541" w:rsidRDefault="00453541" w:rsidP="00453541">
      <w:pPr>
        <w:pStyle w:val="Bold"/>
        <w:rPr>
          <w:b w:val="0"/>
        </w:rPr>
      </w:pPr>
    </w:p>
    <w:p w:rsidR="00453541" w:rsidRDefault="00453541" w:rsidP="00453541">
      <w:pPr>
        <w:pStyle w:val="Bold"/>
        <w:rPr>
          <w:b w:val="0"/>
        </w:rPr>
      </w:pPr>
      <w:r>
        <w:rPr>
          <w:b w:val="0"/>
        </w:rPr>
        <w:t>Proti rozhodnutí DK OFS je možno podat odvolání do 7 dnů ode dne doručení /zveřejnění / na úřední desce tohoto rozhodnutí.</w:t>
      </w:r>
    </w:p>
    <w:p w:rsidR="00453541" w:rsidRDefault="00453541" w:rsidP="00453541"/>
    <w:p w:rsidR="00453541" w:rsidRDefault="00453541" w:rsidP="0045354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proofErr w:type="gramStart"/>
      <w:r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.2017</w:t>
      </w:r>
      <w:proofErr w:type="gramEnd"/>
    </w:p>
    <w:p w:rsidR="00453541" w:rsidRDefault="00453541" w:rsidP="0045354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453541" w:rsidRPr="00003436" w:rsidRDefault="00453541" w:rsidP="0045354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453541" w:rsidRDefault="00453541" w:rsidP="0045354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C827B3" w:rsidRDefault="00C827B3" w:rsidP="00C827B3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C827B3" w:rsidSect="00C827B3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B3"/>
    <w:rsid w:val="000F3997"/>
    <w:rsid w:val="003B0518"/>
    <w:rsid w:val="00453541"/>
    <w:rsid w:val="005A1997"/>
    <w:rsid w:val="0066513D"/>
    <w:rsid w:val="00930810"/>
    <w:rsid w:val="00C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DA41-8635-499D-997E-1670A4A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C827B3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C827B3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C827B3"/>
    <w:rPr>
      <w:b/>
      <w:sz w:val="24"/>
    </w:rPr>
  </w:style>
  <w:style w:type="character" w:customStyle="1" w:styleId="BoldChar">
    <w:name w:val="Bold Char"/>
    <w:basedOn w:val="Standardnpsmoodstavce"/>
    <w:link w:val="Bold"/>
    <w:rsid w:val="00C827B3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C827B3"/>
    <w:rPr>
      <w:i/>
    </w:rPr>
  </w:style>
  <w:style w:type="character" w:customStyle="1" w:styleId="BodyBoldChar">
    <w:name w:val="BodyBold Char"/>
    <w:basedOn w:val="Standardnpsmoodstavce"/>
    <w:link w:val="BodyBold"/>
    <w:rsid w:val="00C827B3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C827B3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C827B3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C827B3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C827B3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C827B3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C827B3"/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2017-04-13T08:16:00Z</dcterms:created>
  <dcterms:modified xsi:type="dcterms:W3CDTF">2017-04-13T08:32:00Z</dcterms:modified>
</cp:coreProperties>
</file>