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8" w:rsidRDefault="00BC62E8" w:rsidP="00BC62E8">
      <w:pPr>
        <w:jc w:val="both"/>
      </w:pPr>
      <w:r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E8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532AA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:rsidR="00FC5044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oLgIAAEwEAAAOAAAAZHJzL2Uyb0RvYy54bWysVNuO0zAQfUfiHyy/01zUbrtR09XSpQhp&#10;uUi7fIDrOI2F7TG226T8Ed/BjzF2uqVa4AWRB8vjGR/PnDOT5c2gFTkI5yWYmhaTnBJhODTS7Gr6&#10;+XHzakGJD8w0TIERNT0KT29WL18se1uJEjpQjXAEQYyvelvTLgRbZZnnndDMT8AKg84WnGYBTbfL&#10;Gsd6RNcqK/P8KuvBNdYBF97j6d3opKuE37aCh49t60UgqqaYW0irS+s2rtlqyaqdY7aT/JQG+4cs&#10;NJMGHz1D3bHAyN7J36C05A48tGHCQWfQtpKLVANWU+TPqnnomBWpFiTH2zNN/v/B8g+HT47IpqZl&#10;MafEMI0iPYohwOHHd2JBCVJGknrrK4x9sBgdhtcwoNipYG/vgX/xxMC6Y2Ynbp2DvhOswSSLeDO7&#10;uDri+Aiy7d9Dg2+xfYAENLRORwaRE4LoKNbxLBDmQzgelovZfJaji6OvmObTqzJJmLHq6bp1PrwV&#10;oEnc1NRhByR4drj3IabDqqeQ+JoHJZuNVCoZbrddK0cODLtlk75UwbMwZUhf0+tZORsZ+CtEnr4/&#10;QWgZsO2V1DVdnINYFXl7Y5rUlIFJNe4xZWVOREbuRhbDsB1OwmyhOSKlDsb2xnHETQfuGyU9tnZN&#10;/dc9c4IS9c6gLNfFdBpnIRnT2Rw5JO7Ss730MMMRqqaBknG7Dml+EmH2FuXbyERs1HnM5JQrtmzi&#10;+zRecSYu7RT16yew+gkAAP//AwBQSwMEFAAGAAgAAAAhAPFj5ALcAAAACAEAAA8AAABkcnMvZG93&#10;bnJldi54bWxMj0FvgkAUhO9N+h82r0kvpi5CMII8TGviqSfR3lf2CaTsW8quiv++66k9TmYy802x&#10;mUwvrjS6zjLCYh6BIK6t7rhBOB52bysQzivWqrdMCHdysCmfnwqVa3vjPV0r34hQwi5XCK33Qy6l&#10;q1syys3tQBy8sx2N8kGOjdSjuoVy08s4ipbSqI7DQqsG2rZUf1cXg7D8qZLZ55ee8f6++xhrk+rt&#10;MUV8fZne1yA8Tf4vDA/8gA5lYDrZC2sneoQ0yZIQRchABDtbPeQJIY7jBciykP8PlL8AAAD//wMA&#10;UEsBAi0AFAAGAAgAAAAhALaDOJL+AAAA4QEAABMAAAAAAAAAAAAAAAAAAAAAAFtDb250ZW50X1R5&#10;cGVzXS54bWxQSwECLQAUAAYACAAAACEAOP0h/9YAAACUAQAACwAAAAAAAAAAAAAAAAAvAQAAX3Jl&#10;bHMvLnJlbHNQSwECLQAUAAYACAAAACEAEoOnaC4CAABMBAAADgAAAAAAAAAAAAAAAAAuAgAAZHJz&#10;L2Uyb0RvYy54bWxQSwECLQAUAAYACAAAACEA8WPkAtwAAAAIAQAADwAAAAAAAAAAAAAAAACIBAAA&#10;ZHJzL2Rvd25yZXYueG1sUEsFBgAAAAAEAAQA8wAAAJEFAAAAAA==&#10;">
                <v:textbox style="mso-fit-shape-to-text:t">
                  <w:txbxContent>
                    <w:p w:rsidR="00BC62E8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532AA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:rsidR="00FC5044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0000" cy="89640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Fotbalová asociace České republiky</w:t>
      </w:r>
      <w:r>
        <w:rPr>
          <w:b/>
        </w:rPr>
        <w:tab/>
      </w:r>
      <w:r>
        <w:rPr>
          <w:b/>
        </w:rPr>
        <w:tab/>
      </w:r>
    </w:p>
    <w:p w:rsidR="003C0CD2" w:rsidRDefault="003C0CD2" w:rsidP="003C0CD2">
      <w:pPr>
        <w:rPr>
          <w:b/>
        </w:rPr>
      </w:pPr>
      <w:r>
        <w:rPr>
          <w:b/>
        </w:rPr>
        <w:t>Okresní fotbalový svaz Karlovy Vary</w:t>
      </w:r>
    </w:p>
    <w:p w:rsidR="00532AA9" w:rsidRDefault="003C0CD2" w:rsidP="003C0CD2">
      <w:pPr>
        <w:outlineLvl w:val="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Dr.Davida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Bechera</w:t>
      </w:r>
      <w:proofErr w:type="spellEnd"/>
      <w:r>
        <w:rPr>
          <w:b/>
          <w:bCs/>
          <w:sz w:val="22"/>
          <w:szCs w:val="22"/>
        </w:rPr>
        <w:t xml:space="preserve"> 18</w:t>
      </w:r>
      <w:r w:rsidRPr="00BC62E8">
        <w:rPr>
          <w:b/>
          <w:bCs/>
          <w:sz w:val="22"/>
          <w:szCs w:val="22"/>
        </w:rPr>
        <w:t>, 3</w:t>
      </w:r>
      <w:r>
        <w:rPr>
          <w:b/>
          <w:bCs/>
          <w:sz w:val="22"/>
          <w:szCs w:val="22"/>
        </w:rPr>
        <w:t xml:space="preserve">60 </w:t>
      </w:r>
      <w:r w:rsidRPr="00BC62E8">
        <w:rPr>
          <w:b/>
          <w:bCs/>
          <w:sz w:val="22"/>
          <w:szCs w:val="22"/>
        </w:rPr>
        <w:t xml:space="preserve">01 </w:t>
      </w:r>
      <w:r>
        <w:rPr>
          <w:b/>
          <w:bCs/>
          <w:sz w:val="22"/>
          <w:szCs w:val="22"/>
        </w:rPr>
        <w:t>Karlovy Vary</w:t>
      </w:r>
      <w:bookmarkStart w:id="0" w:name="_GoBack"/>
      <w:bookmarkEnd w:id="0"/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2017/18</w:t>
      </w:r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C0CD2">
        <w:rPr>
          <w:b/>
          <w:sz w:val="22"/>
        </w:rPr>
        <w:pict>
          <v:rect id="_x0000_i1025" style="width:352.75pt;height:1.75pt" o:hrpct="701" o:hralign="right" o:hrstd="t" o:hr="t" fillcolor="#a0a0a0" stroked="f"/>
        </w:pict>
      </w:r>
    </w:p>
    <w:p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:rsid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</w:p>
        </w:tc>
      </w:tr>
      <w:tr w:rsidR="00C25C04" w:rsidTr="00C25C04">
        <w:tc>
          <w:tcPr>
            <w:tcW w:w="5606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</w:p>
    <w:p w:rsidR="0050262D" w:rsidRDefault="0050262D" w:rsidP="00FC5044">
      <w:pPr>
        <w:ind w:left="-993"/>
        <w:rPr>
          <w:sz w:val="20"/>
          <w:szCs w:val="20"/>
        </w:rPr>
      </w:pPr>
    </w:p>
    <w:p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>Razítko oddílu: .................................................................</w:t>
      </w:r>
    </w:p>
    <w:sectPr w:rsidR="00176679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8"/>
    <w:rsid w:val="00151063"/>
    <w:rsid w:val="00176679"/>
    <w:rsid w:val="003C0CD2"/>
    <w:rsid w:val="0050262D"/>
    <w:rsid w:val="00532AA9"/>
    <w:rsid w:val="005C0CB5"/>
    <w:rsid w:val="006B7695"/>
    <w:rsid w:val="00B825B7"/>
    <w:rsid w:val="00BC62E8"/>
    <w:rsid w:val="00C25C04"/>
    <w:rsid w:val="00E05751"/>
    <w:rsid w:val="00EA6DD9"/>
    <w:rsid w:val="00F909A9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Spak</cp:lastModifiedBy>
  <cp:revision>2</cp:revision>
  <dcterms:created xsi:type="dcterms:W3CDTF">2017-05-19T09:02:00Z</dcterms:created>
  <dcterms:modified xsi:type="dcterms:W3CDTF">2017-05-19T09:02:00Z</dcterms:modified>
</cp:coreProperties>
</file>