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46" w:rsidRPr="00792FE5" w:rsidRDefault="00092046" w:rsidP="00092046">
      <w:pPr>
        <w:pStyle w:val="Zhlav"/>
        <w:rPr>
          <w:spacing w:val="24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539CC4" wp14:editId="4FB1C619">
            <wp:simplePos x="0" y="0"/>
            <wp:positionH relativeFrom="column">
              <wp:posOffset>-47625</wp:posOffset>
            </wp:positionH>
            <wp:positionV relativeFrom="paragraph">
              <wp:posOffset>-2540</wp:posOffset>
            </wp:positionV>
            <wp:extent cx="705485" cy="10668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24"/>
          <w:sz w:val="18"/>
        </w:rPr>
        <w:t xml:space="preserve">               </w:t>
      </w:r>
      <w:r w:rsidRPr="00792FE5">
        <w:rPr>
          <w:spacing w:val="24"/>
          <w:sz w:val="18"/>
        </w:rPr>
        <w:t>FOTBALOVÁ ASOCIACE ČESKÉ REPUBLIKY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LIBERECKÝ KRAJSKÝ FOTBALOVÝ SVAZ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RUMUNSKÁ 655/9, 460 01 LIBEREC IV-PERŠTÝN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z w:val="18"/>
        </w:rPr>
        <w:tab/>
      </w:r>
      <w:r>
        <w:rPr>
          <w:spacing w:val="24"/>
          <w:sz w:val="18"/>
        </w:rPr>
        <w:t>TEL. 731 588 039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 xml:space="preserve">E-MAIL: </w:t>
      </w:r>
      <w:r>
        <w:rPr>
          <w:spacing w:val="24"/>
          <w:sz w:val="18"/>
        </w:rPr>
        <w:t>JAN.KONIG@LKFS.CZ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t xml:space="preserve">DISCIPLINÁRNÍ </w:t>
      </w:r>
      <w:r w:rsidRPr="0082333A">
        <w:rPr>
          <w:spacing w:val="60"/>
          <w:sz w:val="18"/>
        </w:rPr>
        <w:t xml:space="preserve">KOMISE </w:t>
      </w:r>
      <w:r>
        <w:rPr>
          <w:spacing w:val="60"/>
          <w:sz w:val="18"/>
        </w:rPr>
        <w:t xml:space="preserve">(DK) 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fldChar w:fldCharType="begin"/>
      </w:r>
      <w:r>
        <w:rPr>
          <w:spacing w:val="60"/>
          <w:sz w:val="18"/>
        </w:rPr>
        <w:instrText xml:space="preserve"> TIME \@ "d. MMMM yyyy" </w:instrText>
      </w:r>
      <w:r>
        <w:rPr>
          <w:spacing w:val="60"/>
          <w:sz w:val="18"/>
        </w:rPr>
        <w:fldChar w:fldCharType="separate"/>
      </w:r>
      <w:r w:rsidR="00CF36E1">
        <w:rPr>
          <w:noProof/>
          <w:spacing w:val="60"/>
          <w:sz w:val="18"/>
        </w:rPr>
        <w:t>18. června 2017</w:t>
      </w:r>
      <w:r>
        <w:rPr>
          <w:spacing w:val="60"/>
          <w:sz w:val="18"/>
        </w:rPr>
        <w:fldChar w:fldCharType="end"/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</w:p>
    <w:p w:rsidR="004A0526" w:rsidRDefault="004A0526" w:rsidP="00092046">
      <w:pPr>
        <w:pStyle w:val="Zhlav"/>
        <w:jc w:val="right"/>
        <w:rPr>
          <w:spacing w:val="60"/>
          <w:sz w:val="18"/>
        </w:rPr>
      </w:pPr>
    </w:p>
    <w:p w:rsidR="004A0526" w:rsidRDefault="004A0526" w:rsidP="00092046">
      <w:pPr>
        <w:pStyle w:val="Zhlav"/>
        <w:jc w:val="right"/>
        <w:rPr>
          <w:spacing w:val="60"/>
          <w:sz w:val="18"/>
        </w:rPr>
      </w:pPr>
    </w:p>
    <w:p w:rsidR="00092046" w:rsidRDefault="00092046" w:rsidP="000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disciplinárního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řízení </w:t>
      </w:r>
      <w:r w:rsidR="00C9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9F0">
        <w:rPr>
          <w:rFonts w:ascii="Times New Roman" w:hAnsi="Times New Roman" w:cs="Times New Roman"/>
          <w:b/>
          <w:sz w:val="24"/>
          <w:szCs w:val="24"/>
        </w:rPr>
        <w:t>18</w:t>
      </w:r>
      <w:r w:rsidR="00546A50">
        <w:rPr>
          <w:rFonts w:ascii="Times New Roman" w:hAnsi="Times New Roman" w:cs="Times New Roman"/>
          <w:b/>
          <w:sz w:val="24"/>
          <w:szCs w:val="24"/>
        </w:rPr>
        <w:t>.</w:t>
      </w:r>
      <w:r w:rsidR="00DD79F0">
        <w:rPr>
          <w:rFonts w:ascii="Times New Roman" w:hAnsi="Times New Roman" w:cs="Times New Roman"/>
          <w:b/>
          <w:sz w:val="24"/>
          <w:szCs w:val="24"/>
        </w:rPr>
        <w:t>6</w:t>
      </w:r>
      <w:r w:rsidR="00546A50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</w:p>
    <w:p w:rsidR="00025DDC" w:rsidRDefault="00092046" w:rsidP="00025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zahájila Disciplinární komise Libereckého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KFS  disciplinární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řízení členy s FAČR:</w:t>
      </w:r>
    </w:p>
    <w:p w:rsidR="004A0526" w:rsidRDefault="004A0526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3180"/>
        <w:gridCol w:w="3908"/>
      </w:tblGrid>
      <w:tr w:rsidR="00CF36E1" w:rsidRPr="00CF36E1" w:rsidTr="00CF36E1">
        <w:trPr>
          <w:trHeight w:val="225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F36E1" w:rsidRPr="00CF36E1" w:rsidRDefault="00CF36E1" w:rsidP="00CF36E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CF36E1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Motejlek</w:t>
            </w:r>
            <w:proofErr w:type="spellEnd"/>
            <w:r w:rsidRPr="00CF36E1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F36E1" w:rsidRPr="00CF36E1" w:rsidRDefault="00CF36E1" w:rsidP="00CF36E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F36E1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98080715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F36E1" w:rsidRPr="00CF36E1" w:rsidRDefault="00CF36E1" w:rsidP="00CF36E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2016510A1A</w:t>
            </w:r>
            <w:proofErr w:type="gramStart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2607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Semily</w:t>
            </w:r>
            <w:proofErr w:type="gramEnd"/>
          </w:p>
        </w:tc>
      </w:tr>
      <w:tr w:rsidR="00CF36E1" w:rsidRPr="00CF36E1" w:rsidTr="00CF36E1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CF36E1" w:rsidRPr="00CF36E1" w:rsidRDefault="00CF36E1" w:rsidP="00CF36E1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Červená karta během zápasu, Surová hra, 84 minuta </w:t>
            </w:r>
            <w:proofErr w:type="gramStart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ČK - Surová</w:t>
            </w:r>
            <w:proofErr w:type="gramEnd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Hra - úmyslné podražení soupeře ze </w:t>
            </w:r>
            <w:proofErr w:type="spellStart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zadu</w:t>
            </w:r>
            <w:proofErr w:type="spellEnd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v nepřerušené hře v souboji o míč za použití nepřiměřené síly. Podražený protihráč utkání dohrál, ke zranění nedošlo. Vyloučený hráč vědom si svého přestupku v klidu odešel do kabin.</w:t>
            </w:r>
          </w:p>
        </w:tc>
      </w:tr>
    </w:tbl>
    <w:p w:rsidR="00CF36E1" w:rsidRDefault="00CF36E1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3156"/>
        <w:gridCol w:w="3932"/>
      </w:tblGrid>
      <w:tr w:rsidR="00CF36E1" w:rsidRPr="00CF36E1" w:rsidTr="00CF36E1">
        <w:trPr>
          <w:trHeight w:val="225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F36E1" w:rsidRPr="00CF36E1" w:rsidRDefault="00CF36E1" w:rsidP="00CF36E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F36E1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Taraba Michal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F36E1" w:rsidRPr="00CF36E1" w:rsidRDefault="00CF36E1" w:rsidP="00CF36E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F36E1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92062058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F36E1" w:rsidRPr="00CF36E1" w:rsidRDefault="00C82862" w:rsidP="00CF36E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2016510A3F0303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O</w:t>
            </w:r>
            <w:bookmarkStart w:id="0" w:name="_GoBack"/>
            <w:bookmarkEnd w:id="0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sečná</w:t>
            </w:r>
          </w:p>
        </w:tc>
      </w:tr>
      <w:tr w:rsidR="00CF36E1" w:rsidRPr="00CF36E1" w:rsidTr="00CF36E1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CF36E1" w:rsidRPr="00CF36E1" w:rsidRDefault="00CF36E1" w:rsidP="00CF36E1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Červená karta během zápasu, Druhé napomenutí během utkání, Projev nespokojenosti, protestování mávnutí rukou a potlesk jako protest proti rozhodnutí HR </w:t>
            </w:r>
            <w:proofErr w:type="gramStart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( </w:t>
            </w:r>
            <w:proofErr w:type="spellStart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udělění</w:t>
            </w:r>
            <w:proofErr w:type="spellEnd"/>
            <w:proofErr w:type="gramEnd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první ŽK ) 1.ŽK - Projev nespokojenosti. protestování - kritika HR v přerušené hře bez hanlivých výroků "Pískej </w:t>
            </w:r>
            <w:proofErr w:type="gramStart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to ,</w:t>
            </w:r>
            <w:proofErr w:type="gramEnd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vždyť to byl jasný faul. To snad není možný " </w:t>
            </w:r>
            <w:proofErr w:type="spellStart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nísledně</w:t>
            </w:r>
            <w:proofErr w:type="spellEnd"/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opustil </w:t>
            </w:r>
            <w:r w:rsidR="00C82862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s</w:t>
            </w:r>
            <w:r w:rsidRPr="00CF36E1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pořádaně hrací plochu</w:t>
            </w:r>
          </w:p>
        </w:tc>
      </w:tr>
    </w:tbl>
    <w:p w:rsidR="00CF36E1" w:rsidRDefault="00CF36E1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DC" w:rsidRDefault="00404876" w:rsidP="00404876">
      <w:pPr>
        <w:rPr>
          <w:b/>
        </w:rPr>
      </w:pPr>
      <w:r>
        <w:t xml:space="preserve">Mgr. Michal Tandler v. r.        </w:t>
      </w:r>
      <w:r>
        <w:tab/>
      </w:r>
      <w:r>
        <w:tab/>
      </w:r>
      <w:r>
        <w:tab/>
      </w:r>
      <w:r>
        <w:tab/>
        <w:t xml:space="preserve">                     Jan Konig  v.r.</w:t>
      </w:r>
      <w:r>
        <w:br/>
        <w:t>Předseda DK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Sekretář DK</w:t>
      </w:r>
    </w:p>
    <w:tbl>
      <w:tblPr>
        <w:tblW w:w="8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960"/>
        <w:gridCol w:w="1130"/>
        <w:gridCol w:w="960"/>
        <w:gridCol w:w="1985"/>
        <w:gridCol w:w="1985"/>
      </w:tblGrid>
      <w:tr w:rsidR="000A0E8A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0A0E8A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:rsidR="00A42002" w:rsidRPr="00682EE0" w:rsidRDefault="00A42002" w:rsidP="00411815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</w:tcPr>
          <w:p w:rsidR="00A42002" w:rsidRPr="00682EE0" w:rsidRDefault="00A42002" w:rsidP="00A4200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74D9F" w:rsidRDefault="00074D9F" w:rsidP="00846A6C">
      <w:pPr>
        <w:jc w:val="center"/>
      </w:pPr>
    </w:p>
    <w:p w:rsidR="00846A6C" w:rsidRPr="00846A6C" w:rsidRDefault="00846A6C" w:rsidP="00846A6C">
      <w:pPr>
        <w:jc w:val="center"/>
        <w:rPr>
          <w:rFonts w:ascii="Times New Roman" w:hAnsi="Times New Roman" w:cs="Times New Roman"/>
        </w:rPr>
      </w:pPr>
      <w:r>
        <w:t xml:space="preserve">   </w:t>
      </w:r>
    </w:p>
    <w:sectPr w:rsidR="00846A6C" w:rsidRPr="0084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46"/>
    <w:rsid w:val="000155EC"/>
    <w:rsid w:val="00025DDC"/>
    <w:rsid w:val="00046F7A"/>
    <w:rsid w:val="00047F83"/>
    <w:rsid w:val="00054123"/>
    <w:rsid w:val="00055887"/>
    <w:rsid w:val="00074D9F"/>
    <w:rsid w:val="00092046"/>
    <w:rsid w:val="000A0E8A"/>
    <w:rsid w:val="000A20A9"/>
    <w:rsid w:val="00120D14"/>
    <w:rsid w:val="001B618B"/>
    <w:rsid w:val="00206866"/>
    <w:rsid w:val="002827E2"/>
    <w:rsid w:val="002B521C"/>
    <w:rsid w:val="002D2F79"/>
    <w:rsid w:val="002D754E"/>
    <w:rsid w:val="00303B20"/>
    <w:rsid w:val="00347B26"/>
    <w:rsid w:val="0039415A"/>
    <w:rsid w:val="00397B1C"/>
    <w:rsid w:val="003A2AA4"/>
    <w:rsid w:val="003E348A"/>
    <w:rsid w:val="00402FC1"/>
    <w:rsid w:val="00404876"/>
    <w:rsid w:val="00426121"/>
    <w:rsid w:val="004A0526"/>
    <w:rsid w:val="004D0A2E"/>
    <w:rsid w:val="004E0D83"/>
    <w:rsid w:val="004E6F07"/>
    <w:rsid w:val="00546A50"/>
    <w:rsid w:val="00581523"/>
    <w:rsid w:val="00587970"/>
    <w:rsid w:val="00596FEF"/>
    <w:rsid w:val="00597542"/>
    <w:rsid w:val="00615838"/>
    <w:rsid w:val="00631D66"/>
    <w:rsid w:val="00672411"/>
    <w:rsid w:val="00682EE0"/>
    <w:rsid w:val="006B53DE"/>
    <w:rsid w:val="006E7708"/>
    <w:rsid w:val="00794542"/>
    <w:rsid w:val="007D6603"/>
    <w:rsid w:val="008454A8"/>
    <w:rsid w:val="00846A6C"/>
    <w:rsid w:val="00870488"/>
    <w:rsid w:val="00892A66"/>
    <w:rsid w:val="008E786E"/>
    <w:rsid w:val="008F1F1F"/>
    <w:rsid w:val="00900FC9"/>
    <w:rsid w:val="00905EAD"/>
    <w:rsid w:val="00911A1C"/>
    <w:rsid w:val="00934C28"/>
    <w:rsid w:val="00951D2D"/>
    <w:rsid w:val="0097039B"/>
    <w:rsid w:val="009A2AFF"/>
    <w:rsid w:val="009A6DE7"/>
    <w:rsid w:val="009B2089"/>
    <w:rsid w:val="009B7FE5"/>
    <w:rsid w:val="00A42002"/>
    <w:rsid w:val="00AA5987"/>
    <w:rsid w:val="00BE5259"/>
    <w:rsid w:val="00C02EDA"/>
    <w:rsid w:val="00C61FBB"/>
    <w:rsid w:val="00C82862"/>
    <w:rsid w:val="00C83D70"/>
    <w:rsid w:val="00C97313"/>
    <w:rsid w:val="00CF36E1"/>
    <w:rsid w:val="00D05749"/>
    <w:rsid w:val="00D34E1E"/>
    <w:rsid w:val="00D41A6E"/>
    <w:rsid w:val="00DC6720"/>
    <w:rsid w:val="00DD79F0"/>
    <w:rsid w:val="00DE3D23"/>
    <w:rsid w:val="00DE65FE"/>
    <w:rsid w:val="00E25D50"/>
    <w:rsid w:val="00E62A93"/>
    <w:rsid w:val="00E672E3"/>
    <w:rsid w:val="00EA3FF1"/>
    <w:rsid w:val="00EE08E8"/>
    <w:rsid w:val="00F42A4A"/>
    <w:rsid w:val="00F46472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8045"/>
  <w15:docId w15:val="{2E17C3D0-5367-4096-A9A5-C5CB9B5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92046"/>
  </w:style>
  <w:style w:type="paragraph" w:styleId="Nadpis2">
    <w:name w:val="heading 2"/>
    <w:basedOn w:val="Normln"/>
    <w:link w:val="Nadpis2Char"/>
    <w:uiPriority w:val="9"/>
    <w:qFormat/>
    <w:rsid w:val="00055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046"/>
  </w:style>
  <w:style w:type="character" w:customStyle="1" w:styleId="Nadpis2Char">
    <w:name w:val="Nadpis 2 Char"/>
    <w:basedOn w:val="Standardnpsmoodstavce"/>
    <w:link w:val="Nadpis2"/>
    <w:uiPriority w:val="9"/>
    <w:rsid w:val="000558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7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</cp:lastModifiedBy>
  <cp:revision>2</cp:revision>
  <cp:lastPrinted>2017-05-01T17:38:00Z</cp:lastPrinted>
  <dcterms:created xsi:type="dcterms:W3CDTF">2017-06-18T07:05:00Z</dcterms:created>
  <dcterms:modified xsi:type="dcterms:W3CDTF">2017-06-18T07:05:00Z</dcterms:modified>
</cp:coreProperties>
</file>