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F7" w:rsidRPr="000D6FD2" w:rsidRDefault="009B61F7" w:rsidP="009B6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D6FD2">
        <w:rPr>
          <w:rFonts w:ascii="Arial" w:hAnsi="Arial" w:cs="Arial"/>
          <w:b/>
          <w:sz w:val="44"/>
          <w:szCs w:val="44"/>
        </w:rPr>
        <w:t>DISCIPLINÁRNÍ KOMISE</w:t>
      </w:r>
    </w:p>
    <w:p w:rsidR="009B61F7" w:rsidRDefault="009B61F7" w:rsidP="00C65B3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744399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744399">
        <w:rPr>
          <w:rFonts w:ascii="Arial" w:hAnsi="Arial" w:cs="Arial"/>
        </w:rPr>
        <w:t>: 603 201 968</w:t>
      </w:r>
      <w:r w:rsidRPr="00744399">
        <w:rPr>
          <w:rFonts w:ascii="Arial" w:hAnsi="Arial" w:cs="Arial"/>
        </w:rPr>
        <w:tab/>
      </w:r>
      <w:r w:rsidR="008A7083">
        <w:rPr>
          <w:rFonts w:ascii="Arial" w:hAnsi="Arial" w:cs="Arial"/>
        </w:rPr>
        <w:t>e</w:t>
      </w:r>
      <w:r w:rsidRPr="00744399">
        <w:rPr>
          <w:rFonts w:ascii="Arial" w:hAnsi="Arial" w:cs="Arial"/>
        </w:rPr>
        <w:t xml:space="preserve">-mail: </w:t>
      </w:r>
      <w:hyperlink r:id="rId6" w:history="1">
        <w:r w:rsidRPr="00744399">
          <w:rPr>
            <w:rStyle w:val="Hypertextovodkaz"/>
            <w:rFonts w:ascii="Arial" w:hAnsi="Arial" w:cs="Arial"/>
          </w:rPr>
          <w:t>iduchon@quick.cz</w:t>
        </w:r>
      </w:hyperlink>
    </w:p>
    <w:p w:rsidR="009B61F7" w:rsidRPr="000D6FD2" w:rsidRDefault="009B61F7" w:rsidP="009B6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B61F7" w:rsidRPr="000D6FD2" w:rsidRDefault="0007180A" w:rsidP="009B61F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Zahájení disciplinárního řízení </w:t>
      </w:r>
      <w:r w:rsidR="009B61F7" w:rsidRPr="000D6FD2">
        <w:rPr>
          <w:rFonts w:ascii="Arial" w:hAnsi="Arial" w:cs="Arial"/>
          <w:sz w:val="32"/>
          <w:szCs w:val="32"/>
        </w:rPr>
        <w:t xml:space="preserve">ze dne </w:t>
      </w:r>
      <w:r>
        <w:rPr>
          <w:rFonts w:ascii="Arial" w:hAnsi="Arial" w:cs="Arial"/>
          <w:sz w:val="32"/>
          <w:szCs w:val="32"/>
        </w:rPr>
        <w:t>18.9. 2017</w:t>
      </w:r>
      <w:r w:rsidR="009B61F7" w:rsidRPr="000D6FD2">
        <w:rPr>
          <w:rFonts w:ascii="Arial" w:hAnsi="Arial" w:cs="Arial"/>
          <w:sz w:val="32"/>
          <w:szCs w:val="32"/>
        </w:rPr>
        <w:t xml:space="preserve"> SR 2017/2018</w:t>
      </w:r>
    </w:p>
    <w:p w:rsidR="009B61F7" w:rsidRDefault="009B61F7" w:rsidP="009B61F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6897" w:rsidRDefault="00846897">
      <w:pPr>
        <w:widowControl w:val="0"/>
        <w:autoSpaceDE w:val="0"/>
        <w:autoSpaceDN w:val="0"/>
        <w:adjustRightInd w:val="0"/>
        <w:spacing w:after="0" w:line="240" w:lineRule="auto"/>
      </w:pPr>
    </w:p>
    <w:p w:rsidR="0007180A" w:rsidRDefault="0007180A" w:rsidP="0007180A">
      <w:pPr>
        <w:tabs>
          <w:tab w:val="left" w:pos="1635"/>
        </w:tabs>
        <w:spacing w:before="40"/>
        <w:jc w:val="center"/>
        <w:rPr>
          <w:rFonts w:cs="Calibri"/>
          <w:b/>
          <w:sz w:val="28"/>
          <w:szCs w:val="28"/>
        </w:rPr>
      </w:pPr>
    </w:p>
    <w:p w:rsidR="0007180A" w:rsidRDefault="0007180A" w:rsidP="0007180A">
      <w:pPr>
        <w:tabs>
          <w:tab w:val="left" w:pos="1635"/>
        </w:tabs>
        <w:spacing w:before="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Zahájení disciplinárního řízení č. </w:t>
      </w:r>
      <w:proofErr w:type="gramStart"/>
      <w:r>
        <w:rPr>
          <w:rFonts w:cs="Calibri"/>
          <w:b/>
          <w:sz w:val="28"/>
          <w:szCs w:val="28"/>
        </w:rPr>
        <w:t>4</w:t>
      </w:r>
      <w:r>
        <w:rPr>
          <w:rFonts w:cs="Calibri"/>
          <w:b/>
          <w:sz w:val="28"/>
          <w:szCs w:val="28"/>
        </w:rPr>
        <w:t xml:space="preserve"> - 2017</w:t>
      </w:r>
      <w:proofErr w:type="gramEnd"/>
      <w:r>
        <w:rPr>
          <w:rFonts w:cs="Calibri"/>
          <w:b/>
          <w:sz w:val="28"/>
          <w:szCs w:val="28"/>
        </w:rPr>
        <w:t>/2018</w:t>
      </w:r>
    </w:p>
    <w:p w:rsidR="0007180A" w:rsidRDefault="0007180A" w:rsidP="0007180A">
      <w:pPr>
        <w:tabs>
          <w:tab w:val="left" w:pos="1635"/>
        </w:tabs>
        <w:spacing w:before="40"/>
        <w:rPr>
          <w:rFonts w:cs="Calibri"/>
          <w:sz w:val="24"/>
          <w:szCs w:val="24"/>
        </w:rPr>
      </w:pPr>
    </w:p>
    <w:p w:rsidR="0007180A" w:rsidRDefault="0007180A" w:rsidP="0007180A">
      <w:pPr>
        <w:tabs>
          <w:tab w:val="left" w:pos="1635"/>
        </w:tabs>
        <w:spacing w:before="40"/>
        <w:jc w:val="both"/>
        <w:rPr>
          <w:rFonts w:cs="Calibri"/>
          <w:b/>
        </w:rPr>
      </w:pPr>
      <w:r>
        <w:rPr>
          <w:rFonts w:cs="Calibri"/>
          <w:b/>
        </w:rPr>
        <w:t>Disciplinární komise OFS Rakovník zahájila disciplinární řízení s</w:t>
      </w:r>
      <w:r>
        <w:rPr>
          <w:rFonts w:cs="Calibri"/>
          <w:b/>
        </w:rPr>
        <w:t>e členem</w:t>
      </w:r>
      <w:r>
        <w:rPr>
          <w:rFonts w:cs="Calibri"/>
          <w:b/>
        </w:rPr>
        <w:t xml:space="preserve"> FAČR dle § 89 odst. 2, písmene a) Disc</w:t>
      </w:r>
      <w:r>
        <w:rPr>
          <w:rFonts w:cs="Calibri"/>
          <w:b/>
        </w:rPr>
        <w:t>iplinárního řádu FAČR. Jmenovaný má</w:t>
      </w:r>
      <w:r>
        <w:rPr>
          <w:rFonts w:cs="Calibri"/>
          <w:b/>
        </w:rPr>
        <w:t xml:space="preserve"> předběžně zakázanou činnost (§ 93 Disciplinárního řádu FAČR):</w:t>
      </w:r>
    </w:p>
    <w:p w:rsidR="0007180A" w:rsidRDefault="0007180A" w:rsidP="0007180A">
      <w:pPr>
        <w:tabs>
          <w:tab w:val="left" w:pos="1635"/>
        </w:tabs>
        <w:spacing w:before="40"/>
        <w:jc w:val="both"/>
        <w:rPr>
          <w:rFonts w:cs="Calibri"/>
          <w:b/>
        </w:rPr>
      </w:pPr>
      <w:r>
        <w:rPr>
          <w:rFonts w:cs="Calibri"/>
          <w:b/>
        </w:rPr>
        <w:t>hráč</w:t>
      </w:r>
      <w:r>
        <w:rPr>
          <w:rFonts w:cs="Calibri"/>
          <w:b/>
        </w:rPr>
        <w:t xml:space="preserve">: </w:t>
      </w:r>
    </w:p>
    <w:p w:rsidR="0007180A" w:rsidRDefault="0007180A" w:rsidP="0007180A">
      <w:pPr>
        <w:tabs>
          <w:tab w:val="left" w:pos="1985"/>
          <w:tab w:val="left" w:pos="4820"/>
          <w:tab w:val="left" w:pos="6237"/>
          <w:tab w:val="left" w:pos="6804"/>
        </w:tabs>
        <w:spacing w:line="180" w:lineRule="atLeast"/>
        <w:textAlignment w:val="baseline"/>
        <w:rPr>
          <w:rFonts w:cs="Arial"/>
          <w:b/>
          <w:color w:val="151515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</w:rPr>
        <w:br/>
      </w:r>
      <w:r>
        <w:rPr>
          <w:rFonts w:cs="Calibri"/>
          <w:b/>
        </w:rPr>
        <w:t>Tomáš Macák</w:t>
      </w:r>
      <w:r>
        <w:rPr>
          <w:rFonts w:cs="Calibri"/>
          <w:b/>
        </w:rPr>
        <w:tab/>
        <w:t>(</w:t>
      </w:r>
      <w:r>
        <w:rPr>
          <w:rFonts w:cs="Calibri"/>
          <w:b/>
        </w:rPr>
        <w:t>TJ Slabce)</w:t>
      </w:r>
      <w:r>
        <w:rPr>
          <w:rFonts w:cs="Calibri"/>
          <w:b/>
        </w:rPr>
        <w:tab/>
        <w:t>ID 88031066</w:t>
      </w:r>
      <w:r>
        <w:rPr>
          <w:rFonts w:cs="Calibri"/>
          <w:b/>
          <w:color w:val="151515"/>
          <w:shd w:val="clear" w:color="auto" w:fill="FFFFFF"/>
        </w:rPr>
        <w:tab/>
      </w:r>
      <w:proofErr w:type="gramStart"/>
      <w:r>
        <w:rPr>
          <w:rFonts w:cs="Calibri"/>
          <w:b/>
        </w:rPr>
        <w:t xml:space="preserve">ČK  </w:t>
      </w:r>
      <w:r>
        <w:rPr>
          <w:rFonts w:cs="Calibri"/>
          <w:b/>
        </w:rPr>
        <w:tab/>
      </w:r>
      <w:proofErr w:type="gramEnd"/>
      <w:r>
        <w:rPr>
          <w:rFonts w:cs="Calibri"/>
          <w:b/>
        </w:rPr>
        <w:t xml:space="preserve">č. utkání </w:t>
      </w:r>
      <w:r>
        <w:rPr>
          <w:rFonts w:cs="Arial"/>
          <w:b/>
          <w:color w:val="151515"/>
          <w:shd w:val="clear" w:color="auto" w:fill="FFFFFF"/>
        </w:rPr>
        <w:t>201721CA1A0</w:t>
      </w:r>
      <w:r>
        <w:rPr>
          <w:rFonts w:cs="Arial"/>
          <w:b/>
          <w:color w:val="151515"/>
          <w:shd w:val="clear" w:color="auto" w:fill="FFFFFF"/>
        </w:rPr>
        <w:t>401</w:t>
      </w:r>
    </w:p>
    <w:p w:rsidR="0007180A" w:rsidRDefault="0007180A" w:rsidP="0007180A">
      <w:pPr>
        <w:tabs>
          <w:tab w:val="left" w:pos="1985"/>
          <w:tab w:val="left" w:pos="4820"/>
          <w:tab w:val="left" w:pos="6237"/>
          <w:tab w:val="left" w:pos="6804"/>
        </w:tabs>
        <w:spacing w:line="180" w:lineRule="atLeast"/>
        <w:textAlignment w:val="baseline"/>
        <w:rPr>
          <w:rFonts w:cs="Arial"/>
          <w:b/>
          <w:color w:val="151515"/>
          <w:shd w:val="clear" w:color="auto" w:fill="FFFFFF"/>
        </w:rPr>
      </w:pPr>
    </w:p>
    <w:p w:rsidR="0007180A" w:rsidRDefault="0007180A" w:rsidP="0007180A">
      <w:pPr>
        <w:tabs>
          <w:tab w:val="left" w:pos="1985"/>
          <w:tab w:val="left" w:pos="4820"/>
          <w:tab w:val="left" w:pos="6237"/>
          <w:tab w:val="left" w:pos="6804"/>
        </w:tabs>
        <w:spacing w:line="180" w:lineRule="atLeast"/>
        <w:textAlignment w:val="baseline"/>
        <w:rPr>
          <w:rFonts w:cs="Calibri"/>
          <w:b/>
          <w:color w:val="151515"/>
          <w:shd w:val="clear" w:color="auto" w:fill="FFFFFF"/>
        </w:rPr>
      </w:pPr>
      <w:r>
        <w:rPr>
          <w:rFonts w:cs="Calibri"/>
        </w:rPr>
        <w:t xml:space="preserve">Disciplinární komise OFS Rakovník jedná převážně on-line. V případě, kdy se projednávaní hráči, funkcionáři a oddíly budou chtít zasedání komise fyzicky zúčastnit, uvědomí o tom předsedu DK OFS na výše uvedené kontakty, do 15 hodin v úterý v aktuálním týdnu. V odůvodněných případech DK OFS Rakovník předvolá účastníky disciplinárního řízení k fyzické účasti na zasedání komise a předvolání zveřejní na úřední desce https://souteze.fotbal.cz/subjekty/subjekt/264#uredni-deska a na stránkách </w:t>
      </w:r>
      <w:hyperlink r:id="rId7" w:history="1">
        <w:r>
          <w:rPr>
            <w:rStyle w:val="Hypertextovodkaz"/>
            <w:rFonts w:cs="Calibri"/>
          </w:rPr>
          <w:t>www.ofsrakovnik.cz</w:t>
        </w:r>
      </w:hyperlink>
      <w:r>
        <w:rPr>
          <w:rFonts w:cs="Calibri"/>
        </w:rPr>
        <w:t xml:space="preserve"> . V ostatních případech se disciplinární řízení uskuteční bez fyzické účasti projednávaných osob.</w:t>
      </w:r>
    </w:p>
    <w:p w:rsidR="0007180A" w:rsidRDefault="0007180A" w:rsidP="0007180A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jc w:val="both"/>
        <w:rPr>
          <w:rFonts w:cs="Calibri"/>
          <w:b/>
        </w:rPr>
      </w:pPr>
    </w:p>
    <w:p w:rsidR="0007180A" w:rsidRDefault="0007180A" w:rsidP="0007180A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rPr>
          <w:rFonts w:cs="Calibri"/>
          <w:b/>
        </w:rPr>
      </w:pPr>
    </w:p>
    <w:p w:rsidR="0007180A" w:rsidRDefault="0007180A" w:rsidP="0007180A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Ing. Ivo Duchoň</w:t>
      </w:r>
      <w:r w:rsidR="00816166">
        <w:rPr>
          <w:rFonts w:cs="Calibri"/>
        </w:rPr>
        <w:t>,</w:t>
      </w:r>
      <w:bookmarkStart w:id="0" w:name="_GoBack"/>
      <w:bookmarkEnd w:id="0"/>
    </w:p>
    <w:p w:rsidR="0007180A" w:rsidRDefault="0007180A" w:rsidP="0007180A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jc w:val="center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         předseda DK OFS Rakovník</w:t>
      </w:r>
    </w:p>
    <w:p w:rsidR="00DA33EE" w:rsidRDefault="00DA33EE">
      <w:pPr>
        <w:widowControl w:val="0"/>
        <w:autoSpaceDE w:val="0"/>
        <w:autoSpaceDN w:val="0"/>
        <w:adjustRightInd w:val="0"/>
        <w:spacing w:after="0" w:line="240" w:lineRule="auto"/>
      </w:pPr>
    </w:p>
    <w:sectPr w:rsidR="00DA33EE">
      <w:headerReference w:type="default" r:id="rId8"/>
      <w:footerReference w:type="default" r:id="rId9"/>
      <w:pgSz w:w="11900" w:h="16838"/>
      <w:pgMar w:top="783" w:right="560" w:bottom="1440" w:left="1340" w:header="708" w:footer="708" w:gutter="0"/>
      <w:cols w:space="708" w:equalWidth="0">
        <w:col w:w="10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64" w:rsidRDefault="009F3364" w:rsidP="00FF10F7">
      <w:pPr>
        <w:spacing w:after="0" w:line="240" w:lineRule="auto"/>
      </w:pPr>
      <w:r>
        <w:separator/>
      </w:r>
    </w:p>
  </w:endnote>
  <w:endnote w:type="continuationSeparator" w:id="0">
    <w:p w:rsidR="009F3364" w:rsidRDefault="009F3364" w:rsidP="00FF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CFA" w:rsidRDefault="00BE30E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60960</wp:posOffset>
              </wp:positionV>
              <wp:extent cx="683958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8AA91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4.8pt" to="49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4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" o:allowincell="f" strokecolor="#333" strokeweight=".5pt"/>
          </w:pict>
        </mc:Fallback>
      </mc:AlternateContent>
    </w:r>
    <w:r w:rsidR="009B61F7"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-505460</wp:posOffset>
          </wp:positionH>
          <wp:positionV relativeFrom="paragraph">
            <wp:posOffset>121285</wp:posOffset>
          </wp:positionV>
          <wp:extent cx="6853555" cy="33655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64" w:rsidRDefault="009F3364" w:rsidP="00FF10F7">
      <w:pPr>
        <w:spacing w:after="0" w:line="240" w:lineRule="auto"/>
      </w:pPr>
      <w:r>
        <w:separator/>
      </w:r>
    </w:p>
  </w:footnote>
  <w:footnote w:type="continuationSeparator" w:id="0">
    <w:p w:rsidR="009F3364" w:rsidRDefault="009F3364" w:rsidP="00FF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0"/>
      <w:gridCol w:w="3640"/>
      <w:gridCol w:w="20"/>
      <w:gridCol w:w="4420"/>
      <w:gridCol w:w="20"/>
    </w:tblGrid>
    <w:tr w:rsidR="00FF10F7" w:rsidRPr="00324014" w:rsidTr="00C666D1">
      <w:trPr>
        <w:trHeight w:val="322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00208B"/>
              <w:sz w:val="28"/>
              <w:szCs w:val="28"/>
            </w:rPr>
            <w:t>OKRESNÍ FOTBALOVÝ SVAZ RAKOVNÍK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215"/>
      </w:trPr>
      <w:tc>
        <w:tcPr>
          <w:tcW w:w="192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RAKOVNÍK</w:t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w w:val="95"/>
              <w:sz w:val="18"/>
              <w:szCs w:val="18"/>
            </w:rPr>
            <w:t>Husovo náměstí 128, Rakovník 269 01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71"/>
      </w:trPr>
      <w:tc>
        <w:tcPr>
          <w:tcW w:w="192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94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364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Mobil: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>+420 723 450 562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442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 xml:space="preserve">Bankovní spojení: KB, č. </w:t>
          </w:r>
          <w:proofErr w:type="spellStart"/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>ú.</w:t>
          </w:r>
          <w:proofErr w:type="spellEnd"/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 xml:space="preserve">: </w:t>
          </w:r>
          <w:proofErr w:type="gramStart"/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>107 – 4575130277</w:t>
          </w:r>
          <w:proofErr w:type="gramEnd"/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>/0100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164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E94EDB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-195580</wp:posOffset>
                </wp:positionH>
                <wp:positionV relativeFrom="page">
                  <wp:posOffset>-498475</wp:posOffset>
                </wp:positionV>
                <wp:extent cx="995045" cy="1468120"/>
                <wp:effectExtent l="0" t="0" r="0" b="0"/>
                <wp:wrapNone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146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4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442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216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333333"/>
              <w:sz w:val="18"/>
              <w:szCs w:val="18"/>
            </w:rPr>
            <w:t>E-mail: sekretar@ofsrakovnik.cz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IČ: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 01508342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179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179" w:lineRule="exact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Web: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 www.ofsrakovník.cz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179" w:lineRule="exact"/>
            <w:ind w:left="220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333333"/>
              <w:sz w:val="18"/>
              <w:szCs w:val="18"/>
            </w:rPr>
            <w:t>DIČ: CZ01508342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307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64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42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</w:tbl>
  <w:p w:rsidR="00FF10F7" w:rsidRDefault="00FF10F7">
    <w:pPr>
      <w:pStyle w:val="Zhlav"/>
    </w:pPr>
  </w:p>
  <w:p w:rsidR="00BE30E9" w:rsidRDefault="00BE30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E1"/>
    <w:rsid w:val="0007180A"/>
    <w:rsid w:val="0011014E"/>
    <w:rsid w:val="00324014"/>
    <w:rsid w:val="00331113"/>
    <w:rsid w:val="0037731A"/>
    <w:rsid w:val="003E7BDC"/>
    <w:rsid w:val="005D0241"/>
    <w:rsid w:val="006202E1"/>
    <w:rsid w:val="006E1976"/>
    <w:rsid w:val="007E56CF"/>
    <w:rsid w:val="00816166"/>
    <w:rsid w:val="00846897"/>
    <w:rsid w:val="008A7083"/>
    <w:rsid w:val="009B61F7"/>
    <w:rsid w:val="009F3364"/>
    <w:rsid w:val="00A06740"/>
    <w:rsid w:val="00A12888"/>
    <w:rsid w:val="00BE30E9"/>
    <w:rsid w:val="00C21C4F"/>
    <w:rsid w:val="00C65B3F"/>
    <w:rsid w:val="00CB1CFA"/>
    <w:rsid w:val="00DA3203"/>
    <w:rsid w:val="00DA33EE"/>
    <w:rsid w:val="00DC742E"/>
    <w:rsid w:val="00E94EDB"/>
    <w:rsid w:val="00EB4CB8"/>
    <w:rsid w:val="00EB64FA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6A80D"/>
  <w14:defaultImageDpi w14:val="0"/>
  <w15:docId w15:val="{FB24EE79-A320-481B-9960-E9595FF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1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10F7"/>
  </w:style>
  <w:style w:type="paragraph" w:styleId="Zpat">
    <w:name w:val="footer"/>
    <w:basedOn w:val="Normln"/>
    <w:link w:val="ZpatChar"/>
    <w:uiPriority w:val="99"/>
    <w:unhideWhenUsed/>
    <w:rsid w:val="00FF1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0F7"/>
  </w:style>
  <w:style w:type="character" w:styleId="Hypertextovodkaz">
    <w:name w:val="Hyperlink"/>
    <w:uiPriority w:val="99"/>
    <w:unhideWhenUsed/>
    <w:rsid w:val="009B61F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fsrakovn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uchon@quic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Vyhnanovský</dc:creator>
  <cp:keywords/>
  <dc:description/>
  <cp:lastModifiedBy>Ivo</cp:lastModifiedBy>
  <cp:revision>4</cp:revision>
  <dcterms:created xsi:type="dcterms:W3CDTF">2017-09-18T08:29:00Z</dcterms:created>
  <dcterms:modified xsi:type="dcterms:W3CDTF">2017-09-18T08:51:00Z</dcterms:modified>
</cp:coreProperties>
</file>