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15081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Z</w:t>
      </w:r>
      <w:r>
        <w:rPr>
          <w:rFonts w:ascii="Arial" w:hAnsi="Arial" w:cs="Arial"/>
          <w:b/>
          <w:u w:val="single"/>
        </w:rPr>
        <w:t>ápis  č.11/2017 z jednání VV OFS Bruntál ze dne  15.listopadu 2017 v sídle OFS</w:t>
      </w:r>
      <w:r>
        <w:rPr>
          <w:rFonts w:ascii="Arial" w:hAnsi="Arial" w:cs="Arial"/>
        </w:rPr>
        <w:t xml:space="preserve">                           </w:t>
      </w:r>
    </w:p>
    <w:p w:rsidR="00000000" w:rsidRDefault="0011508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rFonts w:ascii="Arial" w:hAnsi="Arial" w:cs="Arial"/>
        </w:rPr>
        <w:t>Přítomni:   p.p.  Vojtíšek, Urban P., Boče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,  – Pohanka                                                              Hosté.:      p.p.  Zikl, Gurban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Richtár</w:t>
      </w:r>
      <w:r>
        <w:rPr>
          <w:rFonts w:ascii="Arial" w:hAnsi="Arial" w:cs="Arial"/>
        </w:rPr>
        <w:t xml:space="preserve">                                                                                 Omluveni:.   p.  Stanovský, </w:t>
      </w:r>
      <w:r>
        <w:rPr>
          <w:rFonts w:ascii="Arial" w:hAnsi="Arial" w:cs="Arial"/>
        </w:rPr>
        <w:t>Krajčovič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RDefault="00115081">
      <w:r>
        <w:rPr>
          <w:rFonts w:ascii="Arial" w:hAnsi="Arial" w:cs="Arial"/>
          <w:u w:val="single"/>
        </w:rPr>
        <w:t>K PROGRAMU</w:t>
      </w:r>
      <w:r>
        <w:rPr>
          <w:rFonts w:ascii="Arial" w:hAnsi="Arial" w:cs="Arial"/>
        </w:rPr>
        <w:t>:</w:t>
      </w:r>
    </w:p>
    <w:p w:rsidR="00000000" w:rsidRDefault="00115081">
      <w:pPr>
        <w:spacing w:after="170"/>
      </w:pPr>
      <w:r>
        <w:rPr>
          <w:rFonts w:ascii="Arial" w:hAnsi="Arial" w:cs="Arial"/>
          <w:b/>
          <w:bCs/>
        </w:rPr>
        <w:t xml:space="preserve">ad 1/ 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>Kontrola plnění úkolů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                       1.1       Návrh na úpravu stanov OFS – trvá                                                                                      </w:t>
      </w:r>
      <w:r>
        <w:rPr>
          <w:rFonts w:ascii="Arial" w:hAnsi="Arial" w:cs="Arial"/>
        </w:rPr>
        <w:t>1.2</w:t>
      </w:r>
      <w:r>
        <w:rPr>
          <w:rFonts w:ascii="Arial" w:hAnsi="Arial" w:cs="Arial"/>
        </w:rPr>
        <w:t xml:space="preserve">       Dotace 2017 – Program V – podpora klubům:  Podaných žádostí cel</w:t>
      </w:r>
      <w:r>
        <w:rPr>
          <w:rFonts w:ascii="Arial" w:hAnsi="Arial" w:cs="Arial"/>
        </w:rPr>
        <w:t xml:space="preserve">kem 25, nezahájeno,popř.v rozpracování zůstalo celkem 22 klubů s nevyčerpanou částkou ve výši        </w:t>
      </w:r>
      <w:r>
        <w:rPr>
          <w:rFonts w:ascii="Arial" w:hAnsi="Arial" w:cs="Arial"/>
          <w:b/>
          <w:bCs/>
          <w:u w:val="single"/>
        </w:rPr>
        <w:t>295 150.- Kč</w:t>
      </w:r>
      <w:r>
        <w:rPr>
          <w:rFonts w:ascii="Arial" w:hAnsi="Arial" w:cs="Arial"/>
          <w:b/>
          <w:bCs/>
          <w:i/>
          <w:iCs/>
          <w:u w:val="single"/>
        </w:rPr>
        <w:t>,</w:t>
      </w:r>
      <w:r>
        <w:rPr>
          <w:rFonts w:ascii="Arial" w:hAnsi="Arial" w:cs="Arial"/>
          <w:b/>
          <w:bCs/>
          <w:i/>
          <w:iCs/>
        </w:rPr>
        <w:t>- naprosto hrubá a nezodpovědná kázeň klubů!!!</w:t>
      </w:r>
      <w:r>
        <w:rPr>
          <w:rFonts w:ascii="Arial" w:hAnsi="Arial" w:cs="Arial"/>
        </w:rPr>
        <w:t xml:space="preserve">                                     Zároveň připomínáme, že  v IS FAČR jsou uvedeny kluby, kter</w:t>
      </w:r>
      <w:r>
        <w:rPr>
          <w:rFonts w:ascii="Arial" w:hAnsi="Arial" w:cs="Arial"/>
        </w:rPr>
        <w:t xml:space="preserve">é k datu 15.10.2017 nedoložily formulář předběžného vyúčtování – (v našem případě 22 klubů) – FAČR žádá o dodání obratem!!!                                                                                                                   </w:t>
      </w:r>
      <w:r>
        <w:rPr>
          <w:rFonts w:ascii="Arial" w:hAnsi="Arial" w:cs="Arial"/>
          <w:b/>
          <w:bCs/>
          <w:u w:val="single"/>
        </w:rPr>
        <w:t>Rozhodnutí VV FAČR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  S ohledem na aktuální finanční situaci rozhodl VV FAČR ze dne 6.11.2017 o mimořádném vyplacení dotací prostřednictvím OFS, ale s podmínkou, že tato dotace bude řádně vyúčtována s doložením účetních podkladů.   </w:t>
      </w:r>
    </w:p>
    <w:p w:rsidR="00000000" w:rsidRDefault="00115081">
      <w:pPr>
        <w:spacing w:after="170"/>
      </w:pPr>
      <w:r>
        <w:rPr>
          <w:rFonts w:ascii="Arial" w:hAnsi="Arial" w:cs="Arial"/>
        </w:rPr>
        <w:t>a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/   </w:t>
      </w:r>
      <w:r>
        <w:rPr>
          <w:rFonts w:ascii="Arial" w:hAnsi="Arial" w:cs="Arial"/>
          <w:b/>
          <w:bCs/>
          <w:u w:val="single"/>
        </w:rPr>
        <w:t>VV OFS schvaluje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2.1      Kandidaturu na funkci před. VV FAČR p.Petra Fouska  </w:t>
      </w:r>
      <w:r>
        <w:rPr>
          <w:rFonts w:ascii="Arial" w:hAnsi="Arial" w:cs="Arial"/>
          <w:i/>
          <w:iCs/>
        </w:rPr>
        <w:t>(Hlasování per rollam 4-1-0)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Kandidaturu na funkci mpř. VV FAČR p.Karla Kulu </w:t>
      </w:r>
      <w:r>
        <w:rPr>
          <w:rFonts w:ascii="Arial" w:hAnsi="Arial" w:cs="Arial"/>
          <w:i/>
          <w:iCs/>
          <w:u w:val="single"/>
        </w:rPr>
        <w:t>(</w:t>
      </w:r>
      <w:r>
        <w:rPr>
          <w:rFonts w:ascii="Arial" w:hAnsi="Arial" w:cs="Arial"/>
          <w:i/>
          <w:iCs/>
        </w:rPr>
        <w:t>Hlasování</w:t>
      </w: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  <w:iCs/>
        </w:rPr>
        <w:t>per rollam 5-0-0)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2.3      Bezpečné branky pro mládež klubu TJ Baník Horní Město – </w:t>
      </w:r>
      <w:r>
        <w:rPr>
          <w:rFonts w:ascii="Arial" w:hAnsi="Arial" w:cs="Arial"/>
        </w:rPr>
        <w:t>dodatečná dotace 2017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2.4      Úhradu cestovného pro p.Vojtíška na MVH v Nymburku  12.12.2017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00000" w:rsidRDefault="00115081">
      <w:r>
        <w:rPr>
          <w:rFonts w:ascii="Arial" w:hAnsi="Arial" w:cs="Arial"/>
          <w:b/>
          <w:bCs/>
        </w:rPr>
        <w:t xml:space="preserve">ad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>VV  OFS projednal a bere na vědomí</w:t>
      </w:r>
      <w:r>
        <w:rPr>
          <w:rFonts w:ascii="Arial" w:hAnsi="Arial" w:cs="Arial"/>
          <w:b/>
          <w:bCs/>
        </w:rPr>
        <w:t xml:space="preserve">:                    </w:t>
      </w:r>
      <w:r>
        <w:rPr>
          <w:rFonts w:ascii="Arial" w:hAnsi="Arial" w:cs="Arial"/>
          <w:b/>
          <w:bCs/>
        </w:rPr>
        <w:t xml:space="preserve">                                                              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  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  Komuniké č.45. VV FAČR ze dne 6.11.2017                                                                                                                        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.2       Komuniké VV</w:t>
      </w:r>
      <w:r>
        <w:rPr>
          <w:rFonts w:ascii="Arial" w:hAnsi="Arial" w:cs="Arial"/>
        </w:rPr>
        <w:t xml:space="preserve"> MS KFS č.10 ze dne 11.10.2017                                                                                                  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.3       Metodický pokyn Právního oddělení č.5 – administrativní pochybení spočívající            v záměně shodných či obdobn</w:t>
      </w:r>
      <w:r>
        <w:rPr>
          <w:rFonts w:ascii="Arial" w:hAnsi="Arial" w:cs="Arial"/>
        </w:rPr>
        <w:t xml:space="preserve">ých jmen v zápise o utkání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.4       Hospodaření VV OFS k datu 31.10.2017 – </w:t>
      </w:r>
      <w:r>
        <w:rPr>
          <w:rFonts w:ascii="Arial" w:eastAsia="Arial" w:hAnsi="Arial" w:cs="Arial"/>
        </w:rPr>
        <w:t>dluhy,poplatky)</w:t>
      </w:r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.5       Změny v systému vzdělávání trenérů platné od 01.09.2017 (větší časový rozsah a vyšší náklady kurzovného)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.6       Zápisy odborných komisí MS KFS a OFS – STK, DK, KR, HK, KM a TMK                                    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.7       Zápis KR OFS – pozvánka na společenské setkání rozhodčích a funkcionářů 24.11.2017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.8       AK Velká Štáhle – doplnění administrátora klubu – p.Jaroslav Furiš,                                  MOB 603 769 366, E-mail: </w:t>
      </w:r>
      <w:hyperlink r:id="rId7" w:history="1">
        <w:r>
          <w:rPr>
            <w:rStyle w:val="Hypertextovodkaz"/>
            <w:rFonts w:ascii="Arial" w:eastAsia="Arial" w:hAnsi="Arial" w:cs="Arial"/>
            <w:u w:val="none"/>
          </w:rPr>
          <w:t>j.furis@centrum.cz</w:t>
        </w:r>
      </w:hyperlink>
      <w:r>
        <w:rPr>
          <w:rStyle w:val="Hypertextovodkaz"/>
          <w:rFonts w:ascii="Arial" w:eastAsia="Arial" w:hAnsi="Arial" w:cs="Arial"/>
          <w:u w:val="none"/>
        </w:rPr>
        <w:t xml:space="preserve">                                                                                    </w:t>
      </w:r>
      <w:r>
        <w:rPr>
          <w:rStyle w:val="Hypertextovodkaz"/>
          <w:rFonts w:ascii="Arial" w:eastAsia="Arial" w:hAnsi="Arial" w:cs="Arial"/>
          <w:u w:val="none"/>
        </w:rPr>
        <w:t>3</w:t>
      </w:r>
      <w:r>
        <w:rPr>
          <w:rStyle w:val="Hypertextovodkaz"/>
          <w:rFonts w:ascii="Arial" w:eastAsia="Arial" w:hAnsi="Arial" w:cs="Arial"/>
          <w:u w:val="none"/>
        </w:rPr>
        <w:t>.9      Pozvánka FAČR na pracovní aktiv v Olomouci 13.11.2017 - financování</w:t>
      </w:r>
    </w:p>
    <w:p w:rsidR="00000000" w:rsidRDefault="00115081">
      <w:r>
        <w:rPr>
          <w:rFonts w:ascii="Arial" w:eastAsia="Arial" w:hAnsi="Arial" w:cs="Arial"/>
          <w:b/>
          <w:bCs/>
          <w:i/>
          <w:iCs/>
        </w:rPr>
        <w:t>Příští schůze VV OFS se uskuteční v</w:t>
      </w:r>
      <w:r>
        <w:rPr>
          <w:rFonts w:ascii="Arial" w:eastAsia="Arial" w:hAnsi="Arial" w:cs="Arial"/>
          <w:b/>
          <w:bCs/>
          <w:i/>
          <w:iCs/>
        </w:rPr>
        <w:t>e čtvrt</w:t>
      </w:r>
      <w:r>
        <w:rPr>
          <w:rFonts w:ascii="Arial" w:eastAsia="Arial" w:hAnsi="Arial" w:cs="Arial"/>
          <w:b/>
          <w:bCs/>
          <w:i/>
          <w:iCs/>
        </w:rPr>
        <w:t>ek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  <w:b/>
          <w:bCs/>
          <w:i/>
          <w:iCs/>
        </w:rPr>
        <w:t>7</w:t>
      </w:r>
      <w:r>
        <w:rPr>
          <w:rFonts w:ascii="Arial" w:eastAsia="Arial" w:hAnsi="Arial" w:cs="Arial"/>
          <w:b/>
          <w:bCs/>
          <w:i/>
          <w:iCs/>
        </w:rPr>
        <w:t>.prosince 2017</w:t>
      </w:r>
    </w:p>
    <w:p w:rsidR="00000000" w:rsidRDefault="00115081">
      <w:r>
        <w:rPr>
          <w:b/>
          <w:bCs/>
        </w:rPr>
        <w:t>Zapsal:                                                                                                                                                                 F.Pohanka</w:t>
      </w:r>
    </w:p>
    <w:p w:rsidR="00000000" w:rsidRDefault="00115081">
      <w:pPr>
        <w:rPr>
          <w:b/>
          <w:bCs/>
          <w:i/>
          <w:iCs/>
        </w:rPr>
      </w:pPr>
    </w:p>
    <w:p w:rsidR="00000000" w:rsidRDefault="00115081">
      <w:pPr>
        <w:rPr>
          <w:rFonts w:ascii="Arial" w:eastAsia="Arial" w:hAnsi="Arial" w:cs="Arial"/>
          <w:i/>
          <w:iCs/>
        </w:rPr>
      </w:pPr>
    </w:p>
    <w:p w:rsidR="00000000" w:rsidRDefault="001150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29.2pt;margin-top:6.75pt;width:453.35pt;height:254.95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8" o:title=""/>
            <w10:wrap type="square" side="largest"/>
          </v:shape>
          <o:OLEObject Type="Embed" ShapeID="_x0000_s2050" DrawAspect="Content" ObjectID="_1572342587" r:id="rId9"/>
        </w:pict>
      </w:r>
    </w:p>
    <w:p w:rsidR="00000000" w:rsidRDefault="00115081">
      <w:r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                                                                                                                                  </w:t>
      </w:r>
    </w:p>
    <w:p w:rsidR="00000000" w:rsidRDefault="00115081">
      <w:r>
        <w:rPr>
          <w:rFonts w:ascii="Arial" w:eastAsia="Arial" w:hAnsi="Arial" w:cs="Arial"/>
        </w:rPr>
        <w:t xml:space="preserve">                                                          </w:t>
      </w:r>
    </w:p>
    <w:p w:rsidR="00000000" w:rsidRDefault="00115081"/>
    <w:p w:rsidR="00000000" w:rsidRDefault="00115081"/>
    <w:p w:rsidR="00000000" w:rsidRDefault="00115081">
      <w:pPr>
        <w:jc w:val="center"/>
        <w:rPr>
          <w:rFonts w:ascii="Arial" w:hAnsi="Arial" w:cs="Arial"/>
          <w:i/>
          <w:sz w:val="24"/>
          <w:szCs w:val="24"/>
        </w:rPr>
      </w:pPr>
    </w:p>
    <w:p w:rsidR="00000000" w:rsidRDefault="00115081">
      <w:pPr>
        <w:jc w:val="center"/>
        <w:rPr>
          <w:rFonts w:ascii="Arial" w:hAnsi="Arial" w:cs="Arial"/>
          <w:i/>
          <w:sz w:val="28"/>
          <w:szCs w:val="24"/>
        </w:rPr>
      </w:pPr>
    </w:p>
    <w:p w:rsidR="00000000" w:rsidRDefault="00115081">
      <w:pPr>
        <w:jc w:val="center"/>
      </w:pPr>
    </w:p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5081">
      <w:pPr>
        <w:spacing w:after="0" w:line="240" w:lineRule="auto"/>
      </w:pPr>
      <w:r>
        <w:separator/>
      </w:r>
    </w:p>
  </w:endnote>
  <w:endnote w:type="continuationSeparator" w:id="0">
    <w:p w:rsidR="00000000" w:rsidRDefault="0011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5081">
    <w:pPr>
      <w:pStyle w:val="Zpat"/>
    </w:pPr>
    <w:r>
      <w:rPr>
        <w:rFonts w:ascii="Arial" w:hAnsi="Arial" w:cs="Arial"/>
        <w:sz w:val="20"/>
      </w:rPr>
      <w:t>_________________________________________________________________________________</w:t>
    </w:r>
  </w:p>
  <w:p w:rsidR="00000000" w:rsidRDefault="00115081">
    <w:pPr>
      <w:pStyle w:val="Zpat"/>
      <w:tabs>
        <w:tab w:val="clear" w:pos="4536"/>
      </w:tabs>
      <w:spacing w:line="360" w:lineRule="auto"/>
    </w:pPr>
    <w:r>
      <w:t>IČO: 228 82766</w:t>
    </w:r>
    <w:r>
      <w:tab/>
      <w:t xml:space="preserve">        bankovní  spojení: ČSOB a.s. – 246 679 738/0300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50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5081">
      <w:pPr>
        <w:spacing w:after="0" w:line="240" w:lineRule="auto"/>
      </w:pPr>
      <w:r>
        <w:separator/>
      </w:r>
    </w:p>
  </w:footnote>
  <w:footnote w:type="continuationSeparator" w:id="0">
    <w:p w:rsidR="00000000" w:rsidRDefault="0011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5081">
    <w:pPr>
      <w:spacing w:after="0" w:line="240" w:lineRule="auto"/>
      <w:jc w:val="center"/>
    </w:pPr>
    <w:r>
      <w:rPr>
        <w:rFonts w:ascii="Arial" w:hAnsi="Arial" w:cs="Arial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2.65pt;margin-top:-21.1pt;width:79.3pt;height:112.3pt;z-index:251657728;mso-wrap-distance-left:9.05pt;mso-wrap-distance-right:9.05pt;mso-position-horizontal:absolute;mso-position-horizontal-relative:text;mso-position-vertical:absolute;mso-position-vertical-relative:text" filled="t">
          <v:fill opacity="0" color2="black"/>
          <v:imagedata r:id="rId1" o:title=""/>
        </v:shape>
      </w:pict>
    </w:r>
    <w:r>
      <w:rPr>
        <w:rFonts w:ascii="Arial" w:hAnsi="Arial" w:cs="Arial"/>
        <w:sz w:val="28"/>
      </w:rPr>
      <w:t>Fotbalová asociace České republiky</w:t>
    </w:r>
  </w:p>
  <w:p w:rsidR="00000000" w:rsidRDefault="00115081">
    <w:pPr>
      <w:spacing w:after="0" w:line="240" w:lineRule="auto"/>
      <w:jc w:val="center"/>
    </w:pPr>
    <w:r>
      <w:rPr>
        <w:rFonts w:ascii="Arial" w:hAnsi="Arial" w:cs="Arial"/>
        <w:sz w:val="28"/>
      </w:rPr>
      <w:t>Okresní fotbalový svaz</w:t>
    </w:r>
    <w:r>
      <w:rPr>
        <w:rFonts w:ascii="Arial" w:hAnsi="Arial" w:cs="Arial"/>
        <w:sz w:val="28"/>
      </w:rPr>
      <w:t xml:space="preserve"> Bruntál</w:t>
    </w:r>
  </w:p>
  <w:p w:rsidR="00000000" w:rsidRDefault="00115081">
    <w:pPr>
      <w:spacing w:after="0" w:line="240" w:lineRule="auto"/>
      <w:jc w:val="center"/>
    </w:pPr>
    <w:r>
      <w:rPr>
        <w:rFonts w:ascii="Arial" w:hAnsi="Arial" w:cs="Arial"/>
        <w:sz w:val="28"/>
      </w:rPr>
      <w:t>Zahradní 1‚ 792 01‚ Bruntál</w:t>
    </w:r>
  </w:p>
  <w:p w:rsidR="00000000" w:rsidRDefault="00115081">
    <w:pPr>
      <w:spacing w:after="0" w:line="240" w:lineRule="auto"/>
      <w:jc w:val="center"/>
    </w:pPr>
    <w:r>
      <w:rPr>
        <w:rFonts w:ascii="Arial" w:hAnsi="Arial" w:cs="Arial"/>
        <w:sz w:val="28"/>
      </w:rPr>
      <w:t>Tel: 721 116 625</w:t>
    </w:r>
  </w:p>
  <w:p w:rsidR="00000000" w:rsidRDefault="00115081">
    <w:pPr>
      <w:spacing w:after="0" w:line="240" w:lineRule="auto"/>
      <w:jc w:val="center"/>
      <w:rPr>
        <w:rStyle w:val="Hypertextovodkaz"/>
        <w:rFonts w:ascii="Arial" w:hAnsi="Arial" w:cs="Arial"/>
        <w:sz w:val="28"/>
      </w:rPr>
    </w:pPr>
    <w:r>
      <w:rPr>
        <w:rFonts w:ascii="Arial" w:hAnsi="Arial" w:cs="Arial"/>
        <w:sz w:val="28"/>
      </w:rPr>
      <w:t>e-mail: sekretariat</w:t>
    </w:r>
    <w:hyperlink r:id="rId2" w:history="1">
      <w:r>
        <w:rPr>
          <w:rStyle w:val="Hypertextovodkaz"/>
          <w:rFonts w:ascii="Arial" w:hAnsi="Arial" w:cs="Arial"/>
          <w:sz w:val="28"/>
        </w:rPr>
        <w:t>@ofsbruntal.cz</w:t>
      </w:r>
    </w:hyperlink>
    <w:r>
      <w:rPr>
        <w:rFonts w:ascii="Arial" w:hAnsi="Arial" w:cs="Arial"/>
        <w:sz w:val="28"/>
      </w:rPr>
      <w:t xml:space="preserve">web: </w:t>
    </w:r>
    <w:hyperlink r:id="rId3" w:history="1">
      <w:r>
        <w:rPr>
          <w:rStyle w:val="Hypertextovodkaz"/>
          <w:rFonts w:ascii="Arial" w:hAnsi="Arial" w:cs="Arial"/>
          <w:sz w:val="28"/>
        </w:rPr>
        <w:t>www.ofsbruntal.</w:t>
      </w:r>
    </w:hyperlink>
  </w:p>
  <w:p w:rsidR="00000000" w:rsidRDefault="00115081">
    <w:pPr>
      <w:spacing w:after="0" w:line="240" w:lineRule="auto"/>
      <w:jc w:val="center"/>
    </w:pPr>
    <w:r>
      <w:rPr>
        <w:rStyle w:val="Hypertextovodkaz"/>
        <w:rFonts w:ascii="Arial" w:hAnsi="Arial" w:cs="Arial"/>
        <w:sz w:val="28"/>
      </w:rPr>
      <w:t>__________________________________________________________</w:t>
    </w:r>
  </w:p>
  <w:p w:rsidR="00000000" w:rsidRDefault="00115081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50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081"/>
    <w:rsid w:val="001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Calibri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.furis@centru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fsbruntal.cz/" TargetMode="External"/><Relationship Id="rId2" Type="http://schemas.openxmlformats.org/officeDocument/2006/relationships/hyperlink" Target="mailto:ofsbruntal@tiscali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Koraba</dc:creator>
  <cp:keywords/>
  <dc:description/>
  <cp:lastModifiedBy>Gross</cp:lastModifiedBy>
  <cp:revision>2</cp:revision>
  <cp:lastPrinted>2017-11-15T16:26:00Z</cp:lastPrinted>
  <dcterms:created xsi:type="dcterms:W3CDTF">2017-11-16T12:03:00Z</dcterms:created>
  <dcterms:modified xsi:type="dcterms:W3CDTF">2017-11-16T12:03:00Z</dcterms:modified>
</cp:coreProperties>
</file>