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F75" w:rsidRDefault="00321559">
      <w:r>
        <w:rPr>
          <w:rFonts w:ascii="Courier New" w:hAnsi="Courier New" w:cs="Courier New"/>
          <w:b/>
          <w:color w:val="333333"/>
          <w:sz w:val="18"/>
          <w:szCs w:val="18"/>
          <w:shd w:val="clear" w:color="auto" w:fill="FFFFFF"/>
        </w:rPr>
        <w:t>Rozhodnutí STK ze dne 16.5.2018.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STK uděluje klubu TJ Slavia Louňovice dle § 7, odst. 3, písm. d) Soutěžního řádu a čl. 41/3 RMS OFS Praha-východ 2017-18, s použitím § 29, odst. 1 Procesního řádu FAČR, pokutu ve výši 1500,-Kč za nedostavení se k utkání OP starších žáků č. 2017219E1A1504 Velké Popovice - Louňovice ze dne 12.5.2018.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Pokutu uhradí klub dle čl. 42 RMS OFS Praha-východ 2017-18 prostřednictvím sběrné faktury.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STK zároveň kontumuje výsledek utkání 3:0 a tři body ve prospěch mužstva starších </w:t>
      </w:r>
      <w:bookmarkStart w:id="0" w:name="_GoBack"/>
      <w:bookmarkEnd w:id="0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žáků Slavoje Velké Popovice.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POUČENÍ O ODVOLÁNÍ :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Proti rozhodnuté STK se může účastník řízení odvolat dle § 25 Procesního řádu FAČR do 7 dnů ode dne doručení rozhodnutí k VV OFS Praha-východ.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Vladimír Bláha v.r.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předseda STK OFS Praha-východ</w:t>
      </w:r>
    </w:p>
    <w:sectPr w:rsidR="00C36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59"/>
    <w:rsid w:val="00321559"/>
    <w:rsid w:val="00B13084"/>
    <w:rsid w:val="00E5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BF9B"/>
  <w15:chartTrackingRefBased/>
  <w15:docId w15:val="{64F83ABE-153A-4C98-8111-7963CF03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 Černý</dc:creator>
  <cp:keywords/>
  <dc:description/>
  <cp:lastModifiedBy>OFSPV Černý</cp:lastModifiedBy>
  <cp:revision>1</cp:revision>
  <dcterms:created xsi:type="dcterms:W3CDTF">2018-05-17T17:48:00Z</dcterms:created>
  <dcterms:modified xsi:type="dcterms:W3CDTF">2018-05-17T17:49:00Z</dcterms:modified>
</cp:coreProperties>
</file>