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D6" w:rsidRPr="00A860D6" w:rsidRDefault="00A860D6" w:rsidP="00A860D6">
      <w:pPr>
        <w:shd w:val="clear" w:color="auto" w:fill="F2F8FF"/>
        <w:spacing w:before="80"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u w:val="single"/>
          <w:lang w:eastAsia="cs-CZ"/>
        </w:rPr>
      </w:pPr>
      <w:r w:rsidRPr="00A860D6">
        <w:rPr>
          <w:rFonts w:ascii="Helvetica" w:eastAsia="Times New Roman" w:hAnsi="Helvetica" w:cs="Helvetica"/>
          <w:b/>
          <w:color w:val="000000"/>
          <w:sz w:val="20"/>
          <w:u w:val="single"/>
          <w:lang w:eastAsia="cs-CZ"/>
        </w:rPr>
        <w:t>Licenční systém neprofesionálních klubů</w:t>
      </w:r>
    </w:p>
    <w:p w:rsidR="00A860D6" w:rsidRDefault="00A860D6" w:rsidP="00A860D6">
      <w:pPr>
        <w:pStyle w:val="Normlnweb"/>
        <w:shd w:val="clear" w:color="auto" w:fill="F2F8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</w:p>
    <w:p w:rsidR="00A860D6" w:rsidRDefault="00A860D6" w:rsidP="00A860D6">
      <w:pPr>
        <w:pStyle w:val="Normlnweb"/>
        <w:shd w:val="clear" w:color="auto" w:fill="F2F8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</w:p>
    <w:p w:rsidR="00A860D6" w:rsidRDefault="00A860D6" w:rsidP="00A860D6">
      <w:pPr>
        <w:pStyle w:val="Normlnweb"/>
        <w:shd w:val="clear" w:color="auto" w:fill="F2F8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</w:p>
    <w:p w:rsidR="00A860D6" w:rsidRDefault="00A860D6" w:rsidP="00A860D6">
      <w:pPr>
        <w:pStyle w:val="Normlnweb"/>
        <w:shd w:val="clear" w:color="auto" w:fill="F2F8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</w:p>
    <w:p w:rsidR="00A860D6" w:rsidRDefault="00A860D6" w:rsidP="00A860D6">
      <w:pPr>
        <w:pStyle w:val="Normlnweb"/>
        <w:shd w:val="clear" w:color="auto" w:fill="F2F8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  <w:hyperlink r:id="rId4" w:history="1">
        <w:r w:rsidRPr="00A67DF8">
          <w:rPr>
            <w:rStyle w:val="Hypertextovodkaz"/>
            <w:rFonts w:ascii="Helvetica" w:hAnsi="Helvetica" w:cs="Helvetica"/>
            <w:sz w:val="16"/>
            <w:szCs w:val="16"/>
          </w:rPr>
          <w:t>https://mujfotbal.fotbal.cz/facr-spustila-licencni-system-neprofesionalnich-klubu/a8225</w:t>
        </w:r>
      </w:hyperlink>
    </w:p>
    <w:p w:rsidR="00A860D6" w:rsidRDefault="00A860D6" w:rsidP="00A860D6">
      <w:pPr>
        <w:pStyle w:val="Normlnweb"/>
        <w:shd w:val="clear" w:color="auto" w:fill="F2F8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</w:p>
    <w:p w:rsidR="00A860D6" w:rsidRDefault="00A860D6" w:rsidP="00A860D6">
      <w:pPr>
        <w:pStyle w:val="Normlnweb"/>
        <w:shd w:val="clear" w:color="auto" w:fill="F2F8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</w:p>
    <w:p w:rsidR="00A860D6" w:rsidRDefault="00A860D6" w:rsidP="00A860D6">
      <w:pPr>
        <w:pStyle w:val="Normlnweb"/>
        <w:shd w:val="clear" w:color="auto" w:fill="F2F8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</w:p>
    <w:p w:rsidR="00A860D6" w:rsidRDefault="00A860D6" w:rsidP="00A860D6">
      <w:pPr>
        <w:pStyle w:val="Normlnweb"/>
        <w:shd w:val="clear" w:color="auto" w:fill="F2F8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</w:p>
    <w:p w:rsidR="00A860D6" w:rsidRDefault="00A860D6" w:rsidP="00A860D6">
      <w:pPr>
        <w:pStyle w:val="Normlnweb"/>
        <w:shd w:val="clear" w:color="auto" w:fill="F2F8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</w:p>
    <w:p w:rsidR="00A860D6" w:rsidRDefault="00A860D6" w:rsidP="00A860D6">
      <w:pPr>
        <w:pStyle w:val="Normlnweb"/>
        <w:shd w:val="clear" w:color="auto" w:fill="F2F8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 pozdravem</w:t>
      </w:r>
    </w:p>
    <w:p w:rsidR="00A860D6" w:rsidRDefault="00A860D6" w:rsidP="00A860D6">
      <w:pPr>
        <w:pStyle w:val="Normlnweb"/>
        <w:shd w:val="clear" w:color="auto" w:fill="F2F8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 </w:t>
      </w:r>
    </w:p>
    <w:p w:rsidR="00A860D6" w:rsidRDefault="00A860D6" w:rsidP="00A860D6">
      <w:pPr>
        <w:pStyle w:val="Normlnweb"/>
        <w:shd w:val="clear" w:color="auto" w:fill="F2F8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i/>
          <w:iCs/>
          <w:color w:val="404040"/>
          <w:sz w:val="16"/>
          <w:szCs w:val="16"/>
        </w:rPr>
        <w:t>Mgr. Michal Blažej</w:t>
      </w:r>
      <w:r>
        <w:rPr>
          <w:rFonts w:ascii="Helvetica" w:hAnsi="Helvetica" w:cs="Helvetica"/>
          <w:color w:val="404040"/>
          <w:sz w:val="16"/>
          <w:szCs w:val="16"/>
        </w:rPr>
        <w:br/>
      </w:r>
      <w:proofErr w:type="spellStart"/>
      <w:r>
        <w:rPr>
          <w:rFonts w:ascii="Helvetica" w:hAnsi="Helvetica" w:cs="Helvetica"/>
          <w:color w:val="404040"/>
          <w:sz w:val="16"/>
          <w:szCs w:val="16"/>
        </w:rPr>
        <w:t>Grassroots</w:t>
      </w:r>
      <w:proofErr w:type="spellEnd"/>
      <w:r>
        <w:rPr>
          <w:rFonts w:ascii="Helvetica" w:hAnsi="Helvetica" w:cs="Helvetica"/>
          <w:color w:val="404040"/>
          <w:sz w:val="16"/>
          <w:szCs w:val="16"/>
        </w:rPr>
        <w:t xml:space="preserve"> oddělení</w:t>
      </w:r>
    </w:p>
    <w:p w:rsidR="00A860D6" w:rsidRDefault="00A860D6" w:rsidP="00A860D6">
      <w:pPr>
        <w:pStyle w:val="Normlnweb"/>
        <w:shd w:val="clear" w:color="auto" w:fill="F2F8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404040"/>
          <w:sz w:val="16"/>
          <w:szCs w:val="16"/>
        </w:rPr>
        <w:t xml:space="preserve">Koordinátor SCM a </w:t>
      </w:r>
      <w:proofErr w:type="spellStart"/>
      <w:r>
        <w:rPr>
          <w:rFonts w:ascii="Helvetica" w:hAnsi="Helvetica" w:cs="Helvetica"/>
          <w:color w:val="404040"/>
          <w:sz w:val="16"/>
          <w:szCs w:val="16"/>
        </w:rPr>
        <w:t>SpSM</w:t>
      </w:r>
      <w:proofErr w:type="spellEnd"/>
    </w:p>
    <w:p w:rsidR="00A860D6" w:rsidRDefault="00A860D6" w:rsidP="00A860D6">
      <w:pPr>
        <w:pStyle w:val="Normlnweb"/>
        <w:shd w:val="clear" w:color="auto" w:fill="F2F8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595959"/>
          <w:sz w:val="18"/>
          <w:szCs w:val="18"/>
        </w:rPr>
        <w:t>Fotbalová Asociace České Republiky</w:t>
      </w:r>
      <w:r>
        <w:rPr>
          <w:rFonts w:ascii="Helvetica" w:hAnsi="Helvetica" w:cs="Helvetica"/>
          <w:color w:val="4F6228"/>
          <w:sz w:val="18"/>
          <w:szCs w:val="18"/>
        </w:rPr>
        <w:br/>
      </w:r>
      <w:hyperlink r:id="rId5" w:anchor="mm=ZP@sa=s@st=s@ssq=diska%C5%99sk%C3%A1@sss=1@ssp=132985154_135943252_133002098_135956692@x=132983744@y=135929344@z=15" w:tgtFrame="_blank" w:history="1">
        <w:r>
          <w:rPr>
            <w:rStyle w:val="Hypertextovodkaz"/>
            <w:rFonts w:ascii="Helvetica" w:hAnsi="Helvetica" w:cs="Helvetica"/>
            <w:color w:val="4F6228"/>
            <w:sz w:val="18"/>
            <w:szCs w:val="18"/>
          </w:rPr>
          <w:t>Atletická 2474/8, 169 00  Praha 6</w:t>
        </w:r>
      </w:hyperlink>
      <w:r>
        <w:rPr>
          <w:rFonts w:ascii="Helvetica" w:hAnsi="Helvetica" w:cs="Helvetica"/>
          <w:color w:val="1F497D"/>
          <w:sz w:val="18"/>
          <w:szCs w:val="18"/>
        </w:rPr>
        <w:br/>
      </w:r>
      <w:r>
        <w:rPr>
          <w:rFonts w:ascii="Helvetica" w:hAnsi="Helvetica" w:cs="Helvetica"/>
          <w:color w:val="404040"/>
          <w:sz w:val="18"/>
          <w:szCs w:val="18"/>
        </w:rPr>
        <w:t>Tel.:         (+420) 233 029 101</w:t>
      </w:r>
    </w:p>
    <w:p w:rsidR="00A860D6" w:rsidRDefault="00A860D6" w:rsidP="00A860D6">
      <w:pPr>
        <w:pStyle w:val="Normlnweb"/>
        <w:shd w:val="clear" w:color="auto" w:fill="F2F8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404040"/>
          <w:sz w:val="18"/>
          <w:szCs w:val="18"/>
        </w:rPr>
        <w:t>Fax:         (+420) 233 353 107</w:t>
      </w:r>
    </w:p>
    <w:p w:rsidR="00A860D6" w:rsidRDefault="00A860D6" w:rsidP="00A860D6">
      <w:pPr>
        <w:pStyle w:val="Normlnweb"/>
        <w:shd w:val="clear" w:color="auto" w:fill="F2F8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404040"/>
          <w:sz w:val="18"/>
          <w:szCs w:val="18"/>
        </w:rPr>
        <w:t>Mobil:     (+420) 604 635 667</w:t>
      </w:r>
      <w:r>
        <w:rPr>
          <w:rFonts w:ascii="Helvetica" w:hAnsi="Helvetica" w:cs="Helvetica"/>
          <w:color w:val="404040"/>
          <w:sz w:val="18"/>
          <w:szCs w:val="18"/>
        </w:rPr>
        <w:br/>
        <w:t>E-Mail:</w:t>
      </w:r>
      <w:r>
        <w:rPr>
          <w:rFonts w:ascii="Helvetica" w:hAnsi="Helvetica" w:cs="Helvetica"/>
          <w:color w:val="666666"/>
          <w:sz w:val="18"/>
          <w:szCs w:val="18"/>
        </w:rPr>
        <w:t>   </w:t>
      </w:r>
      <w:r>
        <w:rPr>
          <w:rFonts w:ascii="Helvetica" w:hAnsi="Helvetica" w:cs="Helvetica"/>
          <w:color w:val="1F497D"/>
          <w:sz w:val="18"/>
          <w:szCs w:val="18"/>
        </w:rPr>
        <w:t> </w:t>
      </w:r>
      <w:hyperlink r:id="rId6" w:tgtFrame="_blank" w:history="1">
        <w:r>
          <w:rPr>
            <w:rStyle w:val="Hypertextovodkaz"/>
            <w:rFonts w:ascii="Helvetica" w:hAnsi="Helvetica" w:cs="Helvetica"/>
            <w:sz w:val="18"/>
            <w:szCs w:val="18"/>
          </w:rPr>
          <w:t>blazej@fotbal.cz</w:t>
        </w:r>
      </w:hyperlink>
      <w:r>
        <w:rPr>
          <w:rFonts w:ascii="Helvetica" w:hAnsi="Helvetica" w:cs="Helvetica"/>
          <w:color w:val="1F497D"/>
          <w:sz w:val="18"/>
          <w:szCs w:val="18"/>
        </w:rPr>
        <w:br/>
      </w:r>
      <w:r>
        <w:rPr>
          <w:rFonts w:ascii="Helvetica" w:hAnsi="Helvetica" w:cs="Helvetica"/>
          <w:color w:val="404040"/>
          <w:sz w:val="18"/>
          <w:szCs w:val="18"/>
        </w:rPr>
        <w:t>Web:       </w:t>
      </w:r>
      <w:hyperlink r:id="rId7" w:tgtFrame="_blank" w:history="1">
        <w:r>
          <w:rPr>
            <w:rStyle w:val="Hypertextovodkaz"/>
            <w:rFonts w:ascii="Helvetica" w:hAnsi="Helvetica" w:cs="Helvetica"/>
            <w:sz w:val="18"/>
            <w:szCs w:val="18"/>
          </w:rPr>
          <w:t>http://www.fotbal.cz</w:t>
        </w:r>
      </w:hyperlink>
    </w:p>
    <w:p w:rsidR="00C63359" w:rsidRDefault="00C63359"/>
    <w:sectPr w:rsidR="00C63359" w:rsidSect="00C6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860D6"/>
    <w:rsid w:val="00A860D6"/>
    <w:rsid w:val="00C6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359"/>
  </w:style>
  <w:style w:type="paragraph" w:styleId="Nadpis2">
    <w:name w:val="heading 2"/>
    <w:basedOn w:val="Normln"/>
    <w:link w:val="Nadpis2Char"/>
    <w:uiPriority w:val="9"/>
    <w:qFormat/>
    <w:rsid w:val="00A86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860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0D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860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A86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tbal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zej@fotbal.cz" TargetMode="External"/><Relationship Id="rId5" Type="http://schemas.openxmlformats.org/officeDocument/2006/relationships/hyperlink" Target="http://www.mapy.cz/" TargetMode="External"/><Relationship Id="rId4" Type="http://schemas.openxmlformats.org/officeDocument/2006/relationships/hyperlink" Target="https://mujfotbal.fotbal.cz/facr-spustila-licencni-system-neprofesionalnich-klubu/a82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698</Characters>
  <Application>Microsoft Office Word</Application>
  <DocSecurity>0</DocSecurity>
  <Lines>5</Lines>
  <Paragraphs>1</Paragraphs>
  <ScaleCrop>false</ScaleCrop>
  <Company>Hewlett-Packard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2018-08-15T07:37:00Z</dcterms:created>
  <dcterms:modified xsi:type="dcterms:W3CDTF">2018-08-15T07:41:00Z</dcterms:modified>
</cp:coreProperties>
</file>