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B52131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3</w:t>
      </w:r>
      <w:r w:rsidR="003605B6">
        <w:rPr>
          <w:b/>
          <w:lang w:val="cs-CZ"/>
        </w:rPr>
        <w:t>. podzimní kemp</w:t>
      </w:r>
      <w:r>
        <w:rPr>
          <w:b/>
          <w:lang w:val="cs-CZ"/>
        </w:rPr>
        <w:t xml:space="preserve"> U9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</w:t>
      </w:r>
      <w:r w:rsidR="000E5B25">
        <w:rPr>
          <w:b/>
          <w:lang w:val="cs-CZ"/>
        </w:rPr>
        <w:t>D</w:t>
      </w:r>
      <w:r w:rsidR="000E5B25" w:rsidRPr="006764E1">
        <w:rPr>
          <w:b/>
          <w:lang w:val="cs-CZ"/>
        </w:rPr>
        <w:t xml:space="preserve">atum </w:t>
      </w:r>
      <w:r w:rsidR="000E5B25">
        <w:rPr>
          <w:b/>
          <w:lang w:val="cs-CZ"/>
        </w:rPr>
        <w:t xml:space="preserve">a </w:t>
      </w:r>
      <w:proofErr w:type="gramStart"/>
      <w:r w:rsidR="000E5B25">
        <w:rPr>
          <w:b/>
          <w:lang w:val="cs-CZ"/>
        </w:rPr>
        <w:t>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0E5B25">
        <w:rPr>
          <w:lang w:val="cs-CZ"/>
        </w:rPr>
        <w:t xml:space="preserve"> </w:t>
      </w:r>
      <w:r w:rsidR="00B52131">
        <w:rPr>
          <w:lang w:val="cs-CZ"/>
        </w:rPr>
        <w:t>čtvrtek</w:t>
      </w:r>
      <w:proofErr w:type="gramEnd"/>
      <w:r w:rsidR="00B52131">
        <w:rPr>
          <w:lang w:val="cs-CZ"/>
        </w:rPr>
        <w:t xml:space="preserve"> 6. 12</w:t>
      </w:r>
      <w:r w:rsidR="009A4263">
        <w:rPr>
          <w:lang w:val="cs-CZ"/>
        </w:rPr>
        <w:t>. 2018</w:t>
      </w:r>
      <w:r w:rsidR="00B52131">
        <w:rPr>
          <w:lang w:val="cs-CZ"/>
        </w:rPr>
        <w:t xml:space="preserve"> 17:3</w:t>
      </w:r>
      <w:r w:rsidR="009B12EB">
        <w:rPr>
          <w:lang w:val="cs-CZ"/>
        </w:rPr>
        <w:t>0</w:t>
      </w:r>
      <w:r w:rsidR="00B52131">
        <w:rPr>
          <w:lang w:val="cs-CZ"/>
        </w:rPr>
        <w:t xml:space="preserve"> – 19:00</w:t>
      </w:r>
      <w:r w:rsidR="009B12EB">
        <w:rPr>
          <w:lang w:val="cs-CZ"/>
        </w:rPr>
        <w:t xml:space="preserve"> (sraz</w:t>
      </w:r>
      <w:r w:rsidR="00B52131">
        <w:rPr>
          <w:lang w:val="cs-CZ"/>
        </w:rPr>
        <w:t xml:space="preserve"> hráčů 17:20</w:t>
      </w:r>
      <w:r w:rsidR="009B12EB">
        <w:rPr>
          <w:lang w:val="cs-CZ"/>
        </w:rPr>
        <w:t>)</w:t>
      </w:r>
    </w:p>
    <w:p w:rsidR="00E1492D" w:rsidRPr="001F70C7" w:rsidRDefault="00C936F6" w:rsidP="00E1492D">
      <w:pPr>
        <w:pStyle w:val="Zkladntext"/>
        <w:tabs>
          <w:tab w:val="left" w:pos="2920"/>
        </w:tabs>
        <w:spacing w:before="127"/>
        <w:ind w:left="118"/>
        <w:rPr>
          <w:sz w:val="20"/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E1492D" w:rsidRPr="001F70C7">
        <w:rPr>
          <w:sz w:val="20"/>
          <w:lang w:val="cs-CZ"/>
        </w:rPr>
        <w:t>Třebíč, Bartuškova 700/20,</w:t>
      </w:r>
      <w:r w:rsidR="00026348">
        <w:rPr>
          <w:sz w:val="20"/>
          <w:lang w:val="cs-CZ"/>
        </w:rPr>
        <w:t xml:space="preserve"> </w:t>
      </w:r>
      <w:bookmarkStart w:id="0" w:name="_GoBack"/>
      <w:bookmarkEnd w:id="0"/>
      <w:r w:rsidR="00E1492D" w:rsidRPr="001F70C7">
        <w:rPr>
          <w:sz w:val="20"/>
          <w:lang w:val="cs-CZ"/>
        </w:rPr>
        <w:t>umělá tráva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B34A8D" w:rsidRDefault="00B34A8D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Ročníky</w:t>
      </w:r>
      <w:r w:rsidRPr="00B34A8D">
        <w:rPr>
          <w:lang w:val="cs-CZ"/>
        </w:rPr>
        <w:t>:</w:t>
      </w:r>
      <w:r>
        <w:rPr>
          <w:lang w:val="cs-CZ"/>
        </w:rPr>
        <w:t xml:space="preserve">                           </w:t>
      </w:r>
      <w:r w:rsidR="00B52131">
        <w:rPr>
          <w:lang w:val="cs-CZ"/>
        </w:rPr>
        <w:t>2010</w:t>
      </w:r>
      <w:r w:rsidR="009A4263">
        <w:rPr>
          <w:lang w:val="cs-CZ"/>
        </w:rPr>
        <w:t xml:space="preserve"> a ml.</w:t>
      </w:r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="000E5B25" w:rsidRPr="006764E1">
        <w:rPr>
          <w:b/>
          <w:lang w:val="cs-CZ"/>
        </w:rPr>
        <w:t>hráče:</w:t>
      </w:r>
      <w:r w:rsidR="000E5B25">
        <w:rPr>
          <w:lang w:val="cs-CZ"/>
        </w:rPr>
        <w:t xml:space="preserve">                     kopačky</w:t>
      </w:r>
      <w:proofErr w:type="gramEnd"/>
      <w:r w:rsidR="00E1492D">
        <w:rPr>
          <w:lang w:val="cs-CZ"/>
        </w:rPr>
        <w:t>, oblečení na trénink</w:t>
      </w:r>
      <w:r>
        <w:rPr>
          <w:lang w:val="cs-CZ"/>
        </w:rPr>
        <w:t>,</w:t>
      </w:r>
      <w:r w:rsidR="00E1492D">
        <w:rPr>
          <w:lang w:val="cs-CZ"/>
        </w:rPr>
        <w:t xml:space="preserve"> míč č. 3</w:t>
      </w:r>
      <w:r w:rsidR="009A4263">
        <w:rPr>
          <w:lang w:val="cs-CZ"/>
        </w:rPr>
        <w:t>, láhev s pitím</w:t>
      </w:r>
      <w:r w:rsidR="009D0095">
        <w:rPr>
          <w:lang w:val="cs-CZ"/>
        </w:rPr>
        <w:t xml:space="preserve"> </w:t>
      </w:r>
    </w:p>
    <w:p w:rsidR="00B34A8D" w:rsidRDefault="00B34A8D" w:rsidP="009D0095">
      <w:pPr>
        <w:pStyle w:val="Zkladntext"/>
        <w:tabs>
          <w:tab w:val="left" w:pos="2920"/>
        </w:tabs>
        <w:spacing w:before="127"/>
        <w:ind w:left="118"/>
        <w:rPr>
          <w:b/>
          <w:lang w:val="cs-CZ"/>
        </w:rPr>
      </w:pPr>
    </w:p>
    <w:p w:rsidR="00B34A8D" w:rsidRDefault="00B34A8D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  <w:r>
        <w:rPr>
          <w:b/>
          <w:lang w:val="cs-CZ"/>
        </w:rPr>
        <w:t xml:space="preserve">Účastníci: </w:t>
      </w:r>
    </w:p>
    <w:p w:rsidR="00B34A8D" w:rsidRDefault="00B34A8D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 xml:space="preserve">SK </w:t>
      </w:r>
      <w:proofErr w:type="spellStart"/>
      <w:r>
        <w:rPr>
          <w:b/>
          <w:lang w:val="cs-CZ"/>
        </w:rPr>
        <w:t>Huhtamaki</w:t>
      </w:r>
      <w:proofErr w:type="spellEnd"/>
      <w:r>
        <w:rPr>
          <w:b/>
          <w:lang w:val="cs-CZ"/>
        </w:rPr>
        <w:t xml:space="preserve"> Okříšky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SK Kouty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Výčapy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1. SK Rokytnice nad Rokytnou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FC Budišov/Nárameč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Stařeč</w:t>
      </w:r>
    </w:p>
    <w:p w:rsidR="00B34A8D" w:rsidRPr="009A4263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HFK Třebíč</w:t>
      </w:r>
    </w:p>
    <w:p w:rsidR="009A4263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 xml:space="preserve">Sokol Předín </w:t>
      </w:r>
    </w:p>
    <w:p w:rsidR="00B265D2" w:rsidRPr="009A4263" w:rsidRDefault="00B265D2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FK Opatov</w:t>
      </w:r>
    </w:p>
    <w:p w:rsidR="00D52900" w:rsidRDefault="00844D45" w:rsidP="00844D45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FK Rudíkov</w:t>
      </w:r>
    </w:p>
    <w:p w:rsidR="00653E86" w:rsidRDefault="00653E86" w:rsidP="00844D45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Přibyslavice</w:t>
      </w:r>
    </w:p>
    <w:p w:rsidR="00D52900" w:rsidRDefault="00D52900" w:rsidP="00D52900">
      <w:pPr>
        <w:pStyle w:val="Zkladntext"/>
        <w:tabs>
          <w:tab w:val="left" w:pos="2920"/>
        </w:tabs>
        <w:spacing w:before="127"/>
        <w:ind w:left="478"/>
        <w:jc w:val="both"/>
        <w:rPr>
          <w:lang w:val="cs-CZ"/>
        </w:rPr>
      </w:pPr>
    </w:p>
    <w:p w:rsidR="00565ABE" w:rsidRDefault="00565ABE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Pr="00D52900" w:rsidRDefault="00B34A8D" w:rsidP="00B34A8D">
      <w:pPr>
        <w:pStyle w:val="Zkladntext"/>
        <w:spacing w:before="7"/>
        <w:rPr>
          <w:lang w:val="cs-CZ"/>
        </w:rPr>
      </w:pPr>
      <w:r>
        <w:rPr>
          <w:b/>
          <w:lang w:val="cs-CZ"/>
        </w:rPr>
        <w:t>Způsob nominace</w:t>
      </w:r>
      <w:r w:rsidRPr="006764E1">
        <w:rPr>
          <w:b/>
          <w:lang w:val="cs-CZ"/>
        </w:rPr>
        <w:t>:</w:t>
      </w:r>
      <w:r w:rsidR="007A4B72">
        <w:rPr>
          <w:lang w:val="cs-CZ"/>
        </w:rPr>
        <w:t xml:space="preserve"> </w:t>
      </w:r>
      <w:r>
        <w:rPr>
          <w:lang w:val="cs-CZ"/>
        </w:rPr>
        <w:t>Za nominaci 3 až 4 hráčů z každého klubu zodpovídá trenér příslušné kategorie.</w:t>
      </w:r>
      <w:r w:rsidR="00D52900">
        <w:rPr>
          <w:lang w:val="cs-CZ"/>
        </w:rPr>
        <w:t xml:space="preserve"> Žádaná je také účast t</w:t>
      </w:r>
      <w:r w:rsidR="00B52131">
        <w:rPr>
          <w:lang w:val="cs-CZ"/>
        </w:rPr>
        <w:t>renéra. Součástí bude diskuze během</w:t>
      </w:r>
      <w:r w:rsidR="00D52900">
        <w:rPr>
          <w:lang w:val="cs-CZ"/>
        </w:rPr>
        <w:t xml:space="preserve"> tréninku. </w:t>
      </w:r>
      <w:r>
        <w:rPr>
          <w:lang w:val="cs-CZ"/>
        </w:rPr>
        <w:t xml:space="preserve">                                       </w:t>
      </w: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5402FD" w:rsidRPr="005402FD" w:rsidRDefault="005402FD" w:rsidP="005402FD">
      <w:pPr>
        <w:pStyle w:val="Zkladntext"/>
        <w:spacing w:before="7"/>
        <w:rPr>
          <w:b/>
          <w:sz w:val="16"/>
          <w:szCs w:val="22"/>
          <w:lang w:val="cs-CZ"/>
        </w:rPr>
      </w:pPr>
      <w:r>
        <w:rPr>
          <w:b/>
          <w:sz w:val="16"/>
          <w:szCs w:val="22"/>
          <w:lang w:val="cs-CZ"/>
        </w:rPr>
        <w:t>Trenér</w:t>
      </w:r>
      <w:r w:rsidRPr="005402FD">
        <w:rPr>
          <w:b/>
          <w:sz w:val="16"/>
          <w:szCs w:val="22"/>
          <w:lang w:val="cs-CZ"/>
        </w:rPr>
        <w:t xml:space="preserve"> výběru </w:t>
      </w:r>
      <w:r>
        <w:rPr>
          <w:b/>
          <w:sz w:val="16"/>
          <w:szCs w:val="22"/>
          <w:lang w:val="cs-CZ"/>
        </w:rPr>
        <w:t xml:space="preserve">– Michal Pacholík </w:t>
      </w:r>
      <w:r w:rsidRPr="005402FD">
        <w:rPr>
          <w:b/>
          <w:sz w:val="16"/>
          <w:szCs w:val="22"/>
          <w:lang w:val="cs-CZ"/>
        </w:rPr>
        <w:t xml:space="preserve"> </w:t>
      </w:r>
    </w:p>
    <w:p w:rsidR="005402FD" w:rsidRPr="005402FD" w:rsidRDefault="005402FD" w:rsidP="005402FD">
      <w:pPr>
        <w:pStyle w:val="Zkladntext"/>
        <w:spacing w:before="7"/>
        <w:rPr>
          <w:b/>
          <w:sz w:val="16"/>
          <w:szCs w:val="22"/>
          <w:lang w:val="cs-CZ"/>
        </w:rPr>
      </w:pPr>
      <w:r w:rsidRPr="005402FD">
        <w:rPr>
          <w:b/>
          <w:sz w:val="16"/>
          <w:szCs w:val="22"/>
          <w:lang w:val="cs-CZ"/>
        </w:rPr>
        <w:t xml:space="preserve"> </w:t>
      </w:r>
    </w:p>
    <w:p w:rsidR="00B34A8D" w:rsidRPr="005402FD" w:rsidRDefault="005402FD" w:rsidP="005402FD">
      <w:pPr>
        <w:pStyle w:val="Zkladntext"/>
        <w:spacing w:before="7"/>
        <w:rPr>
          <w:b/>
          <w:sz w:val="20"/>
          <w:szCs w:val="20"/>
          <w:lang w:val="cs-CZ"/>
        </w:rPr>
      </w:pPr>
      <w:r w:rsidRPr="005402FD">
        <w:rPr>
          <w:b/>
          <w:sz w:val="20"/>
          <w:szCs w:val="20"/>
          <w:lang w:val="cs-CZ"/>
        </w:rPr>
        <w:t>Případné dotazy a omluvy Michal Pacholík, + 420 777 135 783, michalpacholik@seznam.cz</w:t>
      </w: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B52131">
        <w:rPr>
          <w:lang w:val="cs-CZ"/>
        </w:rPr>
        <w:t>28. 11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0E5B25">
        <w:rPr>
          <w:lang w:val="cs-CZ"/>
        </w:rPr>
        <w:t>2018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402FD" w:rsidRDefault="005402FD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Michal Pacholík</w:t>
      </w:r>
    </w:p>
    <w:p w:rsidR="00565ABE" w:rsidRPr="00484C4F" w:rsidRDefault="005402FD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GTM</w:t>
      </w:r>
      <w:r w:rsidR="00485BB4" w:rsidRPr="00484C4F">
        <w:rPr>
          <w:lang w:val="cs-CZ"/>
        </w:rPr>
        <w:t xml:space="preserve">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029BD"/>
    <w:multiLevelType w:val="hybridMultilevel"/>
    <w:tmpl w:val="5470C090"/>
    <w:lvl w:ilvl="0" w:tplc="BB74C03C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26348"/>
    <w:rsid w:val="000434F5"/>
    <w:rsid w:val="0006165B"/>
    <w:rsid w:val="000E5B25"/>
    <w:rsid w:val="00181460"/>
    <w:rsid w:val="001F393E"/>
    <w:rsid w:val="001F3D2D"/>
    <w:rsid w:val="002212DB"/>
    <w:rsid w:val="00225FC3"/>
    <w:rsid w:val="0024368F"/>
    <w:rsid w:val="00331883"/>
    <w:rsid w:val="00334274"/>
    <w:rsid w:val="00354C4F"/>
    <w:rsid w:val="003605B6"/>
    <w:rsid w:val="003A48C2"/>
    <w:rsid w:val="003F3A70"/>
    <w:rsid w:val="004576C9"/>
    <w:rsid w:val="00484C4F"/>
    <w:rsid w:val="00485BB4"/>
    <w:rsid w:val="004B5CB2"/>
    <w:rsid w:val="0050164F"/>
    <w:rsid w:val="005152EE"/>
    <w:rsid w:val="00533961"/>
    <w:rsid w:val="005402FD"/>
    <w:rsid w:val="0055531A"/>
    <w:rsid w:val="00556497"/>
    <w:rsid w:val="00565ABE"/>
    <w:rsid w:val="0059602F"/>
    <w:rsid w:val="005A39CF"/>
    <w:rsid w:val="005C1C05"/>
    <w:rsid w:val="006249C1"/>
    <w:rsid w:val="00653E86"/>
    <w:rsid w:val="006714F0"/>
    <w:rsid w:val="006764E1"/>
    <w:rsid w:val="00695995"/>
    <w:rsid w:val="00696E78"/>
    <w:rsid w:val="006D5791"/>
    <w:rsid w:val="006F4F2A"/>
    <w:rsid w:val="0075401B"/>
    <w:rsid w:val="007569A3"/>
    <w:rsid w:val="0079589B"/>
    <w:rsid w:val="007A4B72"/>
    <w:rsid w:val="00844D45"/>
    <w:rsid w:val="0086085A"/>
    <w:rsid w:val="00881230"/>
    <w:rsid w:val="00892F2D"/>
    <w:rsid w:val="008937FD"/>
    <w:rsid w:val="008C12A0"/>
    <w:rsid w:val="008F0243"/>
    <w:rsid w:val="008F724E"/>
    <w:rsid w:val="00932009"/>
    <w:rsid w:val="009A4263"/>
    <w:rsid w:val="009B12EB"/>
    <w:rsid w:val="009D0095"/>
    <w:rsid w:val="00A54C80"/>
    <w:rsid w:val="00A83DDF"/>
    <w:rsid w:val="00B06074"/>
    <w:rsid w:val="00B265D2"/>
    <w:rsid w:val="00B34A8D"/>
    <w:rsid w:val="00B52131"/>
    <w:rsid w:val="00B76D5B"/>
    <w:rsid w:val="00B91B12"/>
    <w:rsid w:val="00BA662B"/>
    <w:rsid w:val="00C05C81"/>
    <w:rsid w:val="00C07166"/>
    <w:rsid w:val="00C41558"/>
    <w:rsid w:val="00C936F6"/>
    <w:rsid w:val="00D17B06"/>
    <w:rsid w:val="00D52900"/>
    <w:rsid w:val="00D71C99"/>
    <w:rsid w:val="00DE330E"/>
    <w:rsid w:val="00DE697D"/>
    <w:rsid w:val="00DF5601"/>
    <w:rsid w:val="00E1492D"/>
    <w:rsid w:val="00E92DE0"/>
    <w:rsid w:val="00F117EB"/>
    <w:rsid w:val="00F36197"/>
    <w:rsid w:val="00F71B06"/>
    <w:rsid w:val="00FA091B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F6D7-59E2-43EE-A1B1-EA4B5B3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2017-05-03T13:44:00Z</cp:lastPrinted>
  <dcterms:created xsi:type="dcterms:W3CDTF">2018-11-28T13:19:00Z</dcterms:created>
  <dcterms:modified xsi:type="dcterms:W3CDTF">2018-11-28T13:19:00Z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