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Zápis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ze schůzky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Trenérsko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– metodické komise OFS Hradec Králové, která se uskutečnila v pondělí  11. února 2019 od 18 hodin v salonku restaurace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„U jelena“ v Hradci Králové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Ooooooooooooooooooooooooooooooooooooooooooooooooooooooooooooo</w:t>
      </w:r>
      <w:proofErr w:type="spell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Přítomni :  Ladislav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Škorpil, Karel Krejčík, Josef Pleskot,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               Miroslav Švadlenka, Vojtěch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Dlabáček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,  Miloš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Mejtský</w:t>
      </w:r>
      <w:proofErr w:type="spell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          a emeritní člen komise František Vodička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Omluven :  Milan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Frýda,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Program: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 1.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Zahájení, přivítání přítomných  na první schůzce komise v roce 2019    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     -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Dlabáček</w:t>
      </w:r>
      <w:proofErr w:type="spell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2. Den partnerů OFS HK 2019 - informace sekretáře OFS HK L. Douděry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 3. Galavečer KFS Hradec  Králové  18.1. 2019 v Rychnově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n.K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proofErr w:type="gram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     -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info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Lebedínský</w:t>
      </w:r>
      <w:proofErr w:type="spell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 4. Kontrola osobních údajů členů TMK OFS HK v roce 2019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      – adresa, mobil, e-mail -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Dlabáček</w:t>
      </w:r>
      <w:proofErr w:type="spell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5. Zápis ze schůzky VV OFS HK ze dne 17. 12. 2018   - úkoly pro TMK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     -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Dlabáček</w:t>
      </w:r>
      <w:proofErr w:type="spell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6. Příprava semináře TMK OFS HK  pro kategorii dorostu zaměřeného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          na  obcházení protihráče – březen 2018</w:t>
      </w:r>
      <w:r>
        <w:rPr>
          <w:rFonts w:ascii="Arial" w:hAnsi="Arial" w:cs="Arial"/>
          <w:color w:val="000000"/>
          <w:bdr w:val="none" w:sz="0" w:space="0" w:color="auto" w:frame="1"/>
        </w:rPr>
        <w:t>  - 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Dlabáček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 Krejčík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 7. Schůzka VV OFS HK se členy jednotlivých komisí OFS HK - 7. 3. 2019 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      -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Dlabáček</w:t>
      </w:r>
      <w:proofErr w:type="spell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8. Vyhlášení valné hromady OFS Hradec Králové 14. 2. 2019, referát za TMK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      -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Dlabáček</w:t>
      </w:r>
      <w:proofErr w:type="spell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9.</w:t>
      </w:r>
      <w:r>
        <w:rPr>
          <w:rFonts w:ascii="Arial" w:hAnsi="Arial" w:cs="Arial"/>
          <w:color w:val="000000"/>
          <w:bdr w:val="none" w:sz="0" w:space="0" w:color="auto" w:frame="1"/>
        </w:rPr>
        <w:t>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Různé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5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>     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připomínky a doplnění jednání - členové TMK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5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>     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oslava 63. narozenin člena komise Miroslava Švadlenky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ooooooooooooooooooooooooooooooooooooooooooooooooooooooooo</w:t>
      </w:r>
      <w:proofErr w:type="spell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Ad.1.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Předseda komise přivítal přítomné členy  a popřál jim hodně radosti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 z fotbalu v roce 2019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Ad.2.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Den partnerů OFS HK 2019 -  předseda komise přednesl  referát sekretáře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 OFS HK Lubomíra Douděry o průběhu této akce – viz příloha 1.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 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Ad.3.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Galavečer KFS Hradec  Králové  18.1. 2019 v Rychnově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n.K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proofErr w:type="gram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5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>     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předseda komise přednesl referát o této </w:t>
      </w: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akci jehož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autorem je Jiří 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Lebedínský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– viz příloha 2.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 </w:t>
      </w: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Ad.4.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Kontrola osobních údajů členů TMK OFS HK v roce 2019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          – adresa, mobil, e-mail – vše beze změn -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Dlabáček</w:t>
      </w:r>
      <w:proofErr w:type="spellEnd"/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  <w:t> </w:t>
      </w: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Ad.5.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Zápis ze schůzky VV OFS HK ze dne 17. 12. 2018   -  předseda komise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      seznámil přítomné člena TMK se zápisem ze schůzky VV OFS HK ze dne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           </w:t>
      </w: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17.12. 2018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 Přestože úkoly pro TMK byly prakticky splněny, stále se v zápise opakují: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1095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A.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V zápise z 10. 4. 2018 jsme dostala  TMK za úkol sestavit seznam trenérů oddílů 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1095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v jednotlivých kategoriích  hrajících soutěže OFS v soutěžním ročníku 2017/18.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3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1095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B.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V zápise ze </w:t>
      </w: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6.7. 2018</w:t>
      </w:r>
      <w:proofErr w:type="gram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jsme dostali úkol zpracovat přehled trenérských licencí těchto trenérů.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3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3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Toto bylo splněno tím, že uvedené kluby tyto trenéry, kromě trenérů mužstev mužů, nahlásily v měsíci září 2018 k finanční odměně za uvedený soutěžní ročník a zde uvedly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3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 jejich trenérskou kvalifikaci. Vše obdržel  pracovník KFS KHK Mgr. Jan Míl.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3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3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O tom, kdo trénoval ve fotbalovém  Okresním přeboru v ročníku 2018/19  v jednotlivých oddílech muže  a jakou má licenci, je možné zkonzultovat se členem TMK OFS HK Miroslavem Švadlenkou, který s těmito trenéry spolupracoval při tvorbě výběru hráčů do Okresní fotbalové reprezentace dospělých v roce 2018.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3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3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Zbývá tedy pouze zjistit trenéry  fotbalových týmů III. a IV. třídy  v kategorii mužů  a jejich trenérskou kvalifikaci.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  <w:t>Ad.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6. Příprava semináře TMK OFS HK  pro kategorii dorostu zaměřeného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 na  obcházení protihráče – březen 2018</w:t>
      </w:r>
      <w:r>
        <w:rPr>
          <w:rFonts w:ascii="Arial" w:hAnsi="Arial" w:cs="Arial"/>
          <w:color w:val="000000"/>
          <w:bdr w:val="none" w:sz="0" w:space="0" w:color="auto" w:frame="1"/>
        </w:rPr>
        <w:t> 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 Vzhledem k tomu, že o předvedení ukázkového tréninku na obcházení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 protihráče pro dorosteneckou kategorii bude požádán některý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 z dorosteneckých týmů FC HK, dohodne se předseda komise na tom,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 který dorost to bude a termínu konání semináře s Alešem Švancarou,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 novým šéftrenérem mládeže FC Hradec Králové a také Michalem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         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Koťanem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 který má pronájmy sportovišť, které obhospodařují Technické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 služby Hradec Králové, na starosti.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>      Ad. 7. Schůzka VV OFS HK se členy jednotlivých komisí OFS HK 7. 3. 2019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5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>     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tak jako v minulém roce byla i letos tato akce, přesunuta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3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 z předvánočního období na březen následujícího roku.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3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     VV OFS HK zde chce poděkovat členům jednotlivých komisí za jejich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3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 práci v roce 2018.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3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     Začátek setkání je v 18 hodin. Účast přislíbili všichni členové TMK OFS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39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     Hradec Králové.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  <w:t>Ad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8. Vyhlášení Valné hromady OFS Hradec Králové 14. 2. 2019, referát za TMK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              OFS HK  – předseda komise připomněl členům TMK konání Valné hromady OFS HK.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              Vzhledem k tomu, že sám se nemůže této akce zúčastnit, kvůli trenérským povinnostem,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               v Sokole Dohalice, požádal Miroslava Švadlenku, aby referát o činnosti TMK OFS HK od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               poslední Valné hromady v roce 2017, který zpracuje (viz příloha 3),  na této akci přednesl.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      </w:t>
      </w:r>
      <w:proofErr w:type="gram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Ad.9.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Různé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5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>     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připomínky a doplnění jednání - členové TMK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ind w:left="75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14"/>
          <w:szCs w:val="14"/>
          <w:bdr w:val="none" w:sz="0" w:space="0" w:color="auto" w:frame="1"/>
        </w:rPr>
        <w:t>        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oslava  63. narozenin člena komise Miroslava Švadlenky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  <w:t xml:space="preserve">                                                                          Dr. Vojtěch </w:t>
      </w:r>
      <w:proofErr w:type="spellStart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Dlabáček</w:t>
      </w:r>
      <w:proofErr w:type="spellEnd"/>
      <w:r>
        <w:rPr>
          <w:rFonts w:ascii="Arial" w:hAnsi="Arial" w:cs="Arial"/>
          <w:b/>
          <w:bCs/>
          <w:color w:val="000000"/>
          <w:bdr w:val="none" w:sz="0" w:space="0" w:color="auto" w:frame="1"/>
        </w:rPr>
        <w:t>, Ph.D.</w:t>
      </w:r>
    </w:p>
    <w:p w:rsidR="00140A23" w:rsidRDefault="00140A23" w:rsidP="00140A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                                                                             předseda TMK OFS HK</w:t>
      </w:r>
    </w:p>
    <w:p w:rsidR="00490BC5" w:rsidRDefault="00490BC5">
      <w:bookmarkStart w:id="0" w:name="_GoBack"/>
      <w:bookmarkEnd w:id="0"/>
    </w:p>
    <w:sectPr w:rsidR="0049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95"/>
    <w:rsid w:val="00140A23"/>
    <w:rsid w:val="00490BC5"/>
    <w:rsid w:val="00A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F3443-41D7-4100-B00F-C9A5F10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3</cp:revision>
  <dcterms:created xsi:type="dcterms:W3CDTF">2019-02-26T09:26:00Z</dcterms:created>
  <dcterms:modified xsi:type="dcterms:W3CDTF">2019-02-26T09:27:00Z</dcterms:modified>
</cp:coreProperties>
</file>