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/>
        <w:object>
          <v:shape id="ole_rId2" style="width:64.5pt;height:64.5pt" o:ole="">
            <v:imagedata r:id="rId3" o:title=""/>
          </v:shape>
          <o:OLEObject Type="Embed" ProgID="AcroExch.Document.DC" ShapeID="ole_rId2" DrawAspect="Content" ObjectID="_1205106124" r:id="rId2"/>
        </w:object>
      </w:r>
    </w:p>
    <w:p>
      <w:pPr>
        <w:pStyle w:val="Normal"/>
        <w:jc w:val="center"/>
        <w:rPr/>
      </w:pPr>
      <w:r>
        <w:rPr>
          <w:sz w:val="20"/>
        </w:rPr>
        <w:t>FOTBALOVÁ ASOCIACE ČESKÉ REPUBLIKY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OKRESNÍ  FOTBALOVÝ  SVAZ  JABLONEC NAD NISOU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Úřední zpráva OFS Jablonec nad Nisou č.23-1819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ze dne  22.5.2019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1./STK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Cs/>
        </w:rPr>
        <w:t xml:space="preserve">a) </w:t>
      </w:r>
      <w:r>
        <w:rPr>
          <w:bCs/>
          <w:sz w:val="22"/>
          <w:szCs w:val="22"/>
        </w:rPr>
        <w:t xml:space="preserve"> </w:t>
      </w:r>
      <w:r>
        <w:rPr>
          <w:bCs/>
        </w:rPr>
        <w:t xml:space="preserve">Kontrola utkání hraných 18.-19.5.2019. Závady uvedené v ZoU budou s kluby řešeny individuálně,       </w:t>
      </w:r>
    </w:p>
    <w:p>
      <w:pPr>
        <w:pStyle w:val="Normal"/>
        <w:jc w:val="both"/>
        <w:rPr/>
      </w:pPr>
      <w:r>
        <w:rPr>
          <w:bCs/>
        </w:rPr>
        <w:t xml:space="preserve">     </w:t>
      </w:r>
      <w:r>
        <w:rPr>
          <w:bCs/>
        </w:rPr>
        <w:t>přestupky R budou předány KR.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rPr/>
      </w:pPr>
      <w:r>
        <w:rPr>
          <w:bCs/>
        </w:rPr>
        <w:t xml:space="preserve">b) STK odsouhlasila změny termínů utkání :                                                                              </w:t>
      </w:r>
      <w:r>
        <w:rPr>
          <w:bCs/>
          <w:i/>
        </w:rPr>
        <w:t>poplatek STK</w:t>
      </w:r>
    </w:p>
    <w:p>
      <w:pPr>
        <w:pStyle w:val="Normal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rPr/>
      </w:pPr>
      <w:r>
        <w:rPr>
          <w:bCs/>
        </w:rPr>
        <w:t>2018512A2B0304 Nová Ves-Smržovka v  sobotu 25.5.19 od 15:00 hod.                                        300,-Kč</w:t>
      </w:r>
      <w:bookmarkStart w:id="0" w:name="__DdeLink__85_3909088971"/>
      <w:bookmarkEnd w:id="0"/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/>
      </w:pPr>
      <w:r>
        <w:rPr>
          <w:bCs/>
        </w:rPr>
        <w:t>2018512 F1B1504  Horní Branná -Kokonín  v neděli  26.5.19   od 10:30 hod.                                100,-Kč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/>
      </w:pPr>
      <w:r>
        <w:rPr>
          <w:bCs/>
        </w:rPr>
        <w:t>2018512F1B1604 Harrachov-Rychnov v sobotu 1.6.19 od 9:00 hod.                                                 50,-Kč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/>
      </w:pPr>
      <w:r>
        <w:rPr>
          <w:bCs/>
        </w:rPr>
        <w:t xml:space="preserve">c) FC Pěnčín podal protest pro neoprávněný start hráče </w:t>
      </w:r>
      <w:r>
        <w:rPr>
          <w:bCs/>
        </w:rPr>
        <w:t>v utkání 218512F1B1404. Na příští zasedání STK</w:t>
      </w:r>
    </w:p>
    <w:p>
      <w:pPr>
        <w:pStyle w:val="Normal"/>
        <w:rPr/>
      </w:pPr>
      <w:r>
        <w:rPr>
          <w:bCs/>
        </w:rPr>
        <w:t xml:space="preserve">    </w:t>
      </w:r>
      <w:r>
        <w:rPr>
          <w:bCs/>
        </w:rPr>
        <w:t>byli pozváni vedoucí obou družstev a rozhodčí.</w:t>
      </w:r>
    </w:p>
    <w:p>
      <w:pPr>
        <w:pStyle w:val="Normal"/>
        <w:rPr/>
      </w:pPr>
      <w:r>
        <w:rPr>
          <w:bCs/>
        </w:rPr>
        <w:t xml:space="preserve">                                       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b/>
          <w:bCs/>
          <w:u w:val="single"/>
        </w:rPr>
        <w:t>2./ Disciplinární komise.</w:t>
      </w:r>
      <w:r>
        <w:rPr>
          <w:b w:val="false"/>
          <w:bCs w:val="false"/>
          <w:u w:val="none"/>
        </w:rPr>
        <w:t xml:space="preserve">                                                                       </w:t>
      </w:r>
      <w:r>
        <w:rPr>
          <w:b w:val="false"/>
          <w:bCs w:val="false"/>
          <w:i/>
          <w:iCs/>
          <w:u w:val="none"/>
        </w:rPr>
        <w:t xml:space="preserve">                                    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/>
      </w:pPr>
      <w:r>
        <w:rPr>
          <w:b w:val="false"/>
          <w:bCs w:val="false"/>
          <w:u w:val="single"/>
        </w:rPr>
        <w:t xml:space="preserve">a) </w:t>
      </w:r>
      <w:r>
        <w:rPr>
          <w:b/>
          <w:bCs/>
          <w:u w:val="single"/>
        </w:rPr>
        <w:t>Nepodmíněně :</w:t>
      </w:r>
      <w:r>
        <w:rPr>
          <w:b w:val="false"/>
          <w:bCs w:val="false"/>
          <w:u w:val="none"/>
        </w:rPr>
        <w:t xml:space="preserve">                                                                                                                        </w:t>
      </w:r>
      <w:r>
        <w:rPr>
          <w:b w:val="false"/>
          <w:bCs w:val="false"/>
          <w:i/>
          <w:iCs/>
          <w:u w:val="none"/>
        </w:rPr>
        <w:t>Poplatek DK</w:t>
      </w:r>
    </w:p>
    <w:p>
      <w:pPr>
        <w:pStyle w:val="Normal"/>
        <w:rPr/>
      </w:pPr>
      <w:r>
        <w:rPr>
          <w:b/>
          <w:bCs/>
          <w:u w:val="none"/>
        </w:rPr>
        <w:t xml:space="preserve">Volek Tomáš ID 85070448 </w:t>
      </w:r>
      <w:r>
        <w:rPr>
          <w:b w:val="false"/>
          <w:bCs w:val="false"/>
          <w:u w:val="none"/>
        </w:rPr>
        <w:t xml:space="preserve">(Josefův Důl)           </w:t>
      </w:r>
      <w:r>
        <w:rPr>
          <w:b/>
          <w:bCs/>
          <w:u w:val="none"/>
        </w:rPr>
        <w:t>1 SU</w:t>
      </w:r>
      <w:r>
        <w:rPr>
          <w:b w:val="false"/>
          <w:bCs w:val="false"/>
          <w:u w:val="none"/>
        </w:rPr>
        <w:t xml:space="preserve">                                                                      150,-Kč</w:t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DŘ §  </w:t>
      </w:r>
      <w:bookmarkStart w:id="1" w:name="__DdeLink__164_3661248122"/>
      <w:r>
        <w:rPr>
          <w:b w:val="false"/>
          <w:bCs w:val="false"/>
          <w:u w:val="none"/>
        </w:rPr>
        <w:t xml:space="preserve">46, odst.1 </w:t>
      </w:r>
      <w:bookmarkEnd w:id="1"/>
      <w:r>
        <w:rPr>
          <w:b w:val="false"/>
          <w:bCs w:val="false"/>
          <w:u w:val="none"/>
        </w:rPr>
        <w:t xml:space="preserve">                                                                                              </w:t>
      </w:r>
    </w:p>
    <w:p>
      <w:pPr>
        <w:pStyle w:val="Normal"/>
        <w:rPr/>
      </w:pPr>
      <w:r>
        <w:rPr>
          <w:b/>
          <w:bCs/>
          <w:u w:val="none"/>
        </w:rPr>
        <w:t xml:space="preserve">Šrůtek Jaroslav ID 83061002 </w:t>
      </w:r>
      <w:r>
        <w:rPr>
          <w:b w:val="false"/>
          <w:bCs w:val="false"/>
          <w:u w:val="none"/>
        </w:rPr>
        <w:t xml:space="preserve">(Hodkovice )       </w:t>
      </w:r>
      <w:r>
        <w:rPr>
          <w:b/>
          <w:bCs/>
          <w:u w:val="none"/>
        </w:rPr>
        <w:t>1 SU</w:t>
      </w:r>
      <w:r>
        <w:rPr>
          <w:b w:val="false"/>
          <w:bCs w:val="false"/>
          <w:u w:val="none"/>
        </w:rPr>
        <w:t xml:space="preserve">                                                                      150,-Kč</w:t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DŘ §  46, odst.1              </w:t>
      </w:r>
    </w:p>
    <w:p>
      <w:pPr>
        <w:pStyle w:val="Normal"/>
        <w:rPr/>
      </w:pPr>
      <w:r>
        <w:rPr>
          <w:b/>
          <w:bCs/>
          <w:u w:val="none"/>
        </w:rPr>
        <w:t xml:space="preserve">Němec Lukáš ID 83080417 </w:t>
      </w:r>
      <w:r>
        <w:rPr>
          <w:b w:val="false"/>
          <w:bCs w:val="false"/>
          <w:u w:val="none"/>
        </w:rPr>
        <w:t xml:space="preserve">(Lučany)                 </w:t>
      </w:r>
      <w:r>
        <w:rPr>
          <w:b/>
          <w:bCs/>
          <w:u w:val="none"/>
        </w:rPr>
        <w:t>1 SU</w:t>
      </w:r>
      <w:r>
        <w:rPr>
          <w:b w:val="false"/>
          <w:bCs w:val="false"/>
          <w:u w:val="none"/>
        </w:rPr>
        <w:t xml:space="preserve">                                                                      150,-Kč</w:t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DŘ §  46, odst.1                                          </w:t>
      </w:r>
    </w:p>
    <w:p>
      <w:pPr>
        <w:pStyle w:val="Normal"/>
        <w:rPr/>
      </w:pPr>
      <w:r>
        <w:rPr>
          <w:bCs/>
        </w:rPr>
        <w:t xml:space="preserve">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b/>
          <w:bCs/>
          <w:u w:val="single"/>
        </w:rPr>
        <w:t>3./ Komise mládeže.</w:t>
      </w:r>
    </w:p>
    <w:p>
      <w:pPr>
        <w:pStyle w:val="Normal"/>
        <w:jc w:val="both"/>
        <w:rPr>
          <w:bCs/>
        </w:rPr>
      </w:pPr>
      <w:r>
        <w:rPr>
          <w:bCs/>
        </w:rPr>
        <w:t>a) Výsledky turnaje přípravek:</w:t>
      </w:r>
    </w:p>
    <w:p>
      <w:pPr>
        <w:pStyle w:val="Normal"/>
        <w:jc w:val="both"/>
        <w:rPr/>
      </w:pPr>
      <w:r>
        <w:rPr>
          <w:bCs/>
        </w:rPr>
        <w:t xml:space="preserve">     </w:t>
      </w:r>
      <w:r>
        <w:rPr>
          <w:bCs/>
        </w:rPr>
        <w:t xml:space="preserve">starší přípravky U11 v sobotu 18.5. v Lučanech:  1. Lučany A, 2.Rychnov, 3.Lučany B, 4.Velké Hamry </w:t>
      </w:r>
    </w:p>
    <w:p>
      <w:pPr>
        <w:pStyle w:val="Normal"/>
        <w:jc w:val="both"/>
        <w:rPr/>
      </w:pPr>
      <w:r>
        <w:rPr>
          <w:bCs/>
        </w:rPr>
        <w:t xml:space="preserve">     </w:t>
      </w:r>
      <w:r>
        <w:rPr>
          <w:bCs/>
        </w:rPr>
        <w:t xml:space="preserve">14.kolo                      v sobotu 18.5. ve Mšeně: 1. Zásada, 2.Smržovka, 3.Mšeno, 4.Jablonec 2010 </w:t>
      </w:r>
    </w:p>
    <w:p>
      <w:pPr>
        <w:pStyle w:val="Normal"/>
        <w:jc w:val="both"/>
        <w:rPr/>
      </w:pPr>
      <w:r>
        <w:rPr>
          <w:bCs/>
        </w:rPr>
        <w:t xml:space="preserve">    </w:t>
      </w:r>
    </w:p>
    <w:p>
      <w:pPr>
        <w:pStyle w:val="Normal"/>
        <w:jc w:val="both"/>
        <w:rPr/>
      </w:pPr>
      <w:r>
        <w:rPr>
          <w:bCs/>
        </w:rPr>
        <w:t xml:space="preserve">     </w:t>
      </w:r>
      <w:r>
        <w:rPr>
          <w:bCs/>
        </w:rPr>
        <w:t xml:space="preserve">mladší přípravky U9 v sobotu 18.5. v Železném Brodě: 1.Žel.Brod A, 2.Smržovka, 3.Desná,   </w:t>
      </w:r>
    </w:p>
    <w:p>
      <w:pPr>
        <w:pStyle w:val="Normal"/>
        <w:jc w:val="both"/>
        <w:rPr/>
      </w:pPr>
      <w:r>
        <w:rPr>
          <w:bCs/>
        </w:rPr>
        <w:t xml:space="preserve">     </w:t>
      </w:r>
      <w:r>
        <w:rPr>
          <w:bCs/>
        </w:rPr>
        <w:t xml:space="preserve">14.kolo                                              4.Jenišovice B, 5.Jenišovice A, 6.Velké Hamry, 7.Žel.Brod B                                      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</w:t>
      </w:r>
      <w:r>
        <w:rPr>
          <w:bCs/>
        </w:rPr>
        <w:t>v neděli 19.5. v Hodkovicích: 1.Jablonec 2011 A, 2.Tanvald, 3.Hodkovice,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                         </w:t>
      </w:r>
      <w:r>
        <w:rPr>
          <w:bCs/>
        </w:rPr>
        <w:t>4.Lučany, 5.Jablonec 2012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</w:t>
      </w:r>
    </w:p>
    <w:p>
      <w:pPr>
        <w:pStyle w:val="Normal"/>
        <w:jc w:val="both"/>
        <w:rPr>
          <w:bCs/>
        </w:rPr>
      </w:pPr>
      <w:r>
        <w:rPr/>
      </w:r>
    </w:p>
    <w:p>
      <w:pPr>
        <w:pStyle w:val="Normal"/>
        <w:jc w:val="both"/>
        <w:rPr>
          <w:bCs/>
        </w:rPr>
      </w:pPr>
      <w:r>
        <w:rPr/>
      </w:r>
    </w:p>
    <w:p>
      <w:pPr>
        <w:pStyle w:val="Normal"/>
        <w:jc w:val="both"/>
        <w:rPr>
          <w:bCs/>
        </w:rPr>
      </w:pPr>
      <w:r>
        <w:rPr/>
      </w:r>
    </w:p>
    <w:p>
      <w:pPr>
        <w:pStyle w:val="Normal"/>
        <w:jc w:val="both"/>
        <w:rPr>
          <w:bCs/>
        </w:rPr>
      </w:pPr>
      <w:r>
        <w:rPr/>
      </w:r>
    </w:p>
    <w:p>
      <w:pPr>
        <w:pStyle w:val="Normal"/>
        <w:jc w:val="both"/>
        <w:rPr>
          <w:bCs/>
        </w:rPr>
      </w:pPr>
      <w:r>
        <w:rPr>
          <w:bCs/>
        </w:rPr>
        <w:t>b) Další turnaje:</w:t>
      </w:r>
    </w:p>
    <w:p>
      <w:pPr>
        <w:pStyle w:val="Normal"/>
        <w:jc w:val="both"/>
        <w:rPr/>
      </w:pPr>
      <w:r>
        <w:rPr>
          <w:bCs/>
        </w:rPr>
        <w:t xml:space="preserve">    </w:t>
      </w:r>
      <w:r>
        <w:rPr>
          <w:bCs/>
        </w:rPr>
        <w:t>starší přípravky U11 – 15.kolo: v neděli 26.5. v Zásadě od 9:30 hod.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                </w:t>
      </w:r>
      <w:r>
        <w:rPr>
          <w:bCs/>
        </w:rPr>
        <w:t xml:space="preserve">v neděli 26.5. vHodkovicích  od 9:00 hod.    </w:t>
      </w:r>
    </w:p>
    <w:p>
      <w:pPr>
        <w:pStyle w:val="Normal"/>
        <w:jc w:val="both"/>
        <w:rPr/>
      </w:pPr>
      <w:r>
        <w:rPr>
          <w:bCs/>
        </w:rPr>
        <w:t xml:space="preserve">    </w:t>
      </w:r>
      <w:r>
        <w:rPr>
          <w:bCs/>
        </w:rPr>
        <w:t>mladší přípravky U9 – 15.kolo: v sobotu 25.5. v Hodkovicích od 9:00 hod.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                </w:t>
      </w:r>
      <w:r>
        <w:rPr>
          <w:bCs/>
        </w:rPr>
        <w:t>v sobotu 25.5. v Desné od 9:00 hod.</w:t>
      </w:r>
    </w:p>
    <w:p>
      <w:pPr>
        <w:pStyle w:val="Normal"/>
        <w:jc w:val="both"/>
        <w:rPr/>
      </w:pPr>
      <w:r>
        <w:rPr>
          <w:bCs/>
        </w:rPr>
        <w:t xml:space="preserve">                                            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>
          <w:bCs/>
        </w:rPr>
        <w:t xml:space="preserve"> </w:t>
      </w:r>
      <w:r>
        <w:rPr>
          <w:bCs/>
          <w:i/>
        </w:rPr>
        <w:t>V Jablonci n.N. dne 22.5.2019, STK O.Churý, OFS F.Klíma</w:t>
      </w:r>
    </w:p>
    <w:p>
      <w:pPr>
        <w:pStyle w:val="Normal"/>
        <w:jc w:val="both"/>
        <w:rPr/>
      </w:pPr>
      <w:r>
        <w:rPr>
          <w:bCs/>
          <w:i/>
        </w:rPr>
        <w:t xml:space="preserve">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59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12e7e"/>
    <w:rPr>
      <w:rFonts w:ascii="Tahoma" w:hAnsi="Tahoma" w:eastAsia="Times New Roman" w:cs="Tahoma"/>
      <w:sz w:val="16"/>
      <w:szCs w:val="16"/>
      <w:lang w:eastAsia="cs-CZ"/>
    </w:rPr>
  </w:style>
  <w:style w:type="character" w:styleId="ProsttextChar" w:customStyle="1">
    <w:name w:val="Prostý text Char"/>
    <w:basedOn w:val="DefaultParagraphFont"/>
    <w:link w:val="Prosttext"/>
    <w:uiPriority w:val="99"/>
    <w:qFormat/>
    <w:rsid w:val="003872f9"/>
    <w:rPr>
      <w:rFonts w:ascii="Calibri" w:hAnsi="Calibri"/>
      <w:szCs w:val="21"/>
    </w:rPr>
  </w:style>
  <w:style w:type="character" w:styleId="Internetovodkaz" w:customStyle="1">
    <w:name w:val="Internetový odkaz"/>
    <w:basedOn w:val="DefaultParagraphFont"/>
    <w:uiPriority w:val="99"/>
    <w:unhideWhenUsed/>
    <w:rsid w:val="00cf55d2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  <w:i w:val="false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eastAsia="Times New Roman" w:cs="Times New Roman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Calibri"/>
      <w:sz w:val="2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alibri"/>
      <w:sz w:val="22"/>
    </w:rPr>
  </w:style>
  <w:style w:type="character" w:styleId="ListLabel26">
    <w:name w:val="ListLabel 26"/>
    <w:qFormat/>
    <w:rPr>
      <w:rFonts w:eastAsia="Calibri" w:cs=""/>
      <w:b w:val="false"/>
      <w:sz w:val="22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4b159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12e7e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rosttextChar"/>
    <w:uiPriority w:val="99"/>
    <w:unhideWhenUsed/>
    <w:qFormat/>
    <w:rsid w:val="003872f9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22C7-4397-477B-811C-0503FAF4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LibreOffice/6.0.4.2$Windows_x86 LibreOffice_project/9b0d9b32d5dcda91d2f1a96dc04c645c450872bf</Application>
  <Pages>2</Pages>
  <Words>284</Words>
  <Characters>1531</Characters>
  <CharactersWithSpaces>3223</CharactersWithSpaces>
  <Paragraphs>44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2019-03-13T14:51:00Z</dcterms:created>
  <dc:creator>Uživatel</dc:creator>
  <dc:description/>
  <dc:language>cs-CZ</dc:language>
  <cp:lastModifiedBy/>
  <cp:lastPrinted>2019-05-02T13:44:00Z</cp:lastPrinted>
  <dcterms:modified xsi:type="dcterms:W3CDTF">2019-05-27T10:04:16Z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