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BF082A">
      <w:pPr>
        <w:rPr>
          <w:b/>
          <w:bCs/>
        </w:rPr>
      </w:pPr>
      <w:r>
        <w:rPr>
          <w:b/>
          <w:bCs/>
        </w:rPr>
        <w:t>Okresní fotbalový svaz Praha-východ</w:t>
      </w:r>
    </w:p>
    <w:p w:rsidR="00BF082A" w:rsidRDefault="00BF082A">
      <w:pPr>
        <w:rPr>
          <w:b/>
          <w:bCs/>
        </w:rPr>
      </w:pPr>
      <w:r>
        <w:rPr>
          <w:b/>
          <w:bCs/>
        </w:rPr>
        <w:t>Sportovně-technická komise</w:t>
      </w:r>
    </w:p>
    <w:p w:rsidR="00BF082A" w:rsidRDefault="00BF082A">
      <w:pPr>
        <w:rPr>
          <w:b/>
          <w:bCs/>
        </w:rPr>
      </w:pPr>
      <w:r>
        <w:rPr>
          <w:b/>
          <w:bCs/>
        </w:rPr>
        <w:t>Rozhodnutí č. 2</w:t>
      </w:r>
      <w:r w:rsidR="0096315D">
        <w:rPr>
          <w:b/>
          <w:bCs/>
        </w:rPr>
        <w:t>7</w:t>
      </w:r>
      <w:r>
        <w:rPr>
          <w:b/>
          <w:bCs/>
        </w:rPr>
        <w:t>-18-19</w:t>
      </w:r>
    </w:p>
    <w:p w:rsidR="00BF082A" w:rsidRDefault="00BF082A">
      <w:pPr>
        <w:rPr>
          <w:b/>
          <w:bCs/>
        </w:rPr>
      </w:pPr>
    </w:p>
    <w:p w:rsidR="00BF082A" w:rsidRDefault="00BF082A">
      <w:r>
        <w:t>Praha 18.6.2019</w:t>
      </w:r>
    </w:p>
    <w:p w:rsidR="00BF082A" w:rsidRDefault="00BF082A"/>
    <w:p w:rsidR="00BF082A" w:rsidRPr="00BF082A" w:rsidRDefault="00BF082A" w:rsidP="00BE4A0B">
      <w:pPr>
        <w:jc w:val="both"/>
      </w:pPr>
      <w:r>
        <w:t xml:space="preserve">Sportovně-technická komise </w:t>
      </w:r>
      <w:r w:rsidR="00BE4A0B">
        <w:t>Okresního fotbalového svazu</w:t>
      </w:r>
      <w:r>
        <w:t xml:space="preserve"> Praha-východ uděluje klubu </w:t>
      </w:r>
      <w:r w:rsidR="0096315D">
        <w:t>TJ Slavia Radonice</w:t>
      </w:r>
      <w:r w:rsidR="00BE4A0B">
        <w:t>, ID 209</w:t>
      </w:r>
      <w:r w:rsidR="0096315D">
        <w:t>0411</w:t>
      </w:r>
      <w:r w:rsidR="00BE4A0B">
        <w:t xml:space="preserve"> dle § 7, odst. 3, písm. d/ Soutěžního řádu a čl. 41, odst. 6 Rozpisu mistrovských soutěží OFS Praha-východ 2018-19, s použitím § 29, odst. 1 Procesního řádu FAČR pokutu ve výši 1000,- Kč za porušení pravidla o soupiskách, neboť dva hráči /</w:t>
      </w:r>
      <w:r w:rsidR="0096315D">
        <w:t>Burda Michal, ID 85040765 a Štefík Karel, ID 81121636</w:t>
      </w:r>
      <w:r w:rsidR="00361738">
        <w:t>/</w:t>
      </w:r>
      <w:r w:rsidR="00BE4A0B">
        <w:t xml:space="preserve"> uvedení na soupisce </w:t>
      </w:r>
      <w:r w:rsidR="0096315D">
        <w:t>TJ Slavia Radonice</w:t>
      </w:r>
      <w:bookmarkStart w:id="0" w:name="_GoBack"/>
      <w:bookmarkEnd w:id="0"/>
      <w:r w:rsidR="00BE4A0B">
        <w:t xml:space="preserve"> A pro jarní část soutěže nesplnili podmínku ve smyslu článku 4a, písm. f/ Rozpisu mistrovských soutěží OFS Praha-východ</w:t>
      </w:r>
      <w:r w:rsidR="00361738">
        <w:t xml:space="preserve"> 2018-19</w:t>
      </w:r>
      <w:r w:rsidR="00BE4A0B">
        <w:t>.</w:t>
      </w:r>
    </w:p>
    <w:p w:rsidR="00BF082A" w:rsidRDefault="00BF082A">
      <w:pPr>
        <w:rPr>
          <w:b/>
          <w:bCs/>
        </w:rPr>
      </w:pPr>
    </w:p>
    <w:p w:rsidR="00BF082A" w:rsidRPr="00361738" w:rsidRDefault="00361738" w:rsidP="00361738">
      <w:pPr>
        <w:jc w:val="both"/>
      </w:pPr>
      <w:r>
        <w:t>Pokutu uhradí klub dle článku 42 Rozpisu mistrovských soutěží OFS Praha-východ 2018-19 prostřednictvím sběrné faktury.</w:t>
      </w:r>
    </w:p>
    <w:p w:rsidR="00BF082A" w:rsidRPr="00BF082A" w:rsidRDefault="00BF082A" w:rsidP="00BF082A">
      <w:pPr>
        <w:jc w:val="both"/>
      </w:pPr>
    </w:p>
    <w:p w:rsidR="00BF082A" w:rsidRDefault="00BF082A" w:rsidP="00BF082A">
      <w:r>
        <w:rPr>
          <w:b/>
        </w:rPr>
        <w:t>POUČENÍ O ODVOLÁNÍ :</w:t>
      </w:r>
    </w:p>
    <w:p w:rsidR="00BF082A" w:rsidRDefault="00BF082A" w:rsidP="00BF082A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BF082A" w:rsidRDefault="00BF082A" w:rsidP="00BF082A">
      <w:pPr>
        <w:jc w:val="both"/>
      </w:pPr>
      <w:r>
        <w:t xml:space="preserve">Doručením rozhodnutí se rozumí jeho zveřejnění na úřední desce </w:t>
      </w:r>
      <w:r w:rsidR="00361738">
        <w:t>OFS Praha-východ</w:t>
      </w:r>
      <w:r>
        <w:t xml:space="preserve"> dle § 8 Procesního řádu FAČR. </w:t>
      </w:r>
    </w:p>
    <w:p w:rsidR="00BF082A" w:rsidRDefault="00BF082A" w:rsidP="00BF082A"/>
    <w:p w:rsidR="00BF082A" w:rsidRDefault="00BF082A" w:rsidP="00BF082A"/>
    <w:p w:rsidR="00BF082A" w:rsidRDefault="00BF082A" w:rsidP="00BF082A">
      <w:r>
        <w:t xml:space="preserve">            Vladimír Bláha v.r.</w:t>
      </w:r>
    </w:p>
    <w:p w:rsidR="00BF082A" w:rsidRPr="00605A72" w:rsidRDefault="00BF082A" w:rsidP="00BF082A">
      <w:r>
        <w:t>předseda STK OFS Praha-východ</w:t>
      </w:r>
    </w:p>
    <w:p w:rsidR="00BF082A" w:rsidRDefault="00BF082A" w:rsidP="00BF082A">
      <w:pPr>
        <w:jc w:val="both"/>
      </w:pPr>
      <w:bookmarkStart w:id="1" w:name="_Hlk4764929"/>
      <w:r>
        <w:t xml:space="preserve"> </w:t>
      </w:r>
    </w:p>
    <w:bookmarkEnd w:id="1"/>
    <w:p w:rsidR="00BF082A" w:rsidRPr="00BF082A" w:rsidRDefault="00BF082A"/>
    <w:sectPr w:rsidR="00BF082A" w:rsidRPr="00BF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A"/>
    <w:rsid w:val="00361738"/>
    <w:rsid w:val="0096315D"/>
    <w:rsid w:val="00B13084"/>
    <w:rsid w:val="00BE4A0B"/>
    <w:rsid w:val="00BF082A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143D"/>
  <w15:chartTrackingRefBased/>
  <w15:docId w15:val="{654A2AFC-A440-47A5-BAD5-CF4EBF1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2019-06-18T12:52:00Z</dcterms:created>
  <dcterms:modified xsi:type="dcterms:W3CDTF">2019-06-18T13:34:00Z</dcterms:modified>
</cp:coreProperties>
</file>