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69" w:rsidRPr="001C2550" w:rsidRDefault="001C2550" w:rsidP="001C2550">
      <w:pPr>
        <w:pStyle w:val="Odstavecseseznamem"/>
        <w:jc w:val="center"/>
        <w:rPr>
          <w:b/>
          <w:sz w:val="32"/>
          <w:szCs w:val="32"/>
          <w:u w:val="single"/>
        </w:rPr>
      </w:pPr>
      <w:r w:rsidRPr="001C2550">
        <w:rPr>
          <w:b/>
          <w:sz w:val="32"/>
          <w:szCs w:val="32"/>
          <w:u w:val="single"/>
        </w:rPr>
        <w:t>Změny v řádech FAČR k </w:t>
      </w:r>
      <w:proofErr w:type="gramStart"/>
      <w:r w:rsidRPr="001C2550">
        <w:rPr>
          <w:b/>
          <w:sz w:val="32"/>
          <w:szCs w:val="32"/>
          <w:u w:val="single"/>
        </w:rPr>
        <w:t>1.7.2019</w:t>
      </w:r>
      <w:proofErr w:type="gramEnd"/>
    </w:p>
    <w:p w:rsidR="00FC4511" w:rsidRPr="00DC6D31" w:rsidRDefault="00FC4511" w:rsidP="00FC4511">
      <w:pPr>
        <w:pStyle w:val="Odstavecseseznamem"/>
        <w:numPr>
          <w:ilvl w:val="0"/>
          <w:numId w:val="1"/>
        </w:numPr>
        <w:outlineLvl w:val="0"/>
      </w:pPr>
      <w:r>
        <w:t>Čl. 21 -</w:t>
      </w:r>
      <w:r w:rsidRPr="00D241EB">
        <w:t xml:space="preserve"> </w:t>
      </w:r>
      <w:r w:rsidRPr="00FC4511">
        <w:rPr>
          <w:b/>
          <w:sz w:val="28"/>
          <w:szCs w:val="28"/>
          <w:u w:val="single"/>
        </w:rPr>
        <w:t>Náhrady rozhodčím</w:t>
      </w:r>
      <w:r w:rsidRPr="0086634E">
        <w:t>:</w:t>
      </w:r>
      <w:r w:rsidRPr="00D241EB">
        <w:t xml:space="preserve"> </w:t>
      </w:r>
    </w:p>
    <w:p w:rsidR="00FC4511" w:rsidRPr="00662DF8" w:rsidRDefault="00FC4511" w:rsidP="00094D0C">
      <w:pPr>
        <w:pStyle w:val="xl29"/>
        <w:pBdr>
          <w:left w:val="none" w:sz="0" w:space="0" w:color="auto"/>
          <w:bottom w:val="none" w:sz="0" w:space="0" w:color="auto"/>
          <w:right w:val="none" w:sz="0" w:space="0" w:color="auto"/>
        </w:pBdr>
        <w:spacing w:before="0" w:beforeAutospacing="0" w:after="0" w:afterAutospacing="0"/>
        <w:ind w:left="360"/>
      </w:pPr>
    </w:p>
    <w:tbl>
      <w:tblPr>
        <w:tblW w:w="8507" w:type="dxa"/>
        <w:jc w:val="both"/>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73"/>
        <w:gridCol w:w="1260"/>
        <w:gridCol w:w="1119"/>
        <w:gridCol w:w="777"/>
        <w:gridCol w:w="847"/>
        <w:gridCol w:w="777"/>
        <w:gridCol w:w="854"/>
      </w:tblGrid>
      <w:tr w:rsidR="00FC4511" w:rsidRPr="00662DF8" w:rsidTr="00D164BC">
        <w:trPr>
          <w:tblCellSpacing w:w="7" w:type="dxa"/>
          <w:jc w:val="both"/>
        </w:trPr>
        <w:tc>
          <w:tcPr>
            <w:tcW w:w="8479" w:type="dxa"/>
            <w:gridSpan w:val="7"/>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sidRPr="00662DF8">
              <w:rPr>
                <w:b/>
                <w:bCs/>
                <w:color w:val="000000"/>
              </w:rPr>
              <w:t>Sazebník odměn rozhodčích</w:t>
            </w:r>
          </w:p>
        </w:tc>
      </w:tr>
      <w:tr w:rsidR="00FC4511" w:rsidRPr="00662DF8" w:rsidTr="00D164BC">
        <w:trPr>
          <w:tblCellSpacing w:w="7" w:type="dxa"/>
          <w:jc w:val="both"/>
        </w:trPr>
        <w:tc>
          <w:tcPr>
            <w:tcW w:w="8479" w:type="dxa"/>
            <w:gridSpan w:val="7"/>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sidRPr="00662DF8">
              <w:rPr>
                <w:b/>
                <w:bCs/>
                <w:color w:val="000000"/>
              </w:rPr>
              <w:t>Soutěže řízené OFS</w:t>
            </w:r>
          </w:p>
        </w:tc>
      </w:tr>
      <w:tr w:rsidR="00FC4511" w:rsidRPr="00662DF8" w:rsidTr="00D164BC">
        <w:trPr>
          <w:cantSplit/>
          <w:tblCellSpacing w:w="7" w:type="dxa"/>
          <w:jc w:val="both"/>
        </w:trPr>
        <w:tc>
          <w:tcPr>
            <w:tcW w:w="2852" w:type="dxa"/>
            <w:vMerge w:val="restart"/>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sidRPr="00662DF8">
              <w:rPr>
                <w:b/>
                <w:bCs/>
                <w:color w:val="000000"/>
              </w:rPr>
              <w:t>Druh soutěže</w:t>
            </w:r>
          </w:p>
        </w:tc>
        <w:tc>
          <w:tcPr>
            <w:tcW w:w="2365" w:type="dxa"/>
            <w:gridSpan w:val="2"/>
            <w:vMerge w:val="restart"/>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sidRPr="00662DF8">
              <w:rPr>
                <w:b/>
                <w:bCs/>
                <w:color w:val="000000"/>
              </w:rPr>
              <w:t>Utkání mistrovské</w:t>
            </w:r>
          </w:p>
        </w:tc>
        <w:tc>
          <w:tcPr>
            <w:tcW w:w="1610" w:type="dxa"/>
            <w:gridSpan w:val="2"/>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sidRPr="00662DF8">
              <w:rPr>
                <w:b/>
                <w:bCs/>
                <w:color w:val="000000"/>
              </w:rPr>
              <w:t>Utkání</w:t>
            </w:r>
          </w:p>
        </w:tc>
        <w:tc>
          <w:tcPr>
            <w:tcW w:w="1610" w:type="dxa"/>
            <w:gridSpan w:val="2"/>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sidRPr="00662DF8">
              <w:rPr>
                <w:b/>
                <w:bCs/>
                <w:color w:val="000000"/>
              </w:rPr>
              <w:t>Utkání</w:t>
            </w:r>
          </w:p>
        </w:tc>
      </w:tr>
      <w:tr w:rsidR="00FC4511" w:rsidRPr="00662DF8" w:rsidTr="00D164BC">
        <w:trPr>
          <w:cantSplit/>
          <w:tblCellSpacing w:w="7" w:type="dxa"/>
          <w:jc w:val="both"/>
        </w:trPr>
        <w:tc>
          <w:tcPr>
            <w:tcW w:w="2852" w:type="dxa"/>
            <w:vMerge/>
            <w:tcBorders>
              <w:top w:val="outset" w:sz="6" w:space="0" w:color="auto"/>
              <w:left w:val="outset" w:sz="6" w:space="0" w:color="auto"/>
              <w:bottom w:val="outset" w:sz="6" w:space="0" w:color="auto"/>
              <w:right w:val="outset" w:sz="6" w:space="0" w:color="auto"/>
            </w:tcBorders>
            <w:vAlign w:val="center"/>
          </w:tcPr>
          <w:p w:rsidR="00FC4511" w:rsidRPr="00662DF8" w:rsidRDefault="00FC4511" w:rsidP="00D164BC">
            <w:pPr>
              <w:rPr>
                <w:rFonts w:eastAsia="Arial Unicode MS"/>
                <w:color w:val="000000"/>
              </w:rPr>
            </w:pPr>
          </w:p>
        </w:tc>
        <w:tc>
          <w:tcPr>
            <w:tcW w:w="2365" w:type="dxa"/>
            <w:gridSpan w:val="2"/>
            <w:vMerge/>
            <w:tcBorders>
              <w:top w:val="outset" w:sz="6" w:space="0" w:color="auto"/>
              <w:left w:val="outset" w:sz="6" w:space="0" w:color="auto"/>
              <w:bottom w:val="outset" w:sz="6" w:space="0" w:color="auto"/>
              <w:right w:val="outset" w:sz="6" w:space="0" w:color="auto"/>
            </w:tcBorders>
            <w:vAlign w:val="center"/>
          </w:tcPr>
          <w:p w:rsidR="00FC4511" w:rsidRPr="00662DF8" w:rsidRDefault="00FC4511" w:rsidP="00D164BC">
            <w:pPr>
              <w:rPr>
                <w:rFonts w:eastAsia="Arial Unicode MS"/>
                <w:color w:val="000000"/>
              </w:rPr>
            </w:pPr>
          </w:p>
        </w:tc>
        <w:tc>
          <w:tcPr>
            <w:tcW w:w="1610" w:type="dxa"/>
            <w:gridSpan w:val="2"/>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sidRPr="00662DF8">
              <w:rPr>
                <w:b/>
                <w:bCs/>
                <w:color w:val="000000"/>
              </w:rPr>
              <w:t>přátelské, turnaje</w:t>
            </w:r>
          </w:p>
        </w:tc>
        <w:tc>
          <w:tcPr>
            <w:tcW w:w="1610" w:type="dxa"/>
            <w:gridSpan w:val="2"/>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sidRPr="00662DF8">
              <w:rPr>
                <w:b/>
                <w:bCs/>
                <w:color w:val="000000"/>
              </w:rPr>
              <w:t>přátelské, turnaje</w:t>
            </w:r>
          </w:p>
        </w:tc>
      </w:tr>
      <w:tr w:rsidR="00FC4511" w:rsidRPr="00662DF8" w:rsidTr="00D164BC">
        <w:trPr>
          <w:tblCellSpacing w:w="7" w:type="dxa"/>
          <w:jc w:val="both"/>
        </w:trPr>
        <w:tc>
          <w:tcPr>
            <w:tcW w:w="2852"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 </w:t>
            </w:r>
          </w:p>
        </w:tc>
        <w:tc>
          <w:tcPr>
            <w:tcW w:w="1246"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b/>
                <w:bCs/>
                <w:color w:val="000000"/>
              </w:rPr>
              <w:t> </w:t>
            </w:r>
          </w:p>
        </w:tc>
        <w:tc>
          <w:tcPr>
            <w:tcW w:w="1105"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b/>
                <w:bCs/>
                <w:color w:val="000000"/>
              </w:rPr>
              <w:t> </w:t>
            </w:r>
          </w:p>
        </w:tc>
        <w:tc>
          <w:tcPr>
            <w:tcW w:w="1610" w:type="dxa"/>
            <w:gridSpan w:val="2"/>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proofErr w:type="spellStart"/>
            <w:r w:rsidRPr="00662DF8">
              <w:rPr>
                <w:b/>
                <w:bCs/>
                <w:color w:val="000000"/>
              </w:rPr>
              <w:t>norm</w:t>
            </w:r>
            <w:proofErr w:type="spellEnd"/>
            <w:r w:rsidRPr="00662DF8">
              <w:rPr>
                <w:b/>
                <w:bCs/>
                <w:color w:val="000000"/>
              </w:rPr>
              <w:t>. hrací čas</w:t>
            </w:r>
          </w:p>
        </w:tc>
        <w:tc>
          <w:tcPr>
            <w:tcW w:w="1610" w:type="dxa"/>
            <w:gridSpan w:val="2"/>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proofErr w:type="spellStart"/>
            <w:r w:rsidRPr="00662DF8">
              <w:rPr>
                <w:b/>
                <w:bCs/>
                <w:color w:val="000000"/>
              </w:rPr>
              <w:t>zkrác</w:t>
            </w:r>
            <w:proofErr w:type="spellEnd"/>
            <w:r w:rsidRPr="00662DF8">
              <w:rPr>
                <w:b/>
                <w:bCs/>
                <w:color w:val="000000"/>
              </w:rPr>
              <w:t>. hrací čas</w:t>
            </w:r>
          </w:p>
        </w:tc>
      </w:tr>
      <w:tr w:rsidR="00FC4511" w:rsidRPr="00662DF8" w:rsidTr="00D164BC">
        <w:trPr>
          <w:tblCellSpacing w:w="7" w:type="dxa"/>
          <w:jc w:val="both"/>
        </w:trPr>
        <w:tc>
          <w:tcPr>
            <w:tcW w:w="2852"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 </w:t>
            </w:r>
          </w:p>
        </w:tc>
        <w:tc>
          <w:tcPr>
            <w:tcW w:w="1246"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sidRPr="00662DF8">
              <w:rPr>
                <w:color w:val="000000"/>
              </w:rPr>
              <w:t>HR</w:t>
            </w:r>
          </w:p>
        </w:tc>
        <w:tc>
          <w:tcPr>
            <w:tcW w:w="1105"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jc w:val="center"/>
              <w:rPr>
                <w:color w:val="FF0000"/>
              </w:rPr>
            </w:pPr>
            <w:r>
              <w:rPr>
                <w:color w:val="FF0000"/>
              </w:rPr>
              <w:t>AR</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sidRPr="00662DF8">
              <w:rPr>
                <w:color w:val="000000"/>
              </w:rPr>
              <w:t>HR</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jc w:val="center"/>
              <w:rPr>
                <w:color w:val="FF0000"/>
              </w:rPr>
            </w:pPr>
            <w:r>
              <w:rPr>
                <w:color w:val="FF0000"/>
              </w:rPr>
              <w:t>AR</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sidRPr="00662DF8">
              <w:rPr>
                <w:color w:val="000000"/>
              </w:rPr>
              <w:t>HR</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jc w:val="center"/>
              <w:rPr>
                <w:color w:val="FF0000"/>
              </w:rPr>
            </w:pPr>
            <w:r>
              <w:rPr>
                <w:color w:val="FF0000"/>
              </w:rPr>
              <w:t>AR</w:t>
            </w:r>
          </w:p>
        </w:tc>
      </w:tr>
      <w:tr w:rsidR="00FC4511" w:rsidRPr="00662DF8" w:rsidTr="00D164BC">
        <w:trPr>
          <w:tblCellSpacing w:w="7" w:type="dxa"/>
          <w:jc w:val="both"/>
        </w:trPr>
        <w:tc>
          <w:tcPr>
            <w:tcW w:w="2852"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b/>
                <w:bCs/>
                <w:color w:val="000000"/>
              </w:rPr>
              <w:t>Dospělí</w:t>
            </w:r>
          </w:p>
        </w:tc>
        <w:tc>
          <w:tcPr>
            <w:tcW w:w="1246"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 </w:t>
            </w:r>
          </w:p>
        </w:tc>
        <w:tc>
          <w:tcPr>
            <w:tcW w:w="1105"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 </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 </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 </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 </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 </w:t>
            </w:r>
          </w:p>
        </w:tc>
      </w:tr>
      <w:tr w:rsidR="00FC4511" w:rsidRPr="00662DF8" w:rsidTr="00D164BC">
        <w:trPr>
          <w:tblCellSpacing w:w="7" w:type="dxa"/>
          <w:jc w:val="both"/>
        </w:trPr>
        <w:tc>
          <w:tcPr>
            <w:tcW w:w="2852"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okresní přebor (II. třída)</w:t>
            </w:r>
          </w:p>
        </w:tc>
        <w:tc>
          <w:tcPr>
            <w:tcW w:w="1246"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rPr>
                <w:color w:val="FF0000"/>
              </w:rPr>
            </w:pPr>
            <w:r w:rsidRPr="00662DF8">
              <w:t xml:space="preserve">  </w:t>
            </w:r>
            <w:r>
              <w:t xml:space="preserve">   </w:t>
            </w:r>
            <w:r w:rsidRPr="00662DF8">
              <w:t xml:space="preserve"> </w:t>
            </w:r>
            <w:r>
              <w:rPr>
                <w:b/>
                <w:color w:val="FF0000"/>
              </w:rPr>
              <w:t>640</w:t>
            </w:r>
          </w:p>
        </w:tc>
        <w:tc>
          <w:tcPr>
            <w:tcW w:w="1105"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rPr>
                <w:color w:val="FF0000"/>
              </w:rPr>
            </w:pPr>
            <w:r w:rsidRPr="00662DF8">
              <w:t xml:space="preserve"> </w:t>
            </w:r>
            <w:r>
              <w:t xml:space="preserve">   </w:t>
            </w:r>
            <w:r w:rsidRPr="00662DF8">
              <w:t xml:space="preserve"> </w:t>
            </w:r>
            <w:r w:rsidRPr="00B10D15">
              <w:rPr>
                <w:b/>
                <w:color w:val="FF0000"/>
              </w:rPr>
              <w:t>400</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jc w:val="right"/>
              <w:rPr>
                <w:color w:val="FF0000"/>
              </w:rPr>
            </w:pPr>
            <w:r>
              <w:rPr>
                <w:color w:val="FF0000"/>
              </w:rPr>
              <w:t>240</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jc w:val="right"/>
              <w:rPr>
                <w:color w:val="FF0000"/>
              </w:rPr>
            </w:pPr>
            <w:r>
              <w:rPr>
                <w:color w:val="FF0000"/>
              </w:rPr>
              <w:t>155</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jc w:val="right"/>
              <w:rPr>
                <w:color w:val="FF0000"/>
              </w:rPr>
            </w:pPr>
            <w:r>
              <w:rPr>
                <w:color w:val="FF0000"/>
              </w:rPr>
              <w:t>155</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jc w:val="right"/>
              <w:rPr>
                <w:color w:val="FF0000"/>
              </w:rPr>
            </w:pPr>
            <w:r>
              <w:rPr>
                <w:color w:val="FF0000"/>
              </w:rPr>
              <w:t>79</w:t>
            </w:r>
          </w:p>
        </w:tc>
      </w:tr>
      <w:tr w:rsidR="00FC4511" w:rsidRPr="00662DF8" w:rsidTr="00D164BC">
        <w:trPr>
          <w:tblCellSpacing w:w="7" w:type="dxa"/>
          <w:jc w:val="both"/>
        </w:trPr>
        <w:tc>
          <w:tcPr>
            <w:tcW w:w="2852"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okresní soutěže (III. a IV. tř.)</w:t>
            </w:r>
          </w:p>
        </w:tc>
        <w:tc>
          <w:tcPr>
            <w:tcW w:w="1246"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rPr>
                <w:color w:val="FF0000"/>
              </w:rPr>
            </w:pPr>
            <w:r w:rsidRPr="00662DF8">
              <w:t xml:space="preserve">  </w:t>
            </w:r>
            <w:r>
              <w:t xml:space="preserve">   </w:t>
            </w:r>
            <w:r w:rsidRPr="00662DF8">
              <w:t xml:space="preserve"> </w:t>
            </w:r>
            <w:r>
              <w:rPr>
                <w:b/>
                <w:color w:val="FF0000"/>
              </w:rPr>
              <w:t>540</w:t>
            </w:r>
          </w:p>
        </w:tc>
        <w:tc>
          <w:tcPr>
            <w:tcW w:w="1105"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rPr>
                <w:color w:val="FF0000"/>
              </w:rPr>
            </w:pPr>
            <w:r w:rsidRPr="00662DF8">
              <w:t xml:space="preserve">  </w:t>
            </w:r>
            <w:r>
              <w:t xml:space="preserve">   </w:t>
            </w:r>
            <w:r>
              <w:rPr>
                <w:b/>
                <w:color w:val="FF0000"/>
              </w:rPr>
              <w:t>350</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jc w:val="right"/>
              <w:rPr>
                <w:color w:val="FF0000"/>
              </w:rPr>
            </w:pPr>
            <w:r>
              <w:rPr>
                <w:color w:val="FF0000"/>
              </w:rPr>
              <w:t>234</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jc w:val="right"/>
              <w:rPr>
                <w:color w:val="FF0000"/>
              </w:rPr>
            </w:pPr>
            <w:r>
              <w:rPr>
                <w:color w:val="FF0000"/>
              </w:rPr>
              <w:t>155</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jc w:val="right"/>
              <w:rPr>
                <w:color w:val="FF0000"/>
              </w:rPr>
            </w:pPr>
            <w:r>
              <w:rPr>
                <w:color w:val="FF0000"/>
              </w:rPr>
              <w:t>155</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jc w:val="right"/>
              <w:rPr>
                <w:color w:val="FF0000"/>
              </w:rPr>
            </w:pPr>
            <w:r>
              <w:rPr>
                <w:color w:val="FF0000"/>
              </w:rPr>
              <w:t>79</w:t>
            </w:r>
          </w:p>
        </w:tc>
      </w:tr>
      <w:tr w:rsidR="00FC4511" w:rsidRPr="00662DF8" w:rsidTr="00D164BC">
        <w:trPr>
          <w:tblCellSpacing w:w="7" w:type="dxa"/>
          <w:jc w:val="both"/>
        </w:trPr>
        <w:tc>
          <w:tcPr>
            <w:tcW w:w="2852"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b/>
                <w:bCs/>
                <w:color w:val="000000"/>
              </w:rPr>
              <w:t>Žáci</w:t>
            </w:r>
            <w:r>
              <w:rPr>
                <w:b/>
                <w:bCs/>
                <w:color w:val="000000"/>
              </w:rPr>
              <w:t xml:space="preserve"> a přípravky</w:t>
            </w:r>
          </w:p>
        </w:tc>
        <w:tc>
          <w:tcPr>
            <w:tcW w:w="1246"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pPr>
            <w:r w:rsidRPr="00662DF8">
              <w:t> </w:t>
            </w:r>
          </w:p>
        </w:tc>
        <w:tc>
          <w:tcPr>
            <w:tcW w:w="1105"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pPr>
            <w:r w:rsidRPr="00662DF8">
              <w:t> </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 </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 </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 </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 </w:t>
            </w:r>
          </w:p>
        </w:tc>
      </w:tr>
      <w:tr w:rsidR="00FC4511" w:rsidRPr="00662DF8" w:rsidTr="00D164BC">
        <w:trPr>
          <w:tblCellSpacing w:w="7" w:type="dxa"/>
          <w:jc w:val="both"/>
        </w:trPr>
        <w:tc>
          <w:tcPr>
            <w:tcW w:w="2852"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sidRPr="00662DF8">
              <w:rPr>
                <w:color w:val="000000"/>
              </w:rPr>
              <w:t>výběry OFS</w:t>
            </w:r>
          </w:p>
        </w:tc>
        <w:tc>
          <w:tcPr>
            <w:tcW w:w="1246"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pPr>
            <w:r w:rsidRPr="00662DF8">
              <w:t>x</w:t>
            </w:r>
          </w:p>
        </w:tc>
        <w:tc>
          <w:tcPr>
            <w:tcW w:w="1105"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pPr>
            <w:r w:rsidRPr="00662DF8">
              <w:t>x</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sidRPr="00662DF8">
              <w:rPr>
                <w:color w:val="000000"/>
              </w:rPr>
              <w:t>100</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sidRPr="00662DF8">
              <w:rPr>
                <w:color w:val="000000"/>
              </w:rPr>
              <w:t>50</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sidRPr="00662DF8">
              <w:rPr>
                <w:color w:val="000000"/>
              </w:rPr>
              <w:t>50</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sidRPr="00662DF8">
              <w:rPr>
                <w:color w:val="000000"/>
              </w:rPr>
              <w:t>30</w:t>
            </w:r>
          </w:p>
        </w:tc>
      </w:tr>
      <w:tr w:rsidR="00FC4511" w:rsidRPr="00662DF8" w:rsidTr="00D164BC">
        <w:trPr>
          <w:tblCellSpacing w:w="7" w:type="dxa"/>
          <w:jc w:val="both"/>
        </w:trPr>
        <w:tc>
          <w:tcPr>
            <w:tcW w:w="2852"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Pr>
                <w:color w:val="000000"/>
              </w:rPr>
              <w:t xml:space="preserve">OP </w:t>
            </w:r>
            <w:proofErr w:type="gramStart"/>
            <w:r>
              <w:rPr>
                <w:color w:val="000000"/>
              </w:rPr>
              <w:t>straší</w:t>
            </w:r>
            <w:proofErr w:type="gramEnd"/>
            <w:r>
              <w:rPr>
                <w:color w:val="000000"/>
              </w:rPr>
              <w:t xml:space="preserve"> žáci 8+1</w:t>
            </w:r>
          </w:p>
        </w:tc>
        <w:tc>
          <w:tcPr>
            <w:tcW w:w="1246"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jc w:val="center"/>
              <w:rPr>
                <w:b/>
                <w:color w:val="FF0000"/>
              </w:rPr>
            </w:pPr>
            <w:r>
              <w:rPr>
                <w:b/>
                <w:color w:val="FF0000"/>
              </w:rPr>
              <w:t>250</w:t>
            </w:r>
          </w:p>
        </w:tc>
        <w:tc>
          <w:tcPr>
            <w:tcW w:w="1105"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rPr>
                <w:color w:val="FF0000"/>
              </w:rPr>
            </w:pPr>
            <w:r w:rsidRPr="00662DF8">
              <w:t xml:space="preserve">    </w:t>
            </w:r>
            <w:r>
              <w:t xml:space="preserve">  </w:t>
            </w:r>
            <w:r>
              <w:rPr>
                <w:b/>
                <w:color w:val="FF0000"/>
              </w:rPr>
              <w:t>150</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Pr>
                <w:color w:val="000000"/>
              </w:rPr>
              <w:t>10</w:t>
            </w:r>
            <w:r w:rsidRPr="00662DF8">
              <w:rPr>
                <w:color w:val="000000"/>
              </w:rPr>
              <w:t>0</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Pr>
                <w:color w:val="000000"/>
              </w:rPr>
              <w:t>5</w:t>
            </w:r>
            <w:r w:rsidRPr="00662DF8">
              <w:rPr>
                <w:color w:val="000000"/>
              </w:rPr>
              <w:t>0</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sidRPr="00662DF8">
              <w:rPr>
                <w:color w:val="000000"/>
              </w:rPr>
              <w:t>30</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sidRPr="00662DF8">
              <w:rPr>
                <w:color w:val="000000"/>
              </w:rPr>
              <w:t>20</w:t>
            </w:r>
          </w:p>
        </w:tc>
      </w:tr>
      <w:tr w:rsidR="00FC4511" w:rsidRPr="00662DF8" w:rsidTr="00D164BC">
        <w:trPr>
          <w:tblCellSpacing w:w="7" w:type="dxa"/>
          <w:jc w:val="both"/>
        </w:trPr>
        <w:tc>
          <w:tcPr>
            <w:tcW w:w="2852"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Pr>
                <w:color w:val="000000"/>
              </w:rPr>
              <w:t>OP mladší žáci 7+1</w:t>
            </w:r>
          </w:p>
        </w:tc>
        <w:tc>
          <w:tcPr>
            <w:tcW w:w="1246" w:type="dxa"/>
            <w:tcBorders>
              <w:top w:val="outset" w:sz="6" w:space="0" w:color="auto"/>
              <w:left w:val="outset" w:sz="6" w:space="0" w:color="auto"/>
              <w:bottom w:val="outset" w:sz="6" w:space="0" w:color="auto"/>
              <w:right w:val="outset" w:sz="6" w:space="0" w:color="auto"/>
            </w:tcBorders>
            <w:vAlign w:val="bottom"/>
          </w:tcPr>
          <w:p w:rsidR="00FC4511" w:rsidRPr="006420F4" w:rsidRDefault="00FC4511" w:rsidP="00D164BC">
            <w:pPr>
              <w:pStyle w:val="Normlnweb"/>
              <w:rPr>
                <w:b/>
              </w:rPr>
            </w:pPr>
            <w:r>
              <w:rPr>
                <w:b/>
              </w:rPr>
              <w:t xml:space="preserve">      10</w:t>
            </w:r>
            <w:r w:rsidRPr="006420F4">
              <w:rPr>
                <w:b/>
              </w:rPr>
              <w:t>0</w:t>
            </w:r>
          </w:p>
        </w:tc>
        <w:tc>
          <w:tcPr>
            <w:tcW w:w="1105"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pPr>
            <w:r w:rsidRPr="00662DF8">
              <w:t>x</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sidRPr="00662DF8">
              <w:rPr>
                <w:color w:val="000000"/>
              </w:rPr>
              <w:t>50</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sidRPr="00662DF8">
              <w:rPr>
                <w:color w:val="000000"/>
              </w:rPr>
              <w:t>x</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sidRPr="00662DF8">
              <w:rPr>
                <w:color w:val="000000"/>
              </w:rPr>
              <w:t>30</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sidRPr="00662DF8">
              <w:rPr>
                <w:color w:val="000000"/>
              </w:rPr>
              <w:t>x</w:t>
            </w:r>
          </w:p>
        </w:tc>
      </w:tr>
      <w:tr w:rsidR="00FC4511" w:rsidRPr="00662DF8" w:rsidTr="00D164BC">
        <w:trPr>
          <w:tblCellSpacing w:w="7" w:type="dxa"/>
          <w:jc w:val="both"/>
        </w:trPr>
        <w:tc>
          <w:tcPr>
            <w:tcW w:w="2852"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Pr>
                <w:color w:val="000000"/>
              </w:rPr>
              <w:t>OP st. přípravka 5+1</w:t>
            </w:r>
          </w:p>
        </w:tc>
        <w:tc>
          <w:tcPr>
            <w:tcW w:w="1246" w:type="dxa"/>
            <w:tcBorders>
              <w:top w:val="outset" w:sz="6" w:space="0" w:color="auto"/>
              <w:left w:val="outset" w:sz="6" w:space="0" w:color="auto"/>
              <w:bottom w:val="outset" w:sz="6" w:space="0" w:color="auto"/>
              <w:right w:val="outset" w:sz="6" w:space="0" w:color="auto"/>
            </w:tcBorders>
            <w:vAlign w:val="bottom"/>
          </w:tcPr>
          <w:p w:rsidR="00FC4511" w:rsidRPr="00C4472F" w:rsidRDefault="00FC4511" w:rsidP="00D164BC">
            <w:pPr>
              <w:pStyle w:val="Normlnweb"/>
              <w:jc w:val="center"/>
              <w:rPr>
                <w:b/>
                <w:color w:val="FF0000"/>
              </w:rPr>
            </w:pPr>
            <w:r>
              <w:rPr>
                <w:b/>
                <w:color w:val="FF0000"/>
              </w:rPr>
              <w:t>100</w:t>
            </w:r>
          </w:p>
        </w:tc>
        <w:tc>
          <w:tcPr>
            <w:tcW w:w="1105"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pPr>
            <w:r>
              <w:t>x</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Pr>
                <w:color w:val="000000"/>
              </w:rPr>
              <w:t>50</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Pr>
                <w:color w:val="000000"/>
              </w:rPr>
              <w:t>x</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Pr>
                <w:color w:val="000000"/>
              </w:rPr>
              <w:t>30</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Pr>
                <w:color w:val="000000"/>
              </w:rPr>
              <w:t>x</w:t>
            </w:r>
          </w:p>
        </w:tc>
      </w:tr>
      <w:tr w:rsidR="00FC4511" w:rsidRPr="00662DF8" w:rsidTr="00D164BC">
        <w:trPr>
          <w:tblCellSpacing w:w="7" w:type="dxa"/>
          <w:jc w:val="both"/>
        </w:trPr>
        <w:tc>
          <w:tcPr>
            <w:tcW w:w="2852"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rPr>
                <w:color w:val="000000"/>
              </w:rPr>
            </w:pPr>
            <w:r>
              <w:rPr>
                <w:color w:val="000000"/>
              </w:rPr>
              <w:t>OP + OS ml. přípravka 4+1</w:t>
            </w:r>
          </w:p>
        </w:tc>
        <w:tc>
          <w:tcPr>
            <w:tcW w:w="1246" w:type="dxa"/>
            <w:tcBorders>
              <w:top w:val="outset" w:sz="6" w:space="0" w:color="auto"/>
              <w:left w:val="outset" w:sz="6" w:space="0" w:color="auto"/>
              <w:bottom w:val="outset" w:sz="6" w:space="0" w:color="auto"/>
              <w:right w:val="outset" w:sz="6" w:space="0" w:color="auto"/>
            </w:tcBorders>
            <w:vAlign w:val="bottom"/>
          </w:tcPr>
          <w:p w:rsidR="00FC4511" w:rsidRPr="00C4472F" w:rsidRDefault="00FC4511" w:rsidP="00D164BC">
            <w:pPr>
              <w:pStyle w:val="Normlnweb"/>
              <w:jc w:val="center"/>
              <w:rPr>
                <w:b/>
                <w:color w:val="FF0000"/>
              </w:rPr>
            </w:pPr>
            <w:r>
              <w:rPr>
                <w:b/>
                <w:color w:val="FF0000"/>
              </w:rPr>
              <w:t>100</w:t>
            </w:r>
          </w:p>
        </w:tc>
        <w:tc>
          <w:tcPr>
            <w:tcW w:w="1105"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pPr>
            <w:r>
              <w:t>x</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Pr>
                <w:color w:val="000000"/>
              </w:rPr>
              <w:t>50</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Pr>
                <w:color w:val="000000"/>
              </w:rPr>
              <w:t>x</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Pr>
                <w:color w:val="000000"/>
              </w:rPr>
              <w:t>30</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Pr>
                <w:color w:val="000000"/>
              </w:rPr>
              <w:t>x</w:t>
            </w:r>
          </w:p>
        </w:tc>
      </w:tr>
      <w:tr w:rsidR="00FC4511" w:rsidRPr="00662DF8" w:rsidTr="00D164BC">
        <w:trPr>
          <w:tblCellSpacing w:w="7" w:type="dxa"/>
          <w:jc w:val="both"/>
        </w:trPr>
        <w:tc>
          <w:tcPr>
            <w:tcW w:w="2852" w:type="dxa"/>
            <w:tcBorders>
              <w:top w:val="outset" w:sz="6" w:space="0" w:color="auto"/>
              <w:left w:val="outset" w:sz="6" w:space="0" w:color="auto"/>
              <w:bottom w:val="outset" w:sz="6" w:space="0" w:color="auto"/>
              <w:right w:val="outset" w:sz="6" w:space="0" w:color="auto"/>
            </w:tcBorders>
            <w:vAlign w:val="bottom"/>
          </w:tcPr>
          <w:p w:rsidR="00FC4511" w:rsidRPr="00B91627" w:rsidRDefault="00FC4511" w:rsidP="00D164BC">
            <w:pPr>
              <w:pStyle w:val="Normlnweb"/>
              <w:rPr>
                <w:b/>
                <w:color w:val="000000"/>
              </w:rPr>
            </w:pPr>
            <w:r w:rsidRPr="00B91627">
              <w:rPr>
                <w:b/>
                <w:color w:val="000000"/>
              </w:rPr>
              <w:t>Futsal FIFA</w:t>
            </w:r>
          </w:p>
        </w:tc>
        <w:tc>
          <w:tcPr>
            <w:tcW w:w="1246" w:type="dxa"/>
            <w:tcBorders>
              <w:top w:val="outset" w:sz="6" w:space="0" w:color="auto"/>
              <w:left w:val="outset" w:sz="6" w:space="0" w:color="auto"/>
              <w:bottom w:val="outset" w:sz="6" w:space="0" w:color="auto"/>
              <w:right w:val="outset" w:sz="6" w:space="0" w:color="auto"/>
            </w:tcBorders>
            <w:vAlign w:val="bottom"/>
          </w:tcPr>
          <w:p w:rsidR="00FC4511" w:rsidRPr="00B10D15" w:rsidRDefault="00FC4511" w:rsidP="00D164BC">
            <w:pPr>
              <w:pStyle w:val="Normlnweb"/>
              <w:rPr>
                <w:b/>
                <w:color w:val="FF0000"/>
              </w:rPr>
            </w:pPr>
            <w:r>
              <w:rPr>
                <w:b/>
              </w:rPr>
              <w:t xml:space="preserve">       </w:t>
            </w:r>
            <w:r>
              <w:rPr>
                <w:b/>
                <w:color w:val="FF0000"/>
              </w:rPr>
              <w:t>100</w:t>
            </w:r>
          </w:p>
        </w:tc>
        <w:tc>
          <w:tcPr>
            <w:tcW w:w="1105"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pPr>
            <w:r>
              <w:t>x</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Pr>
                <w:color w:val="000000"/>
              </w:rPr>
              <w:t>50</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Pr>
                <w:color w:val="000000"/>
              </w:rPr>
              <w:t>x</w:t>
            </w:r>
          </w:p>
        </w:tc>
        <w:tc>
          <w:tcPr>
            <w:tcW w:w="76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right"/>
              <w:rPr>
                <w:color w:val="000000"/>
              </w:rPr>
            </w:pPr>
            <w:r>
              <w:rPr>
                <w:color w:val="000000"/>
              </w:rPr>
              <w:t>30</w:t>
            </w:r>
          </w:p>
        </w:tc>
        <w:tc>
          <w:tcPr>
            <w:tcW w:w="833" w:type="dxa"/>
            <w:tcBorders>
              <w:top w:val="outset" w:sz="6" w:space="0" w:color="auto"/>
              <w:left w:val="outset" w:sz="6" w:space="0" w:color="auto"/>
              <w:bottom w:val="outset" w:sz="6" w:space="0" w:color="auto"/>
              <w:right w:val="outset" w:sz="6" w:space="0" w:color="auto"/>
            </w:tcBorders>
            <w:vAlign w:val="bottom"/>
          </w:tcPr>
          <w:p w:rsidR="00FC4511" w:rsidRPr="00662DF8" w:rsidRDefault="00FC4511" w:rsidP="00D164BC">
            <w:pPr>
              <w:pStyle w:val="Normlnweb"/>
              <w:jc w:val="center"/>
              <w:rPr>
                <w:color w:val="000000"/>
              </w:rPr>
            </w:pPr>
            <w:r>
              <w:rPr>
                <w:color w:val="000000"/>
              </w:rPr>
              <w:t>x</w:t>
            </w:r>
          </w:p>
        </w:tc>
      </w:tr>
    </w:tbl>
    <w:p w:rsidR="007E176D" w:rsidRDefault="007E176D" w:rsidP="007E176D"/>
    <w:p w:rsidR="00FC4511" w:rsidRPr="00D241EB" w:rsidRDefault="00FC4511" w:rsidP="00FC4511">
      <w:pPr>
        <w:outlineLvl w:val="0"/>
      </w:pPr>
      <w:r>
        <w:t>Čl. 22 –</w:t>
      </w:r>
      <w:r w:rsidRPr="00D241EB">
        <w:t xml:space="preserve"> </w:t>
      </w:r>
      <w:r w:rsidRPr="00124EF7">
        <w:rPr>
          <w:b/>
          <w:sz w:val="28"/>
          <w:szCs w:val="28"/>
          <w:u w:val="single"/>
        </w:rPr>
        <w:t xml:space="preserve">Náhrady </w:t>
      </w:r>
      <w:r w:rsidRPr="00B10D15">
        <w:rPr>
          <w:b/>
          <w:color w:val="FF0000"/>
          <w:sz w:val="28"/>
          <w:szCs w:val="28"/>
          <w:u w:val="single"/>
        </w:rPr>
        <w:t>DFA</w:t>
      </w:r>
      <w:r w:rsidRPr="00A4056B">
        <w:rPr>
          <w:sz w:val="28"/>
          <w:szCs w:val="28"/>
          <w:u w:val="single"/>
        </w:rPr>
        <w:t>:</w:t>
      </w:r>
      <w:r w:rsidRPr="00D241EB">
        <w:t xml:space="preserve">   </w:t>
      </w:r>
    </w:p>
    <w:p w:rsidR="00FC4511" w:rsidRDefault="00FC4511" w:rsidP="00FC4511">
      <w:pPr>
        <w:ind w:left="1440" w:hanging="720"/>
      </w:pPr>
      <w:r>
        <w:t xml:space="preserve">            </w:t>
      </w:r>
      <w:r w:rsidRPr="00D241EB">
        <w:t xml:space="preserve">Náklady na paušál </w:t>
      </w:r>
      <w:r>
        <w:rPr>
          <w:color w:val="FF0000"/>
        </w:rPr>
        <w:t>DFA</w:t>
      </w:r>
      <w:r>
        <w:t xml:space="preserve"> na utkání ve výši </w:t>
      </w:r>
      <w:r>
        <w:rPr>
          <w:color w:val="FF0000"/>
        </w:rPr>
        <w:t>410</w:t>
      </w:r>
      <w:r>
        <w:t xml:space="preserve">,- Kč včetně cestovného </w:t>
      </w:r>
      <w:r>
        <w:rPr>
          <w:color w:val="FF0000"/>
        </w:rPr>
        <w:t>5</w:t>
      </w:r>
      <w:r>
        <w:t>,- Kč/1 km na všechna utkání v rámci OFS</w:t>
      </w:r>
      <w:r w:rsidRPr="00D241EB">
        <w:t>, uvedené</w:t>
      </w:r>
      <w:r>
        <w:t>ho</w:t>
      </w:r>
      <w:r w:rsidRPr="00D241EB">
        <w:t xml:space="preserve"> v</w:t>
      </w:r>
      <w:r>
        <w:t> </w:t>
      </w:r>
      <w:r w:rsidRPr="00D241EB">
        <w:t xml:space="preserve">zápise </w:t>
      </w:r>
      <w:r>
        <w:t xml:space="preserve">o utkání, </w:t>
      </w:r>
      <w:r w:rsidRPr="00B10D15">
        <w:rPr>
          <w:strike/>
          <w:color w:val="FF0000"/>
        </w:rPr>
        <w:t>hradí OFS</w:t>
      </w:r>
      <w:r w:rsidRPr="00D241EB">
        <w:t>.</w:t>
      </w:r>
      <w:r>
        <w:t xml:space="preserve"> </w:t>
      </w:r>
      <w:r>
        <w:rPr>
          <w:color w:val="FF0000"/>
        </w:rPr>
        <w:t>DFA</w:t>
      </w:r>
      <w:r>
        <w:t xml:space="preserve"> je povinen vypracovat Protokol o dohledu a nejpozději do čtvrtka do 12.00 doručit elektronicky na OFS. V případě vložených kol, či dohrávek nebo předehrávek je třeba Protokol o dohledu doručit druhý den. Pokud bude protokol doručen pouze elektronicky bez následného doručení originálu, musí obsahovat všechny náležitosti včetně podpisu.</w:t>
      </w:r>
    </w:p>
    <w:p w:rsidR="00FC4511" w:rsidRPr="001C2550" w:rsidRDefault="00094D0C" w:rsidP="007E176D">
      <w:pPr>
        <w:rPr>
          <w:b/>
          <w:sz w:val="24"/>
          <w:szCs w:val="24"/>
          <w:u w:val="single"/>
        </w:rPr>
      </w:pPr>
      <w:r>
        <w:t xml:space="preserve">2) </w:t>
      </w:r>
      <w:r w:rsidRPr="001C2550">
        <w:rPr>
          <w:b/>
          <w:sz w:val="24"/>
          <w:szCs w:val="24"/>
          <w:u w:val="single"/>
        </w:rPr>
        <w:t>Změny v přestupním řádu:</w:t>
      </w:r>
    </w:p>
    <w:p w:rsidR="00094D0C" w:rsidRDefault="00094D0C" w:rsidP="00094D0C">
      <w:pPr>
        <w:pStyle w:val="Default"/>
      </w:pPr>
    </w:p>
    <w:p w:rsidR="00094D0C" w:rsidRPr="00094D0C" w:rsidRDefault="00094D0C" w:rsidP="00094D0C">
      <w:pPr>
        <w:pStyle w:val="Default"/>
        <w:numPr>
          <w:ilvl w:val="0"/>
          <w:numId w:val="2"/>
        </w:numPr>
        <w:rPr>
          <w:sz w:val="23"/>
          <w:szCs w:val="23"/>
        </w:rPr>
      </w:pPr>
      <w:r>
        <w:rPr>
          <w:sz w:val="23"/>
          <w:szCs w:val="23"/>
        </w:rPr>
        <w:t xml:space="preserve">Za období, kdy hráč působil v členském klubu na základě přestupu bez souhlasu mateřského klubu v případě amatérského hráče ve věkové kategorii dorostenců podle § 7 odst. 11 tohoto </w:t>
      </w:r>
      <w:r w:rsidRPr="00094D0C">
        <w:rPr>
          <w:color w:val="auto"/>
          <w:sz w:val="23"/>
          <w:szCs w:val="23"/>
        </w:rPr>
        <w:t xml:space="preserve">řádu, tréninková kompenzace náleží tomu členskému klubu, ze kterého byl takový přestup učiněn. </w:t>
      </w:r>
    </w:p>
    <w:p w:rsidR="00094D0C" w:rsidRDefault="00094D0C" w:rsidP="00094D0C">
      <w:pPr>
        <w:pStyle w:val="Default"/>
        <w:rPr>
          <w:color w:val="auto"/>
          <w:sz w:val="23"/>
          <w:szCs w:val="23"/>
        </w:rPr>
      </w:pPr>
    </w:p>
    <w:p w:rsidR="00094D0C" w:rsidRDefault="00094D0C" w:rsidP="00094D0C">
      <w:pPr>
        <w:pStyle w:val="Default"/>
        <w:rPr>
          <w:color w:val="auto"/>
          <w:sz w:val="23"/>
          <w:szCs w:val="23"/>
        </w:rPr>
      </w:pPr>
    </w:p>
    <w:p w:rsidR="00094D0C" w:rsidRDefault="00094D0C" w:rsidP="00094D0C">
      <w:pPr>
        <w:pStyle w:val="Default"/>
        <w:rPr>
          <w:color w:val="auto"/>
          <w:sz w:val="23"/>
          <w:szCs w:val="23"/>
        </w:rPr>
      </w:pPr>
    </w:p>
    <w:p w:rsidR="00094D0C" w:rsidRDefault="00094D0C" w:rsidP="00094D0C">
      <w:pPr>
        <w:pStyle w:val="Default"/>
        <w:rPr>
          <w:color w:val="auto"/>
          <w:sz w:val="23"/>
          <w:szCs w:val="23"/>
        </w:rPr>
      </w:pPr>
    </w:p>
    <w:p w:rsidR="00094D0C" w:rsidRDefault="00094D0C" w:rsidP="00094D0C">
      <w:pPr>
        <w:pStyle w:val="Default"/>
        <w:rPr>
          <w:color w:val="auto"/>
          <w:sz w:val="23"/>
          <w:szCs w:val="23"/>
        </w:rPr>
      </w:pPr>
    </w:p>
    <w:p w:rsidR="00094D0C" w:rsidRPr="001C2550" w:rsidRDefault="00094D0C" w:rsidP="001C2550">
      <w:pPr>
        <w:pStyle w:val="Default"/>
        <w:numPr>
          <w:ilvl w:val="0"/>
          <w:numId w:val="34"/>
        </w:numPr>
        <w:rPr>
          <w:b/>
          <w:u w:val="single"/>
        </w:rPr>
      </w:pPr>
      <w:r w:rsidRPr="001C2550">
        <w:rPr>
          <w:b/>
          <w:color w:val="auto"/>
          <w:u w:val="single"/>
        </w:rPr>
        <w:t>Změny v soutěžním řádu:</w:t>
      </w:r>
    </w:p>
    <w:p w:rsidR="00094D0C" w:rsidRPr="00094D0C" w:rsidRDefault="00094D0C" w:rsidP="00094D0C">
      <w:pPr>
        <w:autoSpaceDE w:val="0"/>
        <w:autoSpaceDN w:val="0"/>
        <w:adjustRightInd w:val="0"/>
        <w:spacing w:after="0" w:line="240" w:lineRule="auto"/>
        <w:rPr>
          <w:rFonts w:ascii="Times New Roman" w:hAnsi="Times New Roman" w:cs="Times New Roman"/>
          <w:color w:val="000000"/>
          <w:sz w:val="24"/>
          <w:szCs w:val="24"/>
        </w:rPr>
      </w:pPr>
    </w:p>
    <w:p w:rsidR="00094D0C" w:rsidRPr="00094D0C" w:rsidRDefault="00094D0C" w:rsidP="00094D0C">
      <w:pPr>
        <w:numPr>
          <w:ilvl w:val="1"/>
          <w:numId w:val="3"/>
        </w:numPr>
        <w:autoSpaceDE w:val="0"/>
        <w:autoSpaceDN w:val="0"/>
        <w:adjustRightInd w:val="0"/>
        <w:spacing w:after="27" w:line="240" w:lineRule="auto"/>
        <w:rPr>
          <w:rFonts w:ascii="Times New Roman" w:hAnsi="Times New Roman" w:cs="Times New Roman"/>
          <w:color w:val="000000"/>
          <w:sz w:val="23"/>
          <w:szCs w:val="23"/>
        </w:rPr>
      </w:pPr>
      <w:r w:rsidRPr="00094D0C">
        <w:rPr>
          <w:rFonts w:ascii="Times New Roman" w:hAnsi="Times New Roman" w:cs="Times New Roman"/>
          <w:color w:val="000000"/>
          <w:sz w:val="23"/>
          <w:szCs w:val="23"/>
        </w:rPr>
        <w:t xml:space="preserve">2. Řídící orgán nezařadí do soutěže družstvo takového členského klubu, který ke dni konání losovacího aktivu neuhradil: a) svoje splatné dluhy stanovené sběrnou fakturou, nebo nemá ve vztahu k takovým dluhům s FAČR uzavřenou dohodu o splátkovém kalendáři; </w:t>
      </w:r>
    </w:p>
    <w:p w:rsidR="00094D0C" w:rsidRDefault="00094D0C" w:rsidP="00094D0C">
      <w:pPr>
        <w:numPr>
          <w:ilvl w:val="1"/>
          <w:numId w:val="3"/>
        </w:numPr>
        <w:autoSpaceDE w:val="0"/>
        <w:autoSpaceDN w:val="0"/>
        <w:adjustRightInd w:val="0"/>
        <w:spacing w:after="0" w:line="240" w:lineRule="auto"/>
        <w:rPr>
          <w:rFonts w:ascii="Times New Roman" w:hAnsi="Times New Roman" w:cs="Times New Roman"/>
          <w:color w:val="000000"/>
          <w:sz w:val="23"/>
          <w:szCs w:val="23"/>
        </w:rPr>
      </w:pPr>
      <w:r w:rsidRPr="00094D0C">
        <w:rPr>
          <w:rFonts w:ascii="Times New Roman" w:hAnsi="Times New Roman" w:cs="Times New Roman"/>
          <w:color w:val="000000"/>
          <w:sz w:val="23"/>
          <w:szCs w:val="23"/>
        </w:rPr>
        <w:t xml:space="preserve">b) svoje splatné dluhy stanovené v souladu s ustanovením § 9 odst. 1 písm. b) Přestupního řádu, nebo nemá ve vztahu k takovým dluhům s oprávněným členským klubem uzavřenou dohodu o splátkovém kalendáři. </w:t>
      </w:r>
    </w:p>
    <w:p w:rsidR="00094D0C" w:rsidRDefault="00094D0C" w:rsidP="00094D0C">
      <w:pPr>
        <w:autoSpaceDE w:val="0"/>
        <w:autoSpaceDN w:val="0"/>
        <w:adjustRightInd w:val="0"/>
        <w:spacing w:after="0" w:line="240" w:lineRule="auto"/>
        <w:rPr>
          <w:rFonts w:ascii="Times New Roman" w:hAnsi="Times New Roman" w:cs="Times New Roman"/>
          <w:color w:val="000000"/>
          <w:sz w:val="23"/>
          <w:szCs w:val="23"/>
        </w:rPr>
      </w:pPr>
    </w:p>
    <w:p w:rsidR="00094D0C" w:rsidRPr="00094D0C" w:rsidRDefault="00094D0C" w:rsidP="00094D0C">
      <w:pPr>
        <w:autoSpaceDE w:val="0"/>
        <w:autoSpaceDN w:val="0"/>
        <w:adjustRightInd w:val="0"/>
        <w:spacing w:after="0" w:line="240" w:lineRule="auto"/>
        <w:rPr>
          <w:rFonts w:ascii="Times New Roman" w:hAnsi="Times New Roman" w:cs="Times New Roman"/>
          <w:color w:val="000000"/>
          <w:sz w:val="24"/>
          <w:szCs w:val="24"/>
        </w:rPr>
      </w:pPr>
    </w:p>
    <w:p w:rsidR="00094D0C" w:rsidRPr="00094D0C" w:rsidRDefault="00094D0C" w:rsidP="00094D0C">
      <w:pPr>
        <w:autoSpaceDE w:val="0"/>
        <w:autoSpaceDN w:val="0"/>
        <w:adjustRightInd w:val="0"/>
        <w:spacing w:after="3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Hromadnou </w:t>
      </w:r>
      <w:r w:rsidRPr="00094D0C">
        <w:rPr>
          <w:rFonts w:ascii="Times New Roman" w:hAnsi="Times New Roman" w:cs="Times New Roman"/>
          <w:color w:val="000000"/>
          <w:sz w:val="23"/>
          <w:szCs w:val="23"/>
        </w:rPr>
        <w:t xml:space="preserve">kontrolu totožnosti hráčů a náhradníků družstev uvedených v zápisu o utkání je možné na žádost vedoucího družstva provést hromadně nejdříve 15 minut před úředně stanoveným začátkem utkání a nejpozději do zahájení druhého poločasu utkání. Do schválení zápisu o utkání oběma vedoucími družstev po ukončení utkání je možno provést kontrolu pouze těch hráčů, kteří nastoupili v druhém poločase utkání. </w:t>
      </w:r>
    </w:p>
    <w:p w:rsidR="00094D0C" w:rsidRDefault="00094D0C" w:rsidP="00094D0C">
      <w:pPr>
        <w:autoSpaceDE w:val="0"/>
        <w:autoSpaceDN w:val="0"/>
        <w:adjustRightInd w:val="0"/>
        <w:spacing w:after="0" w:line="240" w:lineRule="auto"/>
        <w:rPr>
          <w:rFonts w:ascii="Times New Roman" w:hAnsi="Times New Roman" w:cs="Times New Roman"/>
          <w:color w:val="000000"/>
          <w:sz w:val="23"/>
          <w:szCs w:val="23"/>
        </w:rPr>
      </w:pPr>
      <w:r w:rsidRPr="00094D0C">
        <w:rPr>
          <w:rFonts w:ascii="Times New Roman" w:hAnsi="Times New Roman" w:cs="Times New Roman"/>
          <w:color w:val="000000"/>
          <w:sz w:val="23"/>
          <w:szCs w:val="23"/>
        </w:rPr>
        <w:t>Provádění kontro</w:t>
      </w:r>
      <w:r>
        <w:rPr>
          <w:rFonts w:ascii="Times New Roman" w:hAnsi="Times New Roman" w:cs="Times New Roman"/>
          <w:color w:val="000000"/>
          <w:sz w:val="23"/>
          <w:szCs w:val="23"/>
        </w:rPr>
        <w:t xml:space="preserve">ly totožnosti </w:t>
      </w:r>
      <w:r w:rsidRPr="00094D0C">
        <w:rPr>
          <w:rFonts w:ascii="Times New Roman" w:hAnsi="Times New Roman" w:cs="Times New Roman"/>
          <w:color w:val="000000"/>
          <w:sz w:val="23"/>
          <w:szCs w:val="23"/>
        </w:rPr>
        <w:t xml:space="preserve">řídí rozhodčí, kterému je vedoucí kontrolovaného družstva povinen předat Listinu hráčů. Kontroly totožnosti jsou povinni se zúčastnit všichni hráči kontrolovaného družstva, vedoucí kontrolovaného družstva a vedoucí družstva soupeře. </w:t>
      </w:r>
    </w:p>
    <w:p w:rsidR="00094D0C" w:rsidRDefault="00094D0C" w:rsidP="00094D0C">
      <w:pPr>
        <w:autoSpaceDE w:val="0"/>
        <w:autoSpaceDN w:val="0"/>
        <w:adjustRightInd w:val="0"/>
        <w:spacing w:after="0" w:line="240" w:lineRule="auto"/>
        <w:rPr>
          <w:rFonts w:ascii="Times New Roman" w:hAnsi="Times New Roman" w:cs="Times New Roman"/>
          <w:color w:val="000000"/>
          <w:sz w:val="23"/>
          <w:szCs w:val="23"/>
        </w:rPr>
      </w:pPr>
      <w:r w:rsidRPr="00094D0C">
        <w:rPr>
          <w:rFonts w:ascii="Times New Roman" w:hAnsi="Times New Roman" w:cs="Times New Roman"/>
          <w:color w:val="000000"/>
          <w:sz w:val="23"/>
          <w:szCs w:val="23"/>
        </w:rPr>
        <w:t xml:space="preserve">Do schválení zápisu o utkání oběma vedoucími družstev po ukončení utkání je možno provést individuální kontrolu totožnosti pouze těch hráčů, kteří nastoupili v druhém poločase utkání. </w:t>
      </w:r>
    </w:p>
    <w:p w:rsidR="00094D0C" w:rsidRDefault="00094D0C" w:rsidP="00094D0C">
      <w:pPr>
        <w:autoSpaceDE w:val="0"/>
        <w:autoSpaceDN w:val="0"/>
        <w:adjustRightInd w:val="0"/>
        <w:spacing w:after="111" w:line="240" w:lineRule="auto"/>
        <w:rPr>
          <w:rFonts w:ascii="Times New Roman" w:hAnsi="Times New Roman" w:cs="Times New Roman"/>
          <w:color w:val="000000"/>
          <w:sz w:val="23"/>
          <w:szCs w:val="23"/>
        </w:rPr>
      </w:pPr>
      <w:r w:rsidRPr="00094D0C">
        <w:rPr>
          <w:rFonts w:ascii="Times New Roman" w:hAnsi="Times New Roman" w:cs="Times New Roman"/>
          <w:color w:val="000000"/>
          <w:sz w:val="23"/>
          <w:szCs w:val="23"/>
        </w:rPr>
        <w:t xml:space="preserve">Za účelem provedení kontroly a přezkoumání totožnosti je povinen: hráč, který nastoupil k utkání v průběhu I. poločasu a již nenastoupil do II. poločasu utkání, setrvat na stadionu do zahájení II. poločasu utkání; </w:t>
      </w:r>
    </w:p>
    <w:p w:rsidR="00094D0C" w:rsidRDefault="00094D0C" w:rsidP="00094D0C">
      <w:pPr>
        <w:autoSpaceDE w:val="0"/>
        <w:autoSpaceDN w:val="0"/>
        <w:adjustRightInd w:val="0"/>
        <w:spacing w:after="111" w:line="240" w:lineRule="auto"/>
        <w:rPr>
          <w:rFonts w:ascii="Times New Roman" w:hAnsi="Times New Roman" w:cs="Times New Roman"/>
          <w:color w:val="000000"/>
          <w:sz w:val="23"/>
          <w:szCs w:val="23"/>
        </w:rPr>
      </w:pPr>
    </w:p>
    <w:p w:rsidR="00094D0C" w:rsidRPr="001C2550" w:rsidRDefault="00094D0C" w:rsidP="001C2550">
      <w:pPr>
        <w:pStyle w:val="Odstavecseseznamem"/>
        <w:numPr>
          <w:ilvl w:val="0"/>
          <w:numId w:val="34"/>
        </w:numPr>
        <w:autoSpaceDE w:val="0"/>
        <w:autoSpaceDN w:val="0"/>
        <w:adjustRightInd w:val="0"/>
        <w:spacing w:after="111" w:line="240" w:lineRule="auto"/>
        <w:rPr>
          <w:rFonts w:ascii="Times New Roman" w:hAnsi="Times New Roman" w:cs="Times New Roman"/>
          <w:b/>
          <w:color w:val="000000"/>
          <w:sz w:val="24"/>
          <w:szCs w:val="24"/>
          <w:u w:val="single"/>
        </w:rPr>
      </w:pPr>
      <w:r w:rsidRPr="001C2550">
        <w:rPr>
          <w:rFonts w:ascii="Times New Roman" w:hAnsi="Times New Roman" w:cs="Times New Roman"/>
          <w:b/>
          <w:color w:val="000000"/>
          <w:sz w:val="24"/>
          <w:szCs w:val="24"/>
          <w:u w:val="single"/>
        </w:rPr>
        <w:t>Změny v SŘ mládeže a žen:</w:t>
      </w:r>
    </w:p>
    <w:p w:rsidR="00094D0C" w:rsidRPr="00094D0C" w:rsidRDefault="00094D0C" w:rsidP="00094D0C">
      <w:pPr>
        <w:pStyle w:val="Odstavecseseznamem"/>
        <w:autoSpaceDE w:val="0"/>
        <w:autoSpaceDN w:val="0"/>
        <w:adjustRightInd w:val="0"/>
        <w:spacing w:after="0" w:line="240" w:lineRule="auto"/>
        <w:rPr>
          <w:rFonts w:ascii="Times New Roman" w:hAnsi="Times New Roman" w:cs="Times New Roman"/>
          <w:color w:val="000000"/>
          <w:sz w:val="23"/>
          <w:szCs w:val="23"/>
        </w:rPr>
      </w:pPr>
      <w:r w:rsidRPr="00094D0C">
        <w:rPr>
          <w:rFonts w:ascii="Times New Roman" w:hAnsi="Times New Roman" w:cs="Times New Roman"/>
          <w:b/>
          <w:bCs/>
          <w:color w:val="000000"/>
          <w:sz w:val="23"/>
          <w:szCs w:val="23"/>
        </w:rPr>
        <w:t xml:space="preserve">Míč </w:t>
      </w:r>
    </w:p>
    <w:p w:rsidR="00094D0C" w:rsidRPr="00094D0C" w:rsidRDefault="00094D0C" w:rsidP="00094D0C">
      <w:pPr>
        <w:pStyle w:val="Odstavecseseznamem"/>
        <w:autoSpaceDE w:val="0"/>
        <w:autoSpaceDN w:val="0"/>
        <w:adjustRightInd w:val="0"/>
        <w:spacing w:after="37" w:line="240" w:lineRule="auto"/>
        <w:rPr>
          <w:rFonts w:ascii="Times New Roman" w:hAnsi="Times New Roman" w:cs="Times New Roman"/>
          <w:color w:val="000000"/>
          <w:sz w:val="23"/>
          <w:szCs w:val="23"/>
        </w:rPr>
      </w:pPr>
      <w:r w:rsidRPr="00094D0C">
        <w:rPr>
          <w:rFonts w:ascii="Times New Roman" w:hAnsi="Times New Roman" w:cs="Times New Roman"/>
          <w:color w:val="000000"/>
          <w:sz w:val="23"/>
          <w:szCs w:val="23"/>
        </w:rPr>
        <w:t>1. V utkáních mladší přípravky je povolen ke hře pouze míč č. 3, jehož obvod je 57</w:t>
      </w:r>
      <w:r>
        <w:rPr>
          <w:rFonts w:ascii="Times New Roman" w:hAnsi="Times New Roman" w:cs="Times New Roman"/>
          <w:color w:val="000000"/>
          <w:sz w:val="23"/>
          <w:szCs w:val="23"/>
        </w:rPr>
        <w:t>–62 cm a jehož hmotnost činí 250–</w:t>
      </w:r>
      <w:r w:rsidRPr="00094D0C">
        <w:rPr>
          <w:rFonts w:ascii="Times New Roman" w:hAnsi="Times New Roman" w:cs="Times New Roman"/>
          <w:color w:val="000000"/>
          <w:sz w:val="23"/>
          <w:szCs w:val="23"/>
        </w:rPr>
        <w:t xml:space="preserve">310 g. </w:t>
      </w:r>
    </w:p>
    <w:p w:rsidR="00094D0C" w:rsidRDefault="00094D0C" w:rsidP="005D62D9">
      <w:pPr>
        <w:pStyle w:val="Odstavecseseznamem"/>
        <w:autoSpaceDE w:val="0"/>
        <w:autoSpaceDN w:val="0"/>
        <w:adjustRightInd w:val="0"/>
        <w:spacing w:after="0" w:line="240" w:lineRule="auto"/>
        <w:rPr>
          <w:rFonts w:ascii="Times New Roman" w:hAnsi="Times New Roman" w:cs="Times New Roman"/>
          <w:color w:val="000000"/>
          <w:sz w:val="23"/>
          <w:szCs w:val="23"/>
        </w:rPr>
      </w:pPr>
      <w:r w:rsidRPr="00094D0C">
        <w:rPr>
          <w:rFonts w:ascii="Times New Roman" w:hAnsi="Times New Roman" w:cs="Times New Roman"/>
          <w:color w:val="000000"/>
          <w:sz w:val="23"/>
          <w:szCs w:val="23"/>
        </w:rPr>
        <w:t>2. V utkáních starší přípravky je ke hře povolen ke hře pouze míč č. 3, jehož obvod je 57–62 cm a jehož hmotnost činí 250–310 g, nebo míč č. 4, jehož obvod je 63–66 cm a jeh</w:t>
      </w:r>
      <w:r>
        <w:rPr>
          <w:rFonts w:ascii="Times New Roman" w:hAnsi="Times New Roman" w:cs="Times New Roman"/>
          <w:color w:val="000000"/>
          <w:sz w:val="23"/>
          <w:szCs w:val="23"/>
        </w:rPr>
        <w:t>ož hmotnost činí 290–390</w:t>
      </w:r>
      <w:r w:rsidRPr="00094D0C">
        <w:rPr>
          <w:rFonts w:ascii="Times New Roman" w:hAnsi="Times New Roman" w:cs="Times New Roman"/>
          <w:color w:val="000000"/>
          <w:sz w:val="23"/>
          <w:szCs w:val="23"/>
        </w:rPr>
        <w:t xml:space="preserve"> g. </w:t>
      </w:r>
    </w:p>
    <w:p w:rsidR="005D62D9" w:rsidRDefault="005D62D9" w:rsidP="005D62D9">
      <w:pPr>
        <w:autoSpaceDE w:val="0"/>
        <w:autoSpaceDN w:val="0"/>
        <w:adjustRightInd w:val="0"/>
        <w:spacing w:after="0" w:line="240" w:lineRule="auto"/>
        <w:rPr>
          <w:rFonts w:ascii="Times New Roman" w:hAnsi="Times New Roman" w:cs="Times New Roman"/>
          <w:color w:val="000000"/>
          <w:sz w:val="23"/>
          <w:szCs w:val="23"/>
        </w:rPr>
      </w:pPr>
    </w:p>
    <w:p w:rsidR="005D62D9" w:rsidRPr="001C2550" w:rsidRDefault="005D62D9" w:rsidP="001C2550">
      <w:pPr>
        <w:pStyle w:val="Odstavecseseznamem"/>
        <w:numPr>
          <w:ilvl w:val="0"/>
          <w:numId w:val="34"/>
        </w:numPr>
        <w:autoSpaceDE w:val="0"/>
        <w:autoSpaceDN w:val="0"/>
        <w:adjustRightInd w:val="0"/>
        <w:spacing w:after="0" w:line="240" w:lineRule="auto"/>
        <w:rPr>
          <w:rFonts w:ascii="Times New Roman" w:hAnsi="Times New Roman" w:cs="Times New Roman"/>
          <w:b/>
          <w:color w:val="000000"/>
          <w:sz w:val="24"/>
          <w:szCs w:val="24"/>
          <w:u w:val="single"/>
        </w:rPr>
      </w:pPr>
      <w:r w:rsidRPr="001C2550">
        <w:rPr>
          <w:rFonts w:ascii="Times New Roman" w:hAnsi="Times New Roman" w:cs="Times New Roman"/>
          <w:b/>
          <w:color w:val="000000"/>
          <w:sz w:val="24"/>
          <w:szCs w:val="24"/>
          <w:u w:val="single"/>
        </w:rPr>
        <w:t>Změny v procesním řádu:</w:t>
      </w:r>
    </w:p>
    <w:p w:rsidR="005D62D9" w:rsidRPr="005D62D9" w:rsidRDefault="005D62D9" w:rsidP="005D62D9">
      <w:pPr>
        <w:autoSpaceDE w:val="0"/>
        <w:autoSpaceDN w:val="0"/>
        <w:adjustRightInd w:val="0"/>
        <w:spacing w:after="0" w:line="240" w:lineRule="auto"/>
        <w:rPr>
          <w:rFonts w:ascii="Times New Roman" w:hAnsi="Times New Roman" w:cs="Times New Roman"/>
          <w:color w:val="000000"/>
          <w:sz w:val="24"/>
          <w:szCs w:val="24"/>
        </w:rPr>
      </w:pPr>
    </w:p>
    <w:p w:rsidR="005D62D9" w:rsidRPr="005D62D9" w:rsidRDefault="005D62D9" w:rsidP="005D62D9">
      <w:pPr>
        <w:autoSpaceDE w:val="0"/>
        <w:autoSpaceDN w:val="0"/>
        <w:adjustRightInd w:val="0"/>
        <w:spacing w:after="27" w:line="240" w:lineRule="auto"/>
        <w:rPr>
          <w:rFonts w:ascii="Times New Roman" w:hAnsi="Times New Roman" w:cs="Times New Roman"/>
          <w:color w:val="000000"/>
          <w:sz w:val="23"/>
          <w:szCs w:val="23"/>
        </w:rPr>
      </w:pPr>
      <w:r w:rsidRPr="005D62D9">
        <w:rPr>
          <w:rFonts w:ascii="Times New Roman" w:hAnsi="Times New Roman" w:cs="Times New Roman"/>
          <w:color w:val="000000"/>
          <w:sz w:val="23"/>
          <w:szCs w:val="23"/>
        </w:rPr>
        <w:t xml:space="preserve">Protest může podat členský klub, jehož družstvo v utkání hrálo, z důvodu: </w:t>
      </w:r>
    </w:p>
    <w:p w:rsidR="005D62D9" w:rsidRPr="005D62D9" w:rsidRDefault="005D62D9" w:rsidP="005D62D9">
      <w:pPr>
        <w:autoSpaceDE w:val="0"/>
        <w:autoSpaceDN w:val="0"/>
        <w:adjustRightInd w:val="0"/>
        <w:spacing w:after="27" w:line="240" w:lineRule="auto"/>
        <w:rPr>
          <w:rFonts w:ascii="Times New Roman" w:hAnsi="Times New Roman" w:cs="Times New Roman"/>
          <w:color w:val="000000"/>
          <w:sz w:val="23"/>
          <w:szCs w:val="23"/>
        </w:rPr>
      </w:pPr>
      <w:r w:rsidRPr="005D62D9">
        <w:rPr>
          <w:rFonts w:ascii="Times New Roman" w:hAnsi="Times New Roman" w:cs="Times New Roman"/>
          <w:color w:val="000000"/>
          <w:sz w:val="23"/>
          <w:szCs w:val="23"/>
        </w:rPr>
        <w:t xml:space="preserve">a) neoprávněného nastoupení hráče k soutěžnímu utkání; </w:t>
      </w:r>
    </w:p>
    <w:p w:rsidR="005D62D9" w:rsidRPr="005D62D9" w:rsidRDefault="005D62D9" w:rsidP="005D62D9">
      <w:pPr>
        <w:autoSpaceDE w:val="0"/>
        <w:autoSpaceDN w:val="0"/>
        <w:adjustRightInd w:val="0"/>
        <w:spacing w:after="27" w:line="240" w:lineRule="auto"/>
        <w:rPr>
          <w:rFonts w:ascii="Times New Roman" w:hAnsi="Times New Roman" w:cs="Times New Roman"/>
          <w:color w:val="000000"/>
          <w:sz w:val="23"/>
          <w:szCs w:val="23"/>
        </w:rPr>
      </w:pPr>
      <w:r w:rsidRPr="005D62D9">
        <w:rPr>
          <w:rFonts w:ascii="Times New Roman" w:hAnsi="Times New Roman" w:cs="Times New Roman"/>
          <w:color w:val="000000"/>
          <w:sz w:val="23"/>
          <w:szCs w:val="23"/>
        </w:rPr>
        <w:t xml:space="preserve">b) nezpůsobilosti hrací plochy ke hře, pokud na tuto skutečnost byl rozhodčí členským klubem, jenž podává protest, upozorněn ve chvíli, kdy členským klubem byla nezpůsobilost hrací plochy zjištěna; </w:t>
      </w:r>
    </w:p>
    <w:p w:rsidR="005D62D9" w:rsidRPr="005D62D9" w:rsidRDefault="005D62D9" w:rsidP="005D62D9">
      <w:pPr>
        <w:autoSpaceDE w:val="0"/>
        <w:autoSpaceDN w:val="0"/>
        <w:adjustRightInd w:val="0"/>
        <w:spacing w:after="0" w:line="240" w:lineRule="auto"/>
        <w:rPr>
          <w:rFonts w:ascii="Times New Roman" w:hAnsi="Times New Roman" w:cs="Times New Roman"/>
          <w:color w:val="000000"/>
          <w:sz w:val="23"/>
          <w:szCs w:val="23"/>
        </w:rPr>
      </w:pPr>
      <w:r w:rsidRPr="005D62D9">
        <w:rPr>
          <w:rFonts w:ascii="Times New Roman" w:hAnsi="Times New Roman" w:cs="Times New Roman"/>
          <w:color w:val="000000"/>
          <w:sz w:val="23"/>
          <w:szCs w:val="23"/>
        </w:rPr>
        <w:t>c) zjevného pochybení rozhodčího spočívajícího zejména v chybné identifikaci hráče, jenž byl napomenut nebo vyloučen, přiče</w:t>
      </w:r>
      <w:r>
        <w:rPr>
          <w:rFonts w:ascii="Times New Roman" w:hAnsi="Times New Roman" w:cs="Times New Roman"/>
          <w:color w:val="000000"/>
          <w:sz w:val="23"/>
          <w:szCs w:val="23"/>
        </w:rPr>
        <w:t xml:space="preserve">mž v takovém případě může </w:t>
      </w:r>
      <w:r w:rsidRPr="005D62D9">
        <w:rPr>
          <w:rFonts w:ascii="Times New Roman" w:hAnsi="Times New Roman" w:cs="Times New Roman"/>
          <w:sz w:val="23"/>
          <w:szCs w:val="23"/>
        </w:rPr>
        <w:t xml:space="preserve">protest směřovat pouze k disciplinárním důsledkům takového zjevného pochybení rozhodčího; </w:t>
      </w:r>
    </w:p>
    <w:p w:rsidR="005D62D9" w:rsidRPr="005D62D9" w:rsidRDefault="005D62D9" w:rsidP="005D62D9">
      <w:pPr>
        <w:autoSpaceDE w:val="0"/>
        <w:autoSpaceDN w:val="0"/>
        <w:adjustRightInd w:val="0"/>
        <w:spacing w:after="49" w:line="240" w:lineRule="auto"/>
        <w:rPr>
          <w:rFonts w:ascii="Times New Roman" w:hAnsi="Times New Roman" w:cs="Times New Roman"/>
          <w:sz w:val="23"/>
          <w:szCs w:val="23"/>
        </w:rPr>
      </w:pPr>
      <w:r w:rsidRPr="005D62D9">
        <w:rPr>
          <w:rFonts w:ascii="Times New Roman" w:hAnsi="Times New Roman" w:cs="Times New Roman"/>
          <w:sz w:val="23"/>
          <w:szCs w:val="23"/>
        </w:rPr>
        <w:t xml:space="preserve">d) zjevného porušení pravidel rozhodčím, které mělo rozhodující vliv na konečný výsledek utkání; </w:t>
      </w:r>
    </w:p>
    <w:p w:rsidR="005D62D9" w:rsidRPr="005D62D9" w:rsidRDefault="005D62D9" w:rsidP="005D62D9">
      <w:pPr>
        <w:autoSpaceDE w:val="0"/>
        <w:autoSpaceDN w:val="0"/>
        <w:adjustRightInd w:val="0"/>
        <w:spacing w:after="49" w:line="240" w:lineRule="auto"/>
        <w:rPr>
          <w:rFonts w:ascii="Times New Roman" w:hAnsi="Times New Roman" w:cs="Times New Roman"/>
          <w:strike/>
          <w:sz w:val="23"/>
          <w:szCs w:val="23"/>
        </w:rPr>
      </w:pPr>
      <w:r w:rsidRPr="005D62D9">
        <w:rPr>
          <w:rFonts w:ascii="Times New Roman" w:hAnsi="Times New Roman" w:cs="Times New Roman"/>
          <w:strike/>
          <w:sz w:val="23"/>
          <w:szCs w:val="23"/>
        </w:rPr>
        <w:t xml:space="preserve">f) jiné významné události, která měla rozhodující vliv na konečný výsledek </w:t>
      </w:r>
      <w:proofErr w:type="spellStart"/>
      <w:proofErr w:type="gramStart"/>
      <w:r w:rsidRPr="005D62D9">
        <w:rPr>
          <w:rFonts w:ascii="Times New Roman" w:hAnsi="Times New Roman" w:cs="Times New Roman"/>
          <w:strike/>
          <w:sz w:val="23"/>
          <w:szCs w:val="23"/>
        </w:rPr>
        <w:t>utkání</w:t>
      </w:r>
      <w:proofErr w:type="gramEnd"/>
      <w:r w:rsidRPr="005D62D9">
        <w:rPr>
          <w:rFonts w:ascii="Times New Roman" w:hAnsi="Times New Roman" w:cs="Times New Roman"/>
          <w:strike/>
          <w:sz w:val="23"/>
          <w:szCs w:val="23"/>
        </w:rPr>
        <w:t>.</w:t>
      </w:r>
      <w:proofErr w:type="gramStart"/>
      <w:r w:rsidRPr="005D62D9">
        <w:rPr>
          <w:rFonts w:ascii="Times New Roman" w:hAnsi="Times New Roman" w:cs="Times New Roman"/>
          <w:strike/>
          <w:sz w:val="23"/>
          <w:szCs w:val="23"/>
        </w:rPr>
        <w:t>porušení</w:t>
      </w:r>
      <w:proofErr w:type="spellEnd"/>
      <w:proofErr w:type="gramEnd"/>
      <w:r w:rsidRPr="005D62D9">
        <w:rPr>
          <w:rFonts w:ascii="Times New Roman" w:hAnsi="Times New Roman" w:cs="Times New Roman"/>
          <w:strike/>
          <w:sz w:val="23"/>
          <w:szCs w:val="23"/>
        </w:rPr>
        <w:t xml:space="preserve"> Pravidel fotbalu; </w:t>
      </w:r>
    </w:p>
    <w:p w:rsidR="005D62D9" w:rsidRPr="005D62D9" w:rsidRDefault="005D62D9" w:rsidP="005D62D9">
      <w:pPr>
        <w:autoSpaceDE w:val="0"/>
        <w:autoSpaceDN w:val="0"/>
        <w:adjustRightInd w:val="0"/>
        <w:spacing w:after="49" w:line="240" w:lineRule="auto"/>
        <w:rPr>
          <w:rFonts w:ascii="Times New Roman" w:hAnsi="Times New Roman" w:cs="Times New Roman"/>
          <w:strike/>
          <w:sz w:val="23"/>
          <w:szCs w:val="23"/>
        </w:rPr>
      </w:pPr>
      <w:r w:rsidRPr="005D62D9">
        <w:rPr>
          <w:rFonts w:ascii="Times New Roman" w:hAnsi="Times New Roman" w:cs="Times New Roman"/>
          <w:strike/>
          <w:sz w:val="23"/>
          <w:szCs w:val="23"/>
        </w:rPr>
        <w:t xml:space="preserve">g) porušení Soutěžního řádu a rozpisu soutěže; </w:t>
      </w:r>
    </w:p>
    <w:p w:rsidR="005D62D9" w:rsidRPr="005D62D9" w:rsidRDefault="005D62D9" w:rsidP="005D62D9">
      <w:pPr>
        <w:autoSpaceDE w:val="0"/>
        <w:autoSpaceDN w:val="0"/>
        <w:adjustRightInd w:val="0"/>
        <w:spacing w:after="49" w:line="240" w:lineRule="auto"/>
        <w:rPr>
          <w:rFonts w:ascii="Times New Roman" w:hAnsi="Times New Roman" w:cs="Times New Roman"/>
          <w:strike/>
          <w:sz w:val="23"/>
          <w:szCs w:val="23"/>
        </w:rPr>
      </w:pPr>
      <w:r w:rsidRPr="005D62D9">
        <w:rPr>
          <w:rFonts w:ascii="Times New Roman" w:hAnsi="Times New Roman" w:cs="Times New Roman"/>
          <w:strike/>
          <w:sz w:val="23"/>
          <w:szCs w:val="23"/>
        </w:rPr>
        <w:t xml:space="preserve">h) porušení jiného předpisu FAČR; </w:t>
      </w:r>
    </w:p>
    <w:p w:rsidR="005D62D9" w:rsidRPr="005D62D9" w:rsidRDefault="005D62D9" w:rsidP="005D62D9">
      <w:pPr>
        <w:autoSpaceDE w:val="0"/>
        <w:autoSpaceDN w:val="0"/>
        <w:adjustRightInd w:val="0"/>
        <w:spacing w:after="0" w:line="240" w:lineRule="auto"/>
        <w:rPr>
          <w:rFonts w:ascii="Times New Roman" w:hAnsi="Times New Roman" w:cs="Times New Roman"/>
          <w:strike/>
          <w:sz w:val="23"/>
          <w:szCs w:val="23"/>
        </w:rPr>
      </w:pPr>
      <w:r w:rsidRPr="005D62D9">
        <w:rPr>
          <w:rFonts w:ascii="Times New Roman" w:hAnsi="Times New Roman" w:cs="Times New Roman"/>
          <w:strike/>
          <w:sz w:val="23"/>
          <w:szCs w:val="23"/>
        </w:rPr>
        <w:t xml:space="preserve">i) pochybení rozhodčích mimo případy podle písmen a) až c). </w:t>
      </w:r>
    </w:p>
    <w:p w:rsidR="005D62D9" w:rsidRDefault="005D62D9" w:rsidP="005D62D9">
      <w:pPr>
        <w:autoSpaceDE w:val="0"/>
        <w:autoSpaceDN w:val="0"/>
        <w:adjustRightInd w:val="0"/>
        <w:spacing w:after="0" w:line="240" w:lineRule="auto"/>
        <w:ind w:left="360"/>
        <w:rPr>
          <w:rFonts w:ascii="Times New Roman" w:hAnsi="Times New Roman" w:cs="Times New Roman"/>
          <w:color w:val="000000"/>
          <w:sz w:val="23"/>
          <w:szCs w:val="23"/>
        </w:rPr>
      </w:pPr>
    </w:p>
    <w:p w:rsidR="005D62D9" w:rsidRPr="001C2550" w:rsidRDefault="005D62D9" w:rsidP="001C2550">
      <w:pPr>
        <w:pStyle w:val="Odstavecseseznamem"/>
        <w:numPr>
          <w:ilvl w:val="0"/>
          <w:numId w:val="34"/>
        </w:numPr>
        <w:autoSpaceDE w:val="0"/>
        <w:autoSpaceDN w:val="0"/>
        <w:adjustRightInd w:val="0"/>
        <w:spacing w:after="0" w:line="240" w:lineRule="auto"/>
        <w:rPr>
          <w:rFonts w:ascii="Times New Roman" w:hAnsi="Times New Roman" w:cs="Times New Roman"/>
          <w:b/>
          <w:color w:val="000000"/>
          <w:sz w:val="24"/>
          <w:szCs w:val="24"/>
          <w:u w:val="single"/>
        </w:rPr>
      </w:pPr>
      <w:r w:rsidRPr="001C2550">
        <w:rPr>
          <w:rFonts w:ascii="Times New Roman" w:hAnsi="Times New Roman" w:cs="Times New Roman"/>
          <w:b/>
          <w:color w:val="000000"/>
          <w:sz w:val="24"/>
          <w:szCs w:val="24"/>
          <w:u w:val="single"/>
        </w:rPr>
        <w:t>Změna PF:</w:t>
      </w:r>
    </w:p>
    <w:p w:rsidR="005D62D9" w:rsidRPr="005D62D9" w:rsidRDefault="005D62D9" w:rsidP="005D62D9">
      <w:pPr>
        <w:autoSpaceDE w:val="0"/>
        <w:autoSpaceDN w:val="0"/>
        <w:adjustRightInd w:val="0"/>
        <w:spacing w:after="0" w:line="240" w:lineRule="auto"/>
        <w:rPr>
          <w:rFonts w:ascii="Symbol" w:hAnsi="Symbol" w:cs="Symbol"/>
          <w:color w:val="000000"/>
          <w:sz w:val="24"/>
          <w:szCs w:val="24"/>
        </w:rPr>
      </w:pPr>
      <w:r w:rsidRPr="005D62D9">
        <w:rPr>
          <w:rFonts w:ascii="Symbol" w:hAnsi="Symbol" w:cs="Symbol"/>
          <w:color w:val="000000"/>
          <w:sz w:val="24"/>
          <w:szCs w:val="24"/>
        </w:rPr>
        <w:t></w:t>
      </w:r>
    </w:p>
    <w:p w:rsidR="001513E5" w:rsidRPr="001C2550" w:rsidRDefault="001513E5" w:rsidP="001513E5">
      <w:pPr>
        <w:pStyle w:val="Odstavecseseznamem"/>
        <w:numPr>
          <w:ilvl w:val="0"/>
          <w:numId w:val="7"/>
        </w:numPr>
        <w:autoSpaceDE w:val="0"/>
        <w:autoSpaceDN w:val="0"/>
        <w:adjustRightInd w:val="0"/>
        <w:spacing w:after="0" w:line="240" w:lineRule="auto"/>
        <w:rPr>
          <w:rFonts w:ascii="Symbol" w:hAnsi="Symbol" w:cs="Symbol"/>
          <w:color w:val="000000"/>
          <w:sz w:val="24"/>
          <w:szCs w:val="24"/>
          <w:u w:val="single"/>
        </w:rPr>
      </w:pPr>
      <w:bookmarkStart w:id="0" w:name="_GoBack"/>
      <w:r w:rsidRPr="001C2550">
        <w:rPr>
          <w:rFonts w:ascii="Arial" w:hAnsi="Arial" w:cs="Arial"/>
          <w:color w:val="000000"/>
          <w:sz w:val="23"/>
          <w:szCs w:val="23"/>
          <w:u w:val="single"/>
        </w:rPr>
        <w:t>Střídání:</w:t>
      </w:r>
    </w:p>
    <w:bookmarkEnd w:id="0"/>
    <w:p w:rsidR="001513E5" w:rsidRDefault="001513E5" w:rsidP="001513E5">
      <w:pPr>
        <w:pStyle w:val="Odstavecseseznamem"/>
        <w:autoSpaceDE w:val="0"/>
        <w:autoSpaceDN w:val="0"/>
        <w:adjustRightInd w:val="0"/>
        <w:spacing w:after="0" w:line="240" w:lineRule="auto"/>
        <w:rPr>
          <w:rFonts w:ascii="Arial" w:hAnsi="Arial" w:cs="Arial"/>
          <w:color w:val="000000"/>
          <w:sz w:val="23"/>
          <w:szCs w:val="23"/>
        </w:rPr>
      </w:pPr>
      <w:r w:rsidRPr="001513E5">
        <w:rPr>
          <w:rFonts w:ascii="Arial" w:hAnsi="Arial" w:cs="Arial"/>
          <w:color w:val="000000"/>
          <w:sz w:val="23"/>
          <w:szCs w:val="23"/>
        </w:rPr>
        <w:t>Stříd</w:t>
      </w:r>
      <w:r>
        <w:rPr>
          <w:rFonts w:ascii="Arial" w:hAnsi="Arial" w:cs="Arial"/>
          <w:color w:val="000000"/>
          <w:sz w:val="23"/>
          <w:szCs w:val="23"/>
        </w:rPr>
        <w:t xml:space="preserve">aný hráč </w:t>
      </w:r>
      <w:r w:rsidRPr="001513E5">
        <w:rPr>
          <w:rFonts w:ascii="Arial" w:hAnsi="Arial" w:cs="Arial"/>
          <w:color w:val="000000"/>
          <w:sz w:val="23"/>
          <w:szCs w:val="23"/>
        </w:rPr>
        <w:t>obdrží souhlas rozhodčího k opuštění hrací plochy, pokud již není mimo hrací plochu, a musí ji opus-</w:t>
      </w:r>
      <w:proofErr w:type="spellStart"/>
      <w:r w:rsidRPr="001513E5">
        <w:rPr>
          <w:rFonts w:ascii="Arial" w:hAnsi="Arial" w:cs="Arial"/>
          <w:color w:val="000000"/>
          <w:sz w:val="23"/>
          <w:szCs w:val="23"/>
        </w:rPr>
        <w:t>tit</w:t>
      </w:r>
      <w:proofErr w:type="spellEnd"/>
      <w:r w:rsidRPr="001513E5">
        <w:rPr>
          <w:rFonts w:ascii="Arial" w:hAnsi="Arial" w:cs="Arial"/>
          <w:color w:val="000000"/>
          <w:sz w:val="23"/>
          <w:szCs w:val="23"/>
        </w:rPr>
        <w:t xml:space="preserve"> na nejbližším místě ohraničující čáry HP vyjma případů, kdy rozhodčí ukáže, že hráč musí hrací plochu opustit přímo a ihned na středové čáře nebo na jiném místě (např. z bezpečnostních nebo zdravotních důvodů) </w:t>
      </w:r>
    </w:p>
    <w:p w:rsidR="001513E5" w:rsidRDefault="001513E5" w:rsidP="001513E5">
      <w:pPr>
        <w:pStyle w:val="Odstavecseseznamem"/>
        <w:autoSpaceDE w:val="0"/>
        <w:autoSpaceDN w:val="0"/>
        <w:adjustRightInd w:val="0"/>
        <w:spacing w:after="0" w:line="240" w:lineRule="auto"/>
        <w:rPr>
          <w:rFonts w:ascii="Arial" w:hAnsi="Arial" w:cs="Arial"/>
          <w:color w:val="000000"/>
          <w:sz w:val="23"/>
          <w:szCs w:val="23"/>
        </w:rPr>
      </w:pPr>
    </w:p>
    <w:p w:rsidR="001513E5" w:rsidRPr="001C2550" w:rsidRDefault="001513E5" w:rsidP="001513E5">
      <w:pPr>
        <w:pStyle w:val="Odstavecseseznamem"/>
        <w:numPr>
          <w:ilvl w:val="0"/>
          <w:numId w:val="7"/>
        </w:numPr>
        <w:autoSpaceDE w:val="0"/>
        <w:autoSpaceDN w:val="0"/>
        <w:adjustRightInd w:val="0"/>
        <w:spacing w:after="0" w:line="240" w:lineRule="auto"/>
        <w:rPr>
          <w:rFonts w:ascii="Symbol" w:hAnsi="Symbol" w:cs="Symbol"/>
          <w:color w:val="000000"/>
          <w:sz w:val="24"/>
          <w:szCs w:val="24"/>
          <w:u w:val="single"/>
        </w:rPr>
      </w:pPr>
      <w:r w:rsidRPr="001C2550">
        <w:rPr>
          <w:rFonts w:ascii="Arial" w:hAnsi="Arial" w:cs="Arial"/>
          <w:color w:val="000000"/>
          <w:sz w:val="23"/>
          <w:szCs w:val="23"/>
          <w:u w:val="single"/>
        </w:rPr>
        <w:t>Výstroj:</w:t>
      </w:r>
    </w:p>
    <w:p w:rsidR="001513E5" w:rsidRDefault="001513E5" w:rsidP="001513E5">
      <w:pPr>
        <w:pStyle w:val="Odstavecseseznamem"/>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Spodní triko musí mít</w:t>
      </w:r>
    </w:p>
    <w:p w:rsidR="001513E5" w:rsidRPr="001513E5" w:rsidRDefault="001513E5" w:rsidP="001513E5">
      <w:pPr>
        <w:pStyle w:val="Odstavecseseznamem"/>
        <w:numPr>
          <w:ilvl w:val="0"/>
          <w:numId w:val="9"/>
        </w:numPr>
        <w:autoSpaceDE w:val="0"/>
        <w:autoSpaceDN w:val="0"/>
        <w:adjustRightInd w:val="0"/>
        <w:spacing w:after="0" w:line="240" w:lineRule="auto"/>
        <w:rPr>
          <w:rFonts w:ascii="Symbol" w:hAnsi="Symbol" w:cs="Symbol"/>
          <w:color w:val="000000"/>
          <w:sz w:val="24"/>
          <w:szCs w:val="24"/>
        </w:rPr>
      </w:pPr>
      <w:r>
        <w:rPr>
          <w:rFonts w:ascii="Arial" w:hAnsi="Arial" w:cs="Arial"/>
          <w:color w:val="000000"/>
          <w:sz w:val="23"/>
          <w:szCs w:val="23"/>
        </w:rPr>
        <w:t xml:space="preserve">Jednu </w:t>
      </w:r>
      <w:proofErr w:type="gramStart"/>
      <w:r>
        <w:rPr>
          <w:rFonts w:ascii="Arial" w:hAnsi="Arial" w:cs="Arial"/>
          <w:color w:val="000000"/>
          <w:sz w:val="23"/>
          <w:szCs w:val="23"/>
        </w:rPr>
        <w:t>barvu</w:t>
      </w:r>
      <w:proofErr w:type="gramEnd"/>
      <w:r>
        <w:rPr>
          <w:rFonts w:ascii="Arial" w:hAnsi="Arial" w:cs="Arial"/>
          <w:color w:val="000000"/>
          <w:sz w:val="23"/>
          <w:szCs w:val="23"/>
        </w:rPr>
        <w:t>, která je stejná jako barva rukávu nebo</w:t>
      </w:r>
    </w:p>
    <w:p w:rsidR="001513E5" w:rsidRPr="001513E5" w:rsidRDefault="001513E5" w:rsidP="001513E5">
      <w:pPr>
        <w:pStyle w:val="Odstavecseseznamem"/>
        <w:numPr>
          <w:ilvl w:val="0"/>
          <w:numId w:val="9"/>
        </w:numPr>
        <w:autoSpaceDE w:val="0"/>
        <w:autoSpaceDN w:val="0"/>
        <w:adjustRightInd w:val="0"/>
        <w:spacing w:after="0" w:line="240" w:lineRule="auto"/>
        <w:rPr>
          <w:rFonts w:ascii="Symbol" w:hAnsi="Symbol" w:cs="Symbol"/>
          <w:color w:val="000000"/>
          <w:sz w:val="24"/>
          <w:szCs w:val="24"/>
        </w:rPr>
      </w:pPr>
      <w:r w:rsidRPr="001513E5">
        <w:rPr>
          <w:rFonts w:ascii="Symbol" w:hAnsi="Symbol" w:cs="Symbol"/>
          <w:color w:val="000000"/>
          <w:sz w:val="23"/>
          <w:szCs w:val="23"/>
        </w:rPr>
        <w:t></w:t>
      </w:r>
      <w:r w:rsidRPr="001513E5">
        <w:rPr>
          <w:rFonts w:ascii="Arial" w:hAnsi="Arial" w:cs="Arial"/>
          <w:color w:val="000000"/>
          <w:sz w:val="23"/>
          <w:szCs w:val="23"/>
        </w:rPr>
        <w:t>vzor či více barev, které přesně kopírují (odpovídají) barvám rukávu</w:t>
      </w:r>
    </w:p>
    <w:p w:rsidR="001513E5" w:rsidRDefault="001513E5" w:rsidP="001513E5">
      <w:pPr>
        <w:autoSpaceDE w:val="0"/>
        <w:autoSpaceDN w:val="0"/>
        <w:adjustRightInd w:val="0"/>
        <w:spacing w:after="0" w:line="240" w:lineRule="auto"/>
        <w:rPr>
          <w:rFonts w:ascii="Arial" w:hAnsi="Arial" w:cs="Arial"/>
          <w:color w:val="000000"/>
          <w:sz w:val="23"/>
          <w:szCs w:val="23"/>
        </w:rPr>
      </w:pPr>
    </w:p>
    <w:p w:rsidR="001513E5" w:rsidRPr="001513E5" w:rsidRDefault="001513E5" w:rsidP="001513E5">
      <w:pPr>
        <w:pStyle w:val="Odstavecseseznamem"/>
        <w:numPr>
          <w:ilvl w:val="0"/>
          <w:numId w:val="7"/>
        </w:numPr>
        <w:autoSpaceDE w:val="0"/>
        <w:autoSpaceDN w:val="0"/>
        <w:adjustRightInd w:val="0"/>
        <w:spacing w:after="0" w:line="240" w:lineRule="auto"/>
        <w:rPr>
          <w:rFonts w:ascii="Symbol" w:hAnsi="Symbol" w:cs="Symbol"/>
          <w:color w:val="000000"/>
          <w:sz w:val="24"/>
          <w:szCs w:val="24"/>
        </w:rPr>
      </w:pPr>
      <w:r>
        <w:rPr>
          <w:rFonts w:ascii="Arial" w:hAnsi="Arial" w:cs="Arial"/>
          <w:color w:val="000000"/>
          <w:sz w:val="23"/>
          <w:szCs w:val="23"/>
        </w:rPr>
        <w:t>Rozhodčí:</w:t>
      </w:r>
    </w:p>
    <w:p w:rsidR="001513E5" w:rsidRPr="001513E5" w:rsidRDefault="001513E5" w:rsidP="001513E5">
      <w:pPr>
        <w:pStyle w:val="Odstavecseseznamem"/>
        <w:numPr>
          <w:ilvl w:val="0"/>
          <w:numId w:val="11"/>
        </w:numPr>
        <w:autoSpaceDE w:val="0"/>
        <w:autoSpaceDN w:val="0"/>
        <w:adjustRightInd w:val="0"/>
        <w:spacing w:after="0" w:line="240" w:lineRule="auto"/>
        <w:rPr>
          <w:rFonts w:ascii="Arial" w:hAnsi="Arial" w:cs="Arial"/>
          <w:color w:val="000000"/>
          <w:sz w:val="23"/>
          <w:szCs w:val="23"/>
        </w:rPr>
      </w:pPr>
      <w:r w:rsidRPr="001513E5">
        <w:rPr>
          <w:rFonts w:ascii="Arial" w:hAnsi="Arial" w:cs="Arial"/>
          <w:color w:val="000000"/>
          <w:sz w:val="23"/>
          <w:szCs w:val="23"/>
        </w:rPr>
        <w:t xml:space="preserve">Rozhodčí nesmí změnit rozhodnutí o způsobu navázání hry, uvědomí-li si, že je nesprávný nebo na základě </w:t>
      </w:r>
      <w:proofErr w:type="spellStart"/>
      <w:r w:rsidRPr="001513E5">
        <w:rPr>
          <w:rFonts w:ascii="Arial" w:hAnsi="Arial" w:cs="Arial"/>
          <w:color w:val="000000"/>
          <w:sz w:val="23"/>
          <w:szCs w:val="23"/>
        </w:rPr>
        <w:t>sdě</w:t>
      </w:r>
      <w:proofErr w:type="spellEnd"/>
      <w:r w:rsidRPr="001513E5">
        <w:rPr>
          <w:rFonts w:ascii="Arial" w:hAnsi="Arial" w:cs="Arial"/>
          <w:color w:val="000000"/>
          <w:sz w:val="23"/>
          <w:szCs w:val="23"/>
        </w:rPr>
        <w:t xml:space="preserve">-lení některého z ostatních rozhodčích, pokud </w:t>
      </w:r>
    </w:p>
    <w:p w:rsidR="001513E5" w:rsidRPr="001513E5" w:rsidRDefault="001513E5" w:rsidP="001513E5">
      <w:pPr>
        <w:numPr>
          <w:ilvl w:val="0"/>
          <w:numId w:val="10"/>
        </w:numPr>
        <w:autoSpaceDE w:val="0"/>
        <w:autoSpaceDN w:val="0"/>
        <w:adjustRightInd w:val="0"/>
        <w:spacing w:after="36" w:line="240" w:lineRule="auto"/>
        <w:rPr>
          <w:rFonts w:ascii="Arial" w:hAnsi="Arial" w:cs="Arial"/>
          <w:color w:val="000000"/>
          <w:sz w:val="23"/>
          <w:szCs w:val="23"/>
        </w:rPr>
      </w:pPr>
      <w:r w:rsidRPr="001513E5">
        <w:rPr>
          <w:rFonts w:ascii="Arial" w:hAnsi="Arial" w:cs="Arial"/>
          <w:color w:val="000000"/>
          <w:sz w:val="23"/>
          <w:szCs w:val="23"/>
        </w:rPr>
        <w:t xml:space="preserve">• byla hra již navázána, nebo </w:t>
      </w:r>
    </w:p>
    <w:p w:rsidR="001513E5" w:rsidRPr="001513E5" w:rsidRDefault="001513E5" w:rsidP="001513E5">
      <w:pPr>
        <w:numPr>
          <w:ilvl w:val="0"/>
          <w:numId w:val="10"/>
        </w:numPr>
        <w:autoSpaceDE w:val="0"/>
        <w:autoSpaceDN w:val="0"/>
        <w:adjustRightInd w:val="0"/>
        <w:spacing w:after="36" w:line="240" w:lineRule="auto"/>
        <w:rPr>
          <w:rFonts w:ascii="Arial" w:hAnsi="Arial" w:cs="Arial"/>
          <w:color w:val="000000"/>
          <w:sz w:val="23"/>
          <w:szCs w:val="23"/>
        </w:rPr>
      </w:pPr>
      <w:r w:rsidRPr="001513E5">
        <w:rPr>
          <w:rFonts w:ascii="Arial" w:hAnsi="Arial" w:cs="Arial"/>
          <w:color w:val="000000"/>
          <w:sz w:val="23"/>
          <w:szCs w:val="23"/>
        </w:rPr>
        <w:t xml:space="preserve">• rozhodčí signalizoval konec prvního nebo druhého poločasu (vč. prodloužení doby hry k určení vítěze) a opustil hrací plochu, nebo </w:t>
      </w:r>
    </w:p>
    <w:p w:rsidR="001513E5" w:rsidRPr="001513E5" w:rsidRDefault="001513E5" w:rsidP="001513E5">
      <w:pPr>
        <w:numPr>
          <w:ilvl w:val="0"/>
          <w:numId w:val="10"/>
        </w:numPr>
        <w:autoSpaceDE w:val="0"/>
        <w:autoSpaceDN w:val="0"/>
        <w:adjustRightInd w:val="0"/>
        <w:spacing w:after="0" w:line="240" w:lineRule="auto"/>
        <w:rPr>
          <w:rFonts w:ascii="Arial" w:hAnsi="Arial" w:cs="Arial"/>
          <w:color w:val="000000"/>
          <w:sz w:val="23"/>
          <w:szCs w:val="23"/>
        </w:rPr>
      </w:pPr>
      <w:r w:rsidRPr="001513E5">
        <w:rPr>
          <w:rFonts w:ascii="Arial" w:hAnsi="Arial" w:cs="Arial"/>
          <w:color w:val="000000"/>
          <w:sz w:val="23"/>
          <w:szCs w:val="23"/>
        </w:rPr>
        <w:t xml:space="preserve">• rozhodčí utkání předčasně ukončil </w:t>
      </w:r>
    </w:p>
    <w:p w:rsidR="001513E5" w:rsidRPr="001513E5" w:rsidRDefault="001513E5" w:rsidP="001513E5">
      <w:pPr>
        <w:autoSpaceDE w:val="0"/>
        <w:autoSpaceDN w:val="0"/>
        <w:adjustRightInd w:val="0"/>
        <w:spacing w:after="0" w:line="240" w:lineRule="auto"/>
        <w:rPr>
          <w:rFonts w:ascii="Arial" w:hAnsi="Arial" w:cs="Arial"/>
          <w:color w:val="000000"/>
          <w:sz w:val="23"/>
          <w:szCs w:val="23"/>
        </w:rPr>
      </w:pPr>
    </w:p>
    <w:p w:rsidR="001513E5" w:rsidRPr="001513E5" w:rsidRDefault="001513E5" w:rsidP="001513E5">
      <w:pPr>
        <w:autoSpaceDE w:val="0"/>
        <w:autoSpaceDN w:val="0"/>
        <w:adjustRightInd w:val="0"/>
        <w:spacing w:after="0" w:line="240" w:lineRule="auto"/>
        <w:rPr>
          <w:rFonts w:ascii="Arial" w:hAnsi="Arial" w:cs="Arial"/>
          <w:color w:val="000000"/>
          <w:sz w:val="23"/>
          <w:szCs w:val="23"/>
        </w:rPr>
      </w:pPr>
      <w:r w:rsidRPr="001513E5">
        <w:rPr>
          <w:rFonts w:ascii="Arial" w:hAnsi="Arial" w:cs="Arial"/>
          <w:color w:val="000000"/>
          <w:sz w:val="23"/>
          <w:szCs w:val="23"/>
        </w:rPr>
        <w:t>Přesto, pokud na konci poločasu rozhodčí opustí hrací plochu, aby odešel do RRA (prostor pro přezkoumání opa-kovaných záběrů v prostoru hřiště) nebo aby přikázal hráčům návrat na hrací plochu, nebrání to změně rozhodnu-</w:t>
      </w:r>
      <w:proofErr w:type="spellStart"/>
      <w:r w:rsidRPr="001513E5">
        <w:rPr>
          <w:rFonts w:ascii="Arial" w:hAnsi="Arial" w:cs="Arial"/>
          <w:color w:val="000000"/>
          <w:sz w:val="23"/>
          <w:szCs w:val="23"/>
        </w:rPr>
        <w:t>tí</w:t>
      </w:r>
      <w:proofErr w:type="spellEnd"/>
      <w:r w:rsidRPr="001513E5">
        <w:rPr>
          <w:rFonts w:ascii="Arial" w:hAnsi="Arial" w:cs="Arial"/>
          <w:color w:val="000000"/>
          <w:sz w:val="23"/>
          <w:szCs w:val="23"/>
        </w:rPr>
        <w:t xml:space="preserve"> za incident, ke kterému došlo před koncem poločasu. </w:t>
      </w:r>
    </w:p>
    <w:p w:rsidR="001513E5" w:rsidRDefault="001513E5" w:rsidP="001513E5">
      <w:pPr>
        <w:pStyle w:val="Odstavecseseznamem"/>
        <w:autoSpaceDE w:val="0"/>
        <w:autoSpaceDN w:val="0"/>
        <w:adjustRightInd w:val="0"/>
        <w:spacing w:after="0" w:line="240" w:lineRule="auto"/>
        <w:rPr>
          <w:rFonts w:ascii="Arial" w:hAnsi="Arial" w:cs="Arial"/>
          <w:color w:val="000000"/>
          <w:sz w:val="23"/>
          <w:szCs w:val="23"/>
        </w:rPr>
      </w:pPr>
      <w:r w:rsidRPr="001513E5">
        <w:rPr>
          <w:rFonts w:ascii="Arial" w:hAnsi="Arial" w:cs="Arial"/>
          <w:color w:val="000000"/>
          <w:sz w:val="23"/>
          <w:szCs w:val="23"/>
        </w:rPr>
        <w:t xml:space="preserve">S výjimkou případů uvedených v Pravidle 12.3 a protokolu VAR může být disciplinární trest udělen pouze po na-vázání hry, pokud byl identifikován některým z ostatních rozhodčích a ten se pokusil před zahájením hry oznámit rozhodčímu přestupek; způsob navázání hry související s přestupkem se neuplatní. </w:t>
      </w:r>
    </w:p>
    <w:p w:rsidR="001513E5" w:rsidRDefault="001513E5" w:rsidP="001513E5">
      <w:pPr>
        <w:pStyle w:val="Odstavecseseznamem"/>
        <w:autoSpaceDE w:val="0"/>
        <w:autoSpaceDN w:val="0"/>
        <w:adjustRightInd w:val="0"/>
        <w:spacing w:after="0" w:line="240" w:lineRule="auto"/>
        <w:rPr>
          <w:rFonts w:ascii="Arial" w:hAnsi="Arial" w:cs="Arial"/>
          <w:color w:val="000000"/>
          <w:sz w:val="23"/>
          <w:szCs w:val="23"/>
        </w:rPr>
      </w:pPr>
    </w:p>
    <w:p w:rsidR="001513E5" w:rsidRPr="001513E5" w:rsidRDefault="001513E5" w:rsidP="001513E5">
      <w:pPr>
        <w:autoSpaceDE w:val="0"/>
        <w:autoSpaceDN w:val="0"/>
        <w:adjustRightInd w:val="0"/>
        <w:spacing w:after="0" w:line="240" w:lineRule="auto"/>
        <w:rPr>
          <w:rFonts w:ascii="Arial" w:hAnsi="Arial" w:cs="Arial"/>
          <w:color w:val="000000"/>
          <w:sz w:val="24"/>
          <w:szCs w:val="24"/>
        </w:rPr>
      </w:pPr>
    </w:p>
    <w:p w:rsidR="001513E5" w:rsidRDefault="001513E5" w:rsidP="001513E5">
      <w:pPr>
        <w:numPr>
          <w:ilvl w:val="0"/>
          <w:numId w:val="11"/>
        </w:numPr>
        <w:autoSpaceDE w:val="0"/>
        <w:autoSpaceDN w:val="0"/>
        <w:adjustRightInd w:val="0"/>
        <w:spacing w:after="0" w:line="240" w:lineRule="auto"/>
        <w:rPr>
          <w:rFonts w:ascii="Arial" w:hAnsi="Arial" w:cs="Arial"/>
          <w:color w:val="000000"/>
          <w:sz w:val="23"/>
          <w:szCs w:val="23"/>
        </w:rPr>
      </w:pPr>
      <w:r w:rsidRPr="001513E5">
        <w:rPr>
          <w:rFonts w:ascii="Arial" w:hAnsi="Arial" w:cs="Arial"/>
          <w:color w:val="000000"/>
          <w:sz w:val="23"/>
          <w:szCs w:val="23"/>
        </w:rPr>
        <w:t xml:space="preserve">podniká kroky (činí opatření) proti funkcionářům družstva, kteří se nechovají odpovědným způsobem a </w:t>
      </w:r>
      <w:proofErr w:type="spellStart"/>
      <w:r w:rsidRPr="001513E5">
        <w:rPr>
          <w:rFonts w:ascii="Arial" w:hAnsi="Arial" w:cs="Arial"/>
          <w:color w:val="000000"/>
          <w:sz w:val="23"/>
          <w:szCs w:val="23"/>
        </w:rPr>
        <w:t>va</w:t>
      </w:r>
      <w:proofErr w:type="spellEnd"/>
      <w:r w:rsidRPr="001513E5">
        <w:rPr>
          <w:rFonts w:ascii="Arial" w:hAnsi="Arial" w:cs="Arial"/>
          <w:color w:val="000000"/>
          <w:sz w:val="23"/>
          <w:szCs w:val="23"/>
        </w:rPr>
        <w:t xml:space="preserve">-ruje je, nebo je napomene ŽK, nebo vyloučí ČK z prostoru hřiště vč. technické zóny; pokud nemůže být </w:t>
      </w:r>
      <w:proofErr w:type="spellStart"/>
      <w:r w:rsidRPr="001513E5">
        <w:rPr>
          <w:rFonts w:ascii="Arial" w:hAnsi="Arial" w:cs="Arial"/>
          <w:color w:val="000000"/>
          <w:sz w:val="23"/>
          <w:szCs w:val="23"/>
        </w:rPr>
        <w:t>provini-lec</w:t>
      </w:r>
      <w:proofErr w:type="spellEnd"/>
      <w:r w:rsidRPr="001513E5">
        <w:rPr>
          <w:rFonts w:ascii="Arial" w:hAnsi="Arial" w:cs="Arial"/>
          <w:color w:val="000000"/>
          <w:sz w:val="23"/>
          <w:szCs w:val="23"/>
        </w:rPr>
        <w:t xml:space="preserve"> identifikován, obdrží trest trenér přítomný v TZ </w:t>
      </w:r>
      <w:r w:rsidRPr="001513E5">
        <w:rPr>
          <w:rFonts w:ascii="Arial" w:hAnsi="Arial" w:cs="Arial"/>
          <w:i/>
          <w:iCs/>
          <w:color w:val="000000"/>
          <w:sz w:val="23"/>
          <w:szCs w:val="23"/>
        </w:rPr>
        <w:t>(v soutěžích FAČR vedoucí družstva)</w:t>
      </w:r>
      <w:r w:rsidRPr="001513E5">
        <w:rPr>
          <w:rFonts w:ascii="Arial" w:hAnsi="Arial" w:cs="Arial"/>
          <w:color w:val="000000"/>
          <w:sz w:val="23"/>
          <w:szCs w:val="23"/>
        </w:rPr>
        <w:t xml:space="preserve">. Člen lékařského týmu (lékař, masér), který se dopustí přestupku na vyloučení, smí v TZ zůstat, pokud družstvo nemá k dispozici </w:t>
      </w:r>
      <w:proofErr w:type="spellStart"/>
      <w:r w:rsidRPr="001513E5">
        <w:rPr>
          <w:rFonts w:ascii="Arial" w:hAnsi="Arial" w:cs="Arial"/>
          <w:color w:val="000000"/>
          <w:sz w:val="23"/>
          <w:szCs w:val="23"/>
        </w:rPr>
        <w:t>žád-nou</w:t>
      </w:r>
      <w:proofErr w:type="spellEnd"/>
      <w:r w:rsidRPr="001513E5">
        <w:rPr>
          <w:rFonts w:ascii="Arial" w:hAnsi="Arial" w:cs="Arial"/>
          <w:color w:val="000000"/>
          <w:sz w:val="23"/>
          <w:szCs w:val="23"/>
        </w:rPr>
        <w:t xml:space="preserve"> jinou lékařskou osobu a smí konat, když hráč potřebuje lékařskou pozornost (ošetření) </w:t>
      </w:r>
    </w:p>
    <w:p w:rsidR="001513E5" w:rsidRDefault="001513E5" w:rsidP="001513E5">
      <w:pPr>
        <w:autoSpaceDE w:val="0"/>
        <w:autoSpaceDN w:val="0"/>
        <w:adjustRightInd w:val="0"/>
        <w:spacing w:after="0" w:line="240" w:lineRule="auto"/>
        <w:ind w:left="720"/>
        <w:rPr>
          <w:rFonts w:ascii="Arial" w:hAnsi="Arial" w:cs="Arial"/>
          <w:color w:val="000000"/>
          <w:sz w:val="23"/>
          <w:szCs w:val="23"/>
        </w:rPr>
      </w:pPr>
    </w:p>
    <w:p w:rsidR="001513E5" w:rsidRPr="001513E5" w:rsidRDefault="001513E5" w:rsidP="001513E5">
      <w:pPr>
        <w:autoSpaceDE w:val="0"/>
        <w:autoSpaceDN w:val="0"/>
        <w:adjustRightInd w:val="0"/>
        <w:spacing w:after="0" w:line="240" w:lineRule="auto"/>
        <w:ind w:left="720"/>
        <w:rPr>
          <w:rFonts w:ascii="Arial" w:hAnsi="Arial" w:cs="Arial"/>
          <w:color w:val="000000"/>
          <w:sz w:val="23"/>
          <w:szCs w:val="23"/>
        </w:rPr>
      </w:pPr>
    </w:p>
    <w:p w:rsidR="001513E5" w:rsidRPr="001513E5" w:rsidRDefault="001513E5" w:rsidP="001513E5">
      <w:pPr>
        <w:pStyle w:val="Odstavecseseznamem"/>
        <w:numPr>
          <w:ilvl w:val="0"/>
          <w:numId w:val="11"/>
        </w:numPr>
        <w:autoSpaceDE w:val="0"/>
        <w:autoSpaceDN w:val="0"/>
        <w:adjustRightInd w:val="0"/>
        <w:spacing w:after="0" w:line="240" w:lineRule="auto"/>
        <w:rPr>
          <w:rFonts w:ascii="Arial" w:hAnsi="Arial" w:cs="Arial"/>
          <w:color w:val="000000"/>
          <w:sz w:val="23"/>
          <w:szCs w:val="23"/>
        </w:rPr>
      </w:pPr>
      <w:r w:rsidRPr="001513E5">
        <w:rPr>
          <w:rFonts w:ascii="Arial" w:hAnsi="Arial" w:cs="Arial"/>
          <w:color w:val="000000"/>
          <w:sz w:val="23"/>
          <w:szCs w:val="23"/>
        </w:rPr>
        <w:t xml:space="preserve">Výjimky z povinnosti opustit hrací plochu po ošetření jsou v těchto případech:  </w:t>
      </w:r>
    </w:p>
    <w:p w:rsidR="001513E5" w:rsidRDefault="001513E5" w:rsidP="001513E5">
      <w:pPr>
        <w:autoSpaceDE w:val="0"/>
        <w:autoSpaceDN w:val="0"/>
        <w:adjustRightInd w:val="0"/>
        <w:spacing w:after="0" w:line="240" w:lineRule="auto"/>
        <w:ind w:left="720"/>
        <w:rPr>
          <w:rFonts w:ascii="Arial" w:hAnsi="Arial" w:cs="Arial"/>
          <w:color w:val="000000"/>
          <w:sz w:val="23"/>
          <w:szCs w:val="23"/>
        </w:rPr>
      </w:pPr>
      <w:r w:rsidRPr="001513E5">
        <w:rPr>
          <w:rFonts w:ascii="Arial" w:hAnsi="Arial" w:cs="Arial"/>
          <w:color w:val="000000"/>
          <w:sz w:val="23"/>
          <w:szCs w:val="23"/>
        </w:rPr>
        <w:t xml:space="preserve">• byl nařízen pokutový kop a zraněný hráč bude </w:t>
      </w:r>
      <w:proofErr w:type="gramStart"/>
      <w:r w:rsidRPr="001513E5">
        <w:rPr>
          <w:rFonts w:ascii="Arial" w:hAnsi="Arial" w:cs="Arial"/>
          <w:color w:val="000000"/>
          <w:sz w:val="23"/>
          <w:szCs w:val="23"/>
        </w:rPr>
        <w:t>provádět(zahrávat</w:t>
      </w:r>
      <w:proofErr w:type="gramEnd"/>
      <w:r w:rsidRPr="001513E5">
        <w:rPr>
          <w:rFonts w:ascii="Arial" w:hAnsi="Arial" w:cs="Arial"/>
          <w:color w:val="000000"/>
          <w:sz w:val="23"/>
          <w:szCs w:val="23"/>
        </w:rPr>
        <w:t>) pokutový kop</w:t>
      </w:r>
    </w:p>
    <w:p w:rsidR="001513E5" w:rsidRPr="001513E5" w:rsidRDefault="001513E5" w:rsidP="001513E5">
      <w:pPr>
        <w:autoSpaceDE w:val="0"/>
        <w:autoSpaceDN w:val="0"/>
        <w:adjustRightInd w:val="0"/>
        <w:spacing w:after="0" w:line="240" w:lineRule="auto"/>
        <w:ind w:left="720"/>
        <w:rPr>
          <w:rFonts w:ascii="Arial" w:hAnsi="Arial" w:cs="Arial"/>
          <w:color w:val="000000"/>
          <w:sz w:val="23"/>
          <w:szCs w:val="23"/>
        </w:rPr>
      </w:pPr>
      <w:r w:rsidRPr="001513E5">
        <w:rPr>
          <w:rFonts w:ascii="Arial" w:hAnsi="Arial" w:cs="Arial"/>
          <w:color w:val="000000"/>
          <w:sz w:val="23"/>
          <w:szCs w:val="23"/>
        </w:rPr>
        <w:t xml:space="preserve"> </w:t>
      </w:r>
    </w:p>
    <w:p w:rsidR="00A46154" w:rsidRPr="00A46154" w:rsidRDefault="001513E5" w:rsidP="00A46154">
      <w:pPr>
        <w:pStyle w:val="Default"/>
        <w:rPr>
          <w:rFonts w:ascii="Arial" w:hAnsi="Arial" w:cs="Arial"/>
        </w:rPr>
      </w:pPr>
      <w:r>
        <w:rPr>
          <w:sz w:val="23"/>
          <w:szCs w:val="23"/>
        </w:rPr>
        <w:t>Rozhodčí nastaví každý poločas o dobu, která v něm byla promeškána při</w:t>
      </w:r>
      <w:r w:rsidR="00A46154">
        <w:rPr>
          <w:sz w:val="23"/>
          <w:szCs w:val="23"/>
        </w:rPr>
        <w:t xml:space="preserve"> </w:t>
      </w:r>
    </w:p>
    <w:p w:rsidR="00A46154" w:rsidRDefault="00A46154" w:rsidP="00A46154">
      <w:pPr>
        <w:numPr>
          <w:ilvl w:val="0"/>
          <w:numId w:val="14"/>
        </w:numPr>
        <w:autoSpaceDE w:val="0"/>
        <w:autoSpaceDN w:val="0"/>
        <w:adjustRightInd w:val="0"/>
        <w:spacing w:after="0" w:line="240" w:lineRule="auto"/>
        <w:rPr>
          <w:rFonts w:ascii="Arial" w:hAnsi="Arial" w:cs="Arial"/>
          <w:color w:val="000000"/>
          <w:sz w:val="23"/>
          <w:szCs w:val="23"/>
        </w:rPr>
      </w:pPr>
      <w:r w:rsidRPr="00A46154">
        <w:rPr>
          <w:rFonts w:ascii="Arial" w:hAnsi="Arial" w:cs="Arial"/>
          <w:color w:val="000000"/>
          <w:sz w:val="23"/>
          <w:szCs w:val="23"/>
        </w:rPr>
        <w:t xml:space="preserve">zdravotních přestávkách povolených soutěžním řádem, např. přestávka na pití (která nemá trvat déle než 1 minutu) a ochlazovací </w:t>
      </w:r>
      <w:proofErr w:type="gramStart"/>
      <w:r w:rsidRPr="00A46154">
        <w:rPr>
          <w:rFonts w:ascii="Arial" w:hAnsi="Arial" w:cs="Arial"/>
          <w:color w:val="000000"/>
          <w:sz w:val="23"/>
          <w:szCs w:val="23"/>
        </w:rPr>
        <w:t>přestávka ( 90</w:t>
      </w:r>
      <w:proofErr w:type="gramEnd"/>
      <w:r w:rsidRPr="00A46154">
        <w:rPr>
          <w:rFonts w:ascii="Arial" w:hAnsi="Arial" w:cs="Arial"/>
          <w:color w:val="000000"/>
          <w:sz w:val="23"/>
          <w:szCs w:val="23"/>
        </w:rPr>
        <w:t xml:space="preserve"> vteřin až 3 minuty) </w:t>
      </w:r>
    </w:p>
    <w:p w:rsidR="00A46154" w:rsidRDefault="00A46154" w:rsidP="00A46154">
      <w:pPr>
        <w:autoSpaceDE w:val="0"/>
        <w:autoSpaceDN w:val="0"/>
        <w:adjustRightInd w:val="0"/>
        <w:spacing w:after="0" w:line="240" w:lineRule="auto"/>
        <w:rPr>
          <w:rFonts w:ascii="Arial" w:hAnsi="Arial" w:cs="Arial"/>
          <w:color w:val="000000"/>
          <w:sz w:val="23"/>
          <w:szCs w:val="23"/>
        </w:rPr>
      </w:pPr>
    </w:p>
    <w:p w:rsidR="00A46154" w:rsidRDefault="00A46154" w:rsidP="00A46154">
      <w:pPr>
        <w:autoSpaceDE w:val="0"/>
        <w:autoSpaceDN w:val="0"/>
        <w:adjustRightInd w:val="0"/>
        <w:spacing w:after="0" w:line="240" w:lineRule="auto"/>
        <w:rPr>
          <w:rFonts w:ascii="Arial" w:hAnsi="Arial" w:cs="Arial"/>
          <w:color w:val="000000"/>
          <w:sz w:val="23"/>
          <w:szCs w:val="23"/>
        </w:rPr>
      </w:pPr>
    </w:p>
    <w:p w:rsidR="00A46154" w:rsidRDefault="00A46154" w:rsidP="00A46154">
      <w:pPr>
        <w:autoSpaceDE w:val="0"/>
        <w:autoSpaceDN w:val="0"/>
        <w:adjustRightInd w:val="0"/>
        <w:spacing w:after="0" w:line="240" w:lineRule="auto"/>
        <w:rPr>
          <w:rFonts w:ascii="Arial" w:hAnsi="Arial" w:cs="Arial"/>
          <w:color w:val="000000"/>
          <w:sz w:val="23"/>
          <w:szCs w:val="23"/>
        </w:rPr>
      </w:pPr>
    </w:p>
    <w:p w:rsidR="00A46154" w:rsidRPr="00A46154" w:rsidRDefault="00A46154" w:rsidP="00A46154">
      <w:pPr>
        <w:autoSpaceDE w:val="0"/>
        <w:autoSpaceDN w:val="0"/>
        <w:adjustRightInd w:val="0"/>
        <w:spacing w:after="0" w:line="240" w:lineRule="auto"/>
        <w:rPr>
          <w:rFonts w:ascii="Arial" w:hAnsi="Arial" w:cs="Arial"/>
          <w:color w:val="000000"/>
          <w:sz w:val="23"/>
          <w:szCs w:val="23"/>
        </w:rPr>
      </w:pPr>
    </w:p>
    <w:p w:rsidR="001513E5" w:rsidRPr="001C2550" w:rsidRDefault="00A46154" w:rsidP="00A46154">
      <w:pPr>
        <w:pStyle w:val="Odstavecseseznamem"/>
        <w:numPr>
          <w:ilvl w:val="0"/>
          <w:numId w:val="7"/>
        </w:numPr>
        <w:autoSpaceDE w:val="0"/>
        <w:autoSpaceDN w:val="0"/>
        <w:adjustRightInd w:val="0"/>
        <w:spacing w:after="0" w:line="240" w:lineRule="auto"/>
        <w:rPr>
          <w:rFonts w:ascii="Arial" w:hAnsi="Arial" w:cs="Arial"/>
          <w:color w:val="000000"/>
          <w:sz w:val="23"/>
          <w:szCs w:val="23"/>
          <w:u w:val="single"/>
        </w:rPr>
      </w:pPr>
      <w:r w:rsidRPr="001C2550">
        <w:rPr>
          <w:rFonts w:ascii="Arial" w:hAnsi="Arial" w:cs="Arial"/>
          <w:color w:val="000000"/>
          <w:sz w:val="23"/>
          <w:szCs w:val="23"/>
          <w:u w:val="single"/>
        </w:rPr>
        <w:t>Výkop:</w:t>
      </w:r>
    </w:p>
    <w:p w:rsidR="00A46154" w:rsidRPr="00A46154" w:rsidRDefault="00A46154" w:rsidP="00A46154">
      <w:pPr>
        <w:autoSpaceDE w:val="0"/>
        <w:autoSpaceDN w:val="0"/>
        <w:adjustRightInd w:val="0"/>
        <w:spacing w:after="0" w:line="240" w:lineRule="auto"/>
        <w:rPr>
          <w:rFonts w:ascii="Arial" w:hAnsi="Arial" w:cs="Arial"/>
          <w:color w:val="000000"/>
          <w:sz w:val="24"/>
          <w:szCs w:val="24"/>
        </w:rPr>
      </w:pPr>
    </w:p>
    <w:p w:rsidR="00A46154" w:rsidRPr="00A46154" w:rsidRDefault="00A46154" w:rsidP="00A46154">
      <w:pPr>
        <w:numPr>
          <w:ilvl w:val="0"/>
          <w:numId w:val="15"/>
        </w:numPr>
        <w:autoSpaceDE w:val="0"/>
        <w:autoSpaceDN w:val="0"/>
        <w:adjustRightInd w:val="0"/>
        <w:spacing w:after="0" w:line="240" w:lineRule="auto"/>
        <w:rPr>
          <w:rFonts w:ascii="Arial" w:hAnsi="Arial" w:cs="Arial"/>
          <w:color w:val="000000"/>
          <w:sz w:val="23"/>
          <w:szCs w:val="23"/>
        </w:rPr>
      </w:pPr>
      <w:r w:rsidRPr="00A46154">
        <w:rPr>
          <w:rFonts w:ascii="Arial" w:hAnsi="Arial" w:cs="Arial"/>
          <w:color w:val="000000"/>
          <w:sz w:val="23"/>
          <w:szCs w:val="23"/>
        </w:rPr>
        <w:t xml:space="preserve">družstvo, které vyhraje los, se rozhodne, na kterou branku bude útočit v prvním poločase nebo zda provede výkop </w:t>
      </w:r>
    </w:p>
    <w:p w:rsidR="00A46154" w:rsidRPr="00A46154" w:rsidRDefault="00A46154" w:rsidP="00A46154">
      <w:pPr>
        <w:autoSpaceDE w:val="0"/>
        <w:autoSpaceDN w:val="0"/>
        <w:adjustRightInd w:val="0"/>
        <w:spacing w:after="0" w:line="240" w:lineRule="auto"/>
        <w:rPr>
          <w:rFonts w:ascii="Arial" w:hAnsi="Arial" w:cs="Arial"/>
          <w:color w:val="000000"/>
          <w:sz w:val="23"/>
          <w:szCs w:val="23"/>
        </w:rPr>
      </w:pPr>
      <w:r w:rsidRPr="00A46154">
        <w:rPr>
          <w:rFonts w:ascii="Arial" w:hAnsi="Arial" w:cs="Arial"/>
          <w:color w:val="000000"/>
          <w:sz w:val="23"/>
          <w:szCs w:val="23"/>
        </w:rPr>
        <w:t xml:space="preserve">• v závislosti na výše uvedeném družstvo soupeře provede výkop nebo se rozhodne, na kterou branku bude útočit v prvním poločase </w:t>
      </w:r>
    </w:p>
    <w:p w:rsidR="00A46154" w:rsidRDefault="00A46154" w:rsidP="00A46154">
      <w:pPr>
        <w:autoSpaceDE w:val="0"/>
        <w:autoSpaceDN w:val="0"/>
        <w:adjustRightInd w:val="0"/>
        <w:spacing w:after="0" w:line="240" w:lineRule="auto"/>
        <w:rPr>
          <w:rFonts w:ascii="Arial" w:hAnsi="Arial" w:cs="Arial"/>
          <w:color w:val="000000"/>
          <w:sz w:val="23"/>
          <w:szCs w:val="23"/>
        </w:rPr>
      </w:pPr>
      <w:r w:rsidRPr="00A46154">
        <w:rPr>
          <w:rFonts w:ascii="Arial" w:hAnsi="Arial" w:cs="Arial"/>
          <w:color w:val="000000"/>
          <w:sz w:val="23"/>
          <w:szCs w:val="23"/>
        </w:rPr>
        <w:t>• družstvo, které se rozhodne, na kterou branku bude útočit v prvním poločase, provede výkop k zahájení druhého poločasu</w:t>
      </w:r>
    </w:p>
    <w:p w:rsidR="00A46154" w:rsidRDefault="00A46154" w:rsidP="00A46154">
      <w:pPr>
        <w:autoSpaceDE w:val="0"/>
        <w:autoSpaceDN w:val="0"/>
        <w:adjustRightInd w:val="0"/>
        <w:spacing w:after="0" w:line="240" w:lineRule="auto"/>
        <w:rPr>
          <w:rFonts w:ascii="Arial" w:hAnsi="Arial" w:cs="Arial"/>
          <w:color w:val="000000"/>
          <w:sz w:val="23"/>
          <w:szCs w:val="23"/>
        </w:rPr>
      </w:pPr>
    </w:p>
    <w:p w:rsidR="00A46154" w:rsidRPr="001C2550" w:rsidRDefault="00A46154" w:rsidP="00A46154">
      <w:pPr>
        <w:pStyle w:val="Odstavecseseznamem"/>
        <w:numPr>
          <w:ilvl w:val="0"/>
          <w:numId w:val="7"/>
        </w:numPr>
        <w:autoSpaceDE w:val="0"/>
        <w:autoSpaceDN w:val="0"/>
        <w:adjustRightInd w:val="0"/>
        <w:spacing w:after="0" w:line="240" w:lineRule="auto"/>
        <w:rPr>
          <w:rFonts w:ascii="Arial" w:hAnsi="Arial" w:cs="Arial"/>
          <w:color w:val="000000"/>
          <w:sz w:val="23"/>
          <w:szCs w:val="23"/>
          <w:u w:val="single"/>
        </w:rPr>
      </w:pPr>
      <w:r w:rsidRPr="001C2550">
        <w:rPr>
          <w:rFonts w:ascii="Arial" w:hAnsi="Arial" w:cs="Arial"/>
          <w:color w:val="000000"/>
          <w:sz w:val="23"/>
          <w:szCs w:val="23"/>
          <w:u w:val="single"/>
        </w:rPr>
        <w:t>Míč rozhodčího</w:t>
      </w:r>
      <w:r w:rsidR="00D452E0" w:rsidRPr="001C2550">
        <w:rPr>
          <w:rFonts w:ascii="Arial" w:hAnsi="Arial" w:cs="Arial"/>
          <w:color w:val="000000"/>
          <w:sz w:val="23"/>
          <w:szCs w:val="23"/>
          <w:u w:val="single"/>
        </w:rPr>
        <w:t>:</w:t>
      </w:r>
    </w:p>
    <w:p w:rsidR="00A46154" w:rsidRPr="00A46154" w:rsidRDefault="00A46154" w:rsidP="00A46154">
      <w:pPr>
        <w:autoSpaceDE w:val="0"/>
        <w:autoSpaceDN w:val="0"/>
        <w:adjustRightInd w:val="0"/>
        <w:spacing w:after="0" w:line="240" w:lineRule="auto"/>
        <w:rPr>
          <w:rFonts w:ascii="Arial" w:hAnsi="Arial" w:cs="Arial"/>
          <w:color w:val="000000"/>
          <w:sz w:val="24"/>
          <w:szCs w:val="24"/>
        </w:rPr>
      </w:pPr>
    </w:p>
    <w:p w:rsidR="00D452E0" w:rsidRDefault="00A46154" w:rsidP="00A46154">
      <w:pPr>
        <w:numPr>
          <w:ilvl w:val="0"/>
          <w:numId w:val="18"/>
        </w:numPr>
        <w:autoSpaceDE w:val="0"/>
        <w:autoSpaceDN w:val="0"/>
        <w:adjustRightInd w:val="0"/>
        <w:spacing w:after="19" w:line="240" w:lineRule="auto"/>
        <w:rPr>
          <w:rFonts w:ascii="Arial" w:hAnsi="Arial" w:cs="Arial"/>
          <w:color w:val="000000"/>
          <w:sz w:val="23"/>
          <w:szCs w:val="23"/>
        </w:rPr>
      </w:pPr>
      <w:r w:rsidRPr="00A46154">
        <w:rPr>
          <w:rFonts w:ascii="Arial" w:hAnsi="Arial" w:cs="Arial"/>
          <w:color w:val="000000"/>
          <w:sz w:val="23"/>
          <w:szCs w:val="23"/>
        </w:rPr>
        <w:t xml:space="preserve">míč rozhodčího je proveden pro brankáře bránícího družstva v jeho pokutovém </w:t>
      </w:r>
      <w:proofErr w:type="gramStart"/>
      <w:r w:rsidRPr="00A46154">
        <w:rPr>
          <w:rFonts w:ascii="Arial" w:hAnsi="Arial" w:cs="Arial"/>
          <w:color w:val="000000"/>
          <w:sz w:val="23"/>
          <w:szCs w:val="23"/>
        </w:rPr>
        <w:t>území pokud</w:t>
      </w:r>
      <w:proofErr w:type="gramEnd"/>
      <w:r w:rsidRPr="00A46154">
        <w:rPr>
          <w:rFonts w:ascii="Arial" w:hAnsi="Arial" w:cs="Arial"/>
          <w:color w:val="000000"/>
          <w:sz w:val="23"/>
          <w:szCs w:val="23"/>
        </w:rPr>
        <w:t xml:space="preserve"> v okamžiku přerušení hry:</w:t>
      </w:r>
    </w:p>
    <w:p w:rsidR="00A46154" w:rsidRPr="00A46154" w:rsidRDefault="00A46154" w:rsidP="00A46154">
      <w:pPr>
        <w:numPr>
          <w:ilvl w:val="0"/>
          <w:numId w:val="18"/>
        </w:numPr>
        <w:autoSpaceDE w:val="0"/>
        <w:autoSpaceDN w:val="0"/>
        <w:adjustRightInd w:val="0"/>
        <w:spacing w:after="19" w:line="240" w:lineRule="auto"/>
        <w:rPr>
          <w:rFonts w:ascii="Arial" w:hAnsi="Arial" w:cs="Arial"/>
          <w:color w:val="000000"/>
          <w:sz w:val="23"/>
          <w:szCs w:val="23"/>
        </w:rPr>
      </w:pPr>
      <w:r w:rsidRPr="00A46154">
        <w:rPr>
          <w:rFonts w:ascii="Arial" w:hAnsi="Arial" w:cs="Arial"/>
          <w:color w:val="000000"/>
          <w:sz w:val="23"/>
          <w:szCs w:val="23"/>
        </w:rPr>
        <w:t xml:space="preserve"> </w:t>
      </w:r>
      <w:r w:rsidRPr="00A46154">
        <w:rPr>
          <w:rFonts w:ascii="Times New Roman" w:hAnsi="Times New Roman" w:cs="Times New Roman"/>
          <w:color w:val="000000"/>
          <w:sz w:val="23"/>
          <w:szCs w:val="23"/>
        </w:rPr>
        <w:t xml:space="preserve">- </w:t>
      </w:r>
      <w:r w:rsidRPr="00A46154">
        <w:rPr>
          <w:rFonts w:ascii="Arial" w:hAnsi="Arial" w:cs="Arial"/>
          <w:color w:val="000000"/>
          <w:sz w:val="23"/>
          <w:szCs w:val="23"/>
        </w:rPr>
        <w:t xml:space="preserve">míč byl v pokutovém území </w:t>
      </w:r>
    </w:p>
    <w:p w:rsidR="00A46154" w:rsidRPr="00A46154" w:rsidRDefault="00A46154" w:rsidP="00A46154">
      <w:pPr>
        <w:numPr>
          <w:ilvl w:val="0"/>
          <w:numId w:val="18"/>
        </w:numPr>
        <w:autoSpaceDE w:val="0"/>
        <w:autoSpaceDN w:val="0"/>
        <w:adjustRightInd w:val="0"/>
        <w:spacing w:after="0" w:line="240" w:lineRule="auto"/>
        <w:rPr>
          <w:rFonts w:ascii="Arial" w:hAnsi="Arial" w:cs="Arial"/>
          <w:color w:val="000000"/>
          <w:sz w:val="23"/>
          <w:szCs w:val="23"/>
        </w:rPr>
      </w:pPr>
      <w:r w:rsidRPr="00A46154">
        <w:rPr>
          <w:rFonts w:ascii="Times New Roman" w:hAnsi="Times New Roman" w:cs="Times New Roman"/>
          <w:color w:val="000000"/>
          <w:sz w:val="23"/>
          <w:szCs w:val="23"/>
        </w:rPr>
        <w:t xml:space="preserve">- </w:t>
      </w:r>
      <w:r w:rsidRPr="00A46154">
        <w:rPr>
          <w:rFonts w:ascii="Arial" w:hAnsi="Arial" w:cs="Arial"/>
          <w:color w:val="000000"/>
          <w:sz w:val="23"/>
          <w:szCs w:val="23"/>
        </w:rPr>
        <w:t xml:space="preserve">k poslednímu dotyku s míčem došlo v pokutovém území </w:t>
      </w:r>
    </w:p>
    <w:p w:rsidR="00A46154" w:rsidRPr="00A46154" w:rsidRDefault="00A46154" w:rsidP="00D452E0">
      <w:pPr>
        <w:autoSpaceDE w:val="0"/>
        <w:autoSpaceDN w:val="0"/>
        <w:adjustRightInd w:val="0"/>
        <w:spacing w:after="0" w:line="240" w:lineRule="auto"/>
        <w:rPr>
          <w:rFonts w:ascii="Arial" w:hAnsi="Arial" w:cs="Arial"/>
          <w:color w:val="000000"/>
          <w:sz w:val="23"/>
          <w:szCs w:val="23"/>
        </w:rPr>
      </w:pPr>
    </w:p>
    <w:p w:rsidR="00A46154" w:rsidRPr="00A46154" w:rsidRDefault="00A46154" w:rsidP="00D452E0">
      <w:pPr>
        <w:autoSpaceDE w:val="0"/>
        <w:autoSpaceDN w:val="0"/>
        <w:adjustRightInd w:val="0"/>
        <w:spacing w:after="0" w:line="240" w:lineRule="auto"/>
        <w:rPr>
          <w:rFonts w:ascii="Arial" w:hAnsi="Arial" w:cs="Arial"/>
          <w:color w:val="000000"/>
          <w:sz w:val="23"/>
          <w:szCs w:val="23"/>
        </w:rPr>
      </w:pPr>
      <w:r w:rsidRPr="00A46154">
        <w:rPr>
          <w:rFonts w:ascii="Arial" w:hAnsi="Arial" w:cs="Arial"/>
          <w:color w:val="000000"/>
          <w:sz w:val="23"/>
          <w:szCs w:val="23"/>
        </w:rPr>
        <w:t xml:space="preserve"> ve všech ostatních případech, provede rozhodčí míč rozhodčího pro jednoho z hráčů družstva, které hrálo míčem naposledy, v místě, kde se míčem naposledy dotknul hráč, vnější vliv, nebo jak je uvedeno v P 9.1 rozhodčí </w:t>
      </w:r>
    </w:p>
    <w:p w:rsidR="001513E5" w:rsidRDefault="00A46154" w:rsidP="001513E5">
      <w:pPr>
        <w:autoSpaceDE w:val="0"/>
        <w:autoSpaceDN w:val="0"/>
        <w:adjustRightInd w:val="0"/>
        <w:spacing w:after="0" w:line="240" w:lineRule="auto"/>
        <w:rPr>
          <w:rFonts w:ascii="Arial" w:hAnsi="Arial" w:cs="Arial"/>
          <w:color w:val="000000"/>
          <w:sz w:val="23"/>
          <w:szCs w:val="23"/>
        </w:rPr>
      </w:pPr>
      <w:r w:rsidRPr="00A46154">
        <w:rPr>
          <w:rFonts w:ascii="Arial" w:hAnsi="Arial" w:cs="Arial"/>
          <w:color w:val="000000"/>
          <w:sz w:val="23"/>
          <w:szCs w:val="23"/>
        </w:rPr>
        <w:t xml:space="preserve">všichni ostatní hráči obou družstev musí zůstat alespoň (minimálně) 4 metry od míče, než je míč ve hře </w:t>
      </w:r>
    </w:p>
    <w:p w:rsidR="00D452E0" w:rsidRDefault="00D452E0" w:rsidP="001513E5">
      <w:pPr>
        <w:autoSpaceDE w:val="0"/>
        <w:autoSpaceDN w:val="0"/>
        <w:adjustRightInd w:val="0"/>
        <w:spacing w:after="0" w:line="240" w:lineRule="auto"/>
        <w:rPr>
          <w:rFonts w:ascii="Arial" w:hAnsi="Arial" w:cs="Arial"/>
          <w:color w:val="000000"/>
          <w:sz w:val="23"/>
          <w:szCs w:val="23"/>
        </w:rPr>
      </w:pPr>
    </w:p>
    <w:p w:rsidR="00D452E0" w:rsidRPr="001C2550" w:rsidRDefault="00D452E0" w:rsidP="00D452E0">
      <w:pPr>
        <w:pStyle w:val="Odstavecseseznamem"/>
        <w:numPr>
          <w:ilvl w:val="0"/>
          <w:numId w:val="7"/>
        </w:numPr>
        <w:autoSpaceDE w:val="0"/>
        <w:autoSpaceDN w:val="0"/>
        <w:adjustRightInd w:val="0"/>
        <w:spacing w:after="0" w:line="240" w:lineRule="auto"/>
        <w:rPr>
          <w:rFonts w:ascii="Arial" w:hAnsi="Arial" w:cs="Arial"/>
          <w:color w:val="000000"/>
          <w:sz w:val="23"/>
          <w:szCs w:val="23"/>
          <w:u w:val="single"/>
        </w:rPr>
      </w:pPr>
      <w:r w:rsidRPr="001C2550">
        <w:rPr>
          <w:rFonts w:ascii="Arial" w:hAnsi="Arial" w:cs="Arial"/>
          <w:color w:val="000000"/>
          <w:sz w:val="23"/>
          <w:szCs w:val="23"/>
          <w:u w:val="single"/>
        </w:rPr>
        <w:t>Míč ve hře a ze hry:</w:t>
      </w:r>
    </w:p>
    <w:p w:rsidR="00347011" w:rsidRPr="00347011" w:rsidRDefault="00D452E0" w:rsidP="00D452E0">
      <w:pPr>
        <w:numPr>
          <w:ilvl w:val="0"/>
          <w:numId w:val="7"/>
        </w:numPr>
        <w:autoSpaceDE w:val="0"/>
        <w:autoSpaceDN w:val="0"/>
        <w:adjustRightInd w:val="0"/>
        <w:spacing w:after="17" w:line="240" w:lineRule="auto"/>
        <w:rPr>
          <w:rFonts w:ascii="Times New Roman" w:hAnsi="Times New Roman" w:cs="Times New Roman"/>
          <w:color w:val="000000"/>
          <w:sz w:val="23"/>
          <w:szCs w:val="23"/>
        </w:rPr>
      </w:pPr>
      <w:proofErr w:type="gramStart"/>
      <w:r w:rsidRPr="00D452E0">
        <w:rPr>
          <w:rFonts w:ascii="Times New Roman" w:hAnsi="Times New Roman" w:cs="Times New Roman"/>
          <w:color w:val="000000"/>
          <w:sz w:val="24"/>
          <w:szCs w:val="24"/>
        </w:rPr>
        <w:t>se dotkne</w:t>
      </w:r>
      <w:proofErr w:type="gramEnd"/>
      <w:r w:rsidRPr="00D452E0">
        <w:rPr>
          <w:rFonts w:ascii="Times New Roman" w:hAnsi="Times New Roman" w:cs="Times New Roman"/>
          <w:color w:val="000000"/>
          <w:sz w:val="24"/>
          <w:szCs w:val="24"/>
        </w:rPr>
        <w:t xml:space="preserve"> rozhodčího, zůstane na hrací ploše a tím:</w:t>
      </w:r>
    </w:p>
    <w:p w:rsidR="00D452E0" w:rsidRPr="00D452E0" w:rsidRDefault="00D452E0" w:rsidP="00347011">
      <w:pPr>
        <w:autoSpaceDE w:val="0"/>
        <w:autoSpaceDN w:val="0"/>
        <w:adjustRightInd w:val="0"/>
        <w:spacing w:after="17" w:line="240" w:lineRule="auto"/>
        <w:rPr>
          <w:rFonts w:ascii="Times New Roman" w:hAnsi="Times New Roman" w:cs="Times New Roman"/>
          <w:color w:val="000000"/>
          <w:sz w:val="23"/>
          <w:szCs w:val="23"/>
        </w:rPr>
      </w:pPr>
      <w:r w:rsidRPr="00D452E0">
        <w:rPr>
          <w:rFonts w:ascii="Arial" w:hAnsi="Arial" w:cs="Arial"/>
          <w:color w:val="000000"/>
          <w:sz w:val="23"/>
          <w:szCs w:val="23"/>
        </w:rPr>
        <w:t xml:space="preserve">míč jde přímo do branky nebo </w:t>
      </w:r>
      <w:r w:rsidRPr="00D452E0">
        <w:rPr>
          <w:rFonts w:ascii="Times New Roman" w:hAnsi="Times New Roman" w:cs="Times New Roman"/>
          <w:color w:val="000000"/>
          <w:sz w:val="23"/>
          <w:szCs w:val="23"/>
        </w:rPr>
        <w:t xml:space="preserve">družstvo zakládá slibnou útočnou akci nebo </w:t>
      </w:r>
      <w:r w:rsidRPr="00D452E0">
        <w:rPr>
          <w:rFonts w:ascii="Arial" w:hAnsi="Arial" w:cs="Arial"/>
          <w:color w:val="000000"/>
          <w:sz w:val="23"/>
          <w:szCs w:val="23"/>
        </w:rPr>
        <w:t xml:space="preserve">změní se družstvo, které má v držení míč </w:t>
      </w:r>
    </w:p>
    <w:p w:rsidR="00D452E0" w:rsidRPr="00347011" w:rsidRDefault="00D452E0" w:rsidP="00347011">
      <w:pPr>
        <w:autoSpaceDE w:val="0"/>
        <w:autoSpaceDN w:val="0"/>
        <w:adjustRightInd w:val="0"/>
        <w:spacing w:after="0" w:line="240" w:lineRule="auto"/>
        <w:rPr>
          <w:rFonts w:ascii="Arial" w:hAnsi="Arial" w:cs="Arial"/>
          <w:color w:val="000000"/>
          <w:sz w:val="23"/>
          <w:szCs w:val="23"/>
        </w:rPr>
      </w:pPr>
      <w:r w:rsidRPr="00347011">
        <w:rPr>
          <w:rFonts w:ascii="Arial" w:hAnsi="Arial" w:cs="Arial"/>
          <w:color w:val="000000"/>
          <w:sz w:val="23"/>
          <w:szCs w:val="23"/>
        </w:rPr>
        <w:t>Ve všech těchto případech je hra navázána míčem rozhodčího.</w:t>
      </w:r>
    </w:p>
    <w:p w:rsidR="00D452E0" w:rsidRDefault="00347011" w:rsidP="00D452E0">
      <w:pPr>
        <w:autoSpaceDE w:val="0"/>
        <w:autoSpaceDN w:val="0"/>
        <w:adjustRightInd w:val="0"/>
        <w:spacing w:after="0" w:line="240" w:lineRule="auto"/>
      </w:pPr>
      <w:r>
        <w:rPr>
          <w:sz w:val="23"/>
          <w:szCs w:val="23"/>
        </w:rPr>
        <w:t xml:space="preserve">Míč je ve hře ve všech ostatních případech, když se dotkne rozhodčího </w:t>
      </w:r>
      <w:r>
        <w:t>a zůstane na hrací ploše</w:t>
      </w:r>
    </w:p>
    <w:p w:rsidR="00347011" w:rsidRDefault="00347011" w:rsidP="00D452E0">
      <w:pPr>
        <w:autoSpaceDE w:val="0"/>
        <w:autoSpaceDN w:val="0"/>
        <w:adjustRightInd w:val="0"/>
        <w:spacing w:after="0" w:line="240" w:lineRule="auto"/>
      </w:pPr>
    </w:p>
    <w:p w:rsidR="00347011" w:rsidRPr="001C2550" w:rsidRDefault="00347011" w:rsidP="00347011">
      <w:pPr>
        <w:pStyle w:val="Odstavecseseznamem"/>
        <w:numPr>
          <w:ilvl w:val="0"/>
          <w:numId w:val="7"/>
        </w:numPr>
        <w:autoSpaceDE w:val="0"/>
        <w:autoSpaceDN w:val="0"/>
        <w:adjustRightInd w:val="0"/>
        <w:spacing w:after="0" w:line="240" w:lineRule="auto"/>
        <w:rPr>
          <w:rFonts w:ascii="Arial" w:hAnsi="Arial" w:cs="Arial"/>
          <w:color w:val="000000"/>
          <w:sz w:val="23"/>
          <w:szCs w:val="23"/>
          <w:u w:val="single"/>
        </w:rPr>
      </w:pPr>
      <w:r w:rsidRPr="001C2550">
        <w:rPr>
          <w:rFonts w:ascii="Arial" w:hAnsi="Arial" w:cs="Arial"/>
          <w:color w:val="000000"/>
          <w:sz w:val="23"/>
          <w:szCs w:val="23"/>
          <w:u w:val="single"/>
        </w:rPr>
        <w:t>Dosažení branky:</w:t>
      </w:r>
    </w:p>
    <w:p w:rsidR="00347011" w:rsidRDefault="00347011" w:rsidP="00347011">
      <w:pPr>
        <w:autoSpaceDE w:val="0"/>
        <w:autoSpaceDN w:val="0"/>
        <w:adjustRightInd w:val="0"/>
        <w:spacing w:after="0" w:line="240" w:lineRule="auto"/>
        <w:rPr>
          <w:sz w:val="23"/>
          <w:szCs w:val="23"/>
        </w:rPr>
      </w:pPr>
      <w:r>
        <w:rPr>
          <w:sz w:val="23"/>
          <w:szCs w:val="23"/>
        </w:rPr>
        <w:t>Jestliže brankář hodí míč přímo do branky soupeře, je nařízen kop od branky.</w:t>
      </w:r>
    </w:p>
    <w:p w:rsidR="00347011" w:rsidRDefault="00347011" w:rsidP="00347011">
      <w:pPr>
        <w:autoSpaceDE w:val="0"/>
        <w:autoSpaceDN w:val="0"/>
        <w:adjustRightInd w:val="0"/>
        <w:spacing w:after="0" w:line="240" w:lineRule="auto"/>
        <w:rPr>
          <w:sz w:val="23"/>
          <w:szCs w:val="23"/>
        </w:rPr>
      </w:pPr>
    </w:p>
    <w:p w:rsidR="00347011" w:rsidRPr="001C2550" w:rsidRDefault="00347011" w:rsidP="00347011">
      <w:pPr>
        <w:pStyle w:val="Odstavecseseznamem"/>
        <w:numPr>
          <w:ilvl w:val="0"/>
          <w:numId w:val="7"/>
        </w:numPr>
        <w:autoSpaceDE w:val="0"/>
        <w:autoSpaceDN w:val="0"/>
        <w:adjustRightInd w:val="0"/>
        <w:spacing w:after="0" w:line="240" w:lineRule="auto"/>
        <w:rPr>
          <w:rFonts w:ascii="Arial" w:hAnsi="Arial" w:cs="Arial"/>
          <w:color w:val="000000"/>
          <w:sz w:val="23"/>
          <w:szCs w:val="23"/>
          <w:u w:val="single"/>
        </w:rPr>
      </w:pPr>
      <w:r w:rsidRPr="001C2550">
        <w:rPr>
          <w:rFonts w:ascii="Arial" w:hAnsi="Arial" w:cs="Arial"/>
          <w:color w:val="000000"/>
          <w:sz w:val="23"/>
          <w:szCs w:val="23"/>
          <w:u w:val="single"/>
        </w:rPr>
        <w:t>Přestupky a provinění:</w:t>
      </w:r>
    </w:p>
    <w:p w:rsidR="00347011" w:rsidRPr="00347011" w:rsidRDefault="00347011" w:rsidP="00347011">
      <w:pPr>
        <w:pStyle w:val="Odstavecseseznamem"/>
        <w:numPr>
          <w:ilvl w:val="0"/>
          <w:numId w:val="2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Hraní rukou</w:t>
      </w:r>
    </w:p>
    <w:p w:rsidR="00347011" w:rsidRPr="00347011" w:rsidRDefault="00347011" w:rsidP="00347011">
      <w:pPr>
        <w:autoSpaceDE w:val="0"/>
        <w:autoSpaceDN w:val="0"/>
        <w:adjustRightInd w:val="0"/>
        <w:spacing w:after="0" w:line="240" w:lineRule="auto"/>
        <w:rPr>
          <w:rFonts w:ascii="Arial" w:hAnsi="Arial" w:cs="Arial"/>
          <w:strike/>
          <w:color w:val="000000"/>
          <w:sz w:val="23"/>
          <w:szCs w:val="23"/>
        </w:rPr>
      </w:pPr>
      <w:r w:rsidRPr="00347011">
        <w:rPr>
          <w:rFonts w:ascii="Arial" w:hAnsi="Arial" w:cs="Arial"/>
          <w:strike/>
          <w:color w:val="000000"/>
          <w:sz w:val="23"/>
          <w:szCs w:val="23"/>
        </w:rPr>
        <w:t xml:space="preserve">O úmyslné hraní rukou se jedná, jestliže hráč se míče dotkne nebo jím zahraje rukou nebo paží, aby získal </w:t>
      </w:r>
      <w:proofErr w:type="spellStart"/>
      <w:r w:rsidRPr="00347011">
        <w:rPr>
          <w:rFonts w:ascii="Arial" w:hAnsi="Arial" w:cs="Arial"/>
          <w:strike/>
          <w:color w:val="000000"/>
          <w:sz w:val="23"/>
          <w:szCs w:val="23"/>
        </w:rPr>
        <w:t>vý</w:t>
      </w:r>
      <w:proofErr w:type="spellEnd"/>
      <w:r w:rsidRPr="00347011">
        <w:rPr>
          <w:rFonts w:ascii="Arial" w:hAnsi="Arial" w:cs="Arial"/>
          <w:strike/>
          <w:color w:val="000000"/>
          <w:sz w:val="23"/>
          <w:szCs w:val="23"/>
        </w:rPr>
        <w:t xml:space="preserve">-hodu. Při posuzování, zda se jedná o úmyslnou hru rukou, musí být vzato v úvahu následující </w:t>
      </w:r>
    </w:p>
    <w:p w:rsidR="00347011" w:rsidRPr="00347011" w:rsidRDefault="00347011" w:rsidP="00347011">
      <w:pPr>
        <w:autoSpaceDE w:val="0"/>
        <w:autoSpaceDN w:val="0"/>
        <w:adjustRightInd w:val="0"/>
        <w:spacing w:after="0" w:line="240" w:lineRule="auto"/>
        <w:rPr>
          <w:rFonts w:ascii="Arial" w:hAnsi="Arial" w:cs="Arial"/>
          <w:strike/>
          <w:color w:val="000000"/>
          <w:sz w:val="23"/>
          <w:szCs w:val="23"/>
        </w:rPr>
      </w:pPr>
      <w:r w:rsidRPr="00347011">
        <w:rPr>
          <w:rFonts w:ascii="Arial" w:hAnsi="Arial" w:cs="Arial"/>
          <w:strike/>
          <w:color w:val="000000"/>
          <w:sz w:val="23"/>
          <w:szCs w:val="23"/>
        </w:rPr>
        <w:t xml:space="preserve">● pohyb ruky proti míči (nikoliv míče k ruce) </w:t>
      </w:r>
    </w:p>
    <w:p w:rsidR="00347011" w:rsidRPr="00347011" w:rsidRDefault="00347011" w:rsidP="00347011">
      <w:pPr>
        <w:autoSpaceDE w:val="0"/>
        <w:autoSpaceDN w:val="0"/>
        <w:adjustRightInd w:val="0"/>
        <w:spacing w:after="0" w:line="240" w:lineRule="auto"/>
        <w:rPr>
          <w:rFonts w:ascii="Arial" w:hAnsi="Arial" w:cs="Arial"/>
          <w:strike/>
          <w:color w:val="000000"/>
          <w:sz w:val="23"/>
          <w:szCs w:val="23"/>
        </w:rPr>
      </w:pPr>
      <w:r w:rsidRPr="00347011">
        <w:rPr>
          <w:rFonts w:ascii="Arial" w:hAnsi="Arial" w:cs="Arial"/>
          <w:strike/>
          <w:color w:val="000000"/>
          <w:sz w:val="23"/>
          <w:szCs w:val="23"/>
        </w:rPr>
        <w:t xml:space="preserve">● vzdálenost mezi hráčem a soupeřem s míčem (neočekávaný kontakt s míčem) </w:t>
      </w:r>
    </w:p>
    <w:p w:rsidR="00347011" w:rsidRPr="00347011" w:rsidRDefault="00347011" w:rsidP="00347011">
      <w:pPr>
        <w:autoSpaceDE w:val="0"/>
        <w:autoSpaceDN w:val="0"/>
        <w:adjustRightInd w:val="0"/>
        <w:spacing w:after="0" w:line="240" w:lineRule="auto"/>
        <w:rPr>
          <w:rFonts w:ascii="Arial" w:hAnsi="Arial" w:cs="Arial"/>
          <w:strike/>
          <w:color w:val="000000"/>
          <w:sz w:val="23"/>
          <w:szCs w:val="23"/>
        </w:rPr>
      </w:pPr>
      <w:r w:rsidRPr="00347011">
        <w:rPr>
          <w:rFonts w:ascii="Arial" w:hAnsi="Arial" w:cs="Arial"/>
          <w:strike/>
          <w:color w:val="000000"/>
          <w:sz w:val="23"/>
          <w:szCs w:val="23"/>
        </w:rPr>
        <w:t xml:space="preserve">● poloha ruky neznamená, že nutně se jedná o přestupek </w:t>
      </w:r>
    </w:p>
    <w:p w:rsidR="00347011" w:rsidRPr="00347011" w:rsidRDefault="00347011" w:rsidP="00347011">
      <w:pPr>
        <w:autoSpaceDE w:val="0"/>
        <w:autoSpaceDN w:val="0"/>
        <w:adjustRightInd w:val="0"/>
        <w:spacing w:after="0" w:line="240" w:lineRule="auto"/>
        <w:rPr>
          <w:rFonts w:ascii="Arial" w:hAnsi="Arial" w:cs="Arial"/>
          <w:color w:val="000000"/>
          <w:sz w:val="23"/>
          <w:szCs w:val="23"/>
        </w:rPr>
      </w:pPr>
      <w:r w:rsidRPr="00347011">
        <w:rPr>
          <w:rFonts w:ascii="Arial" w:hAnsi="Arial" w:cs="Arial"/>
          <w:color w:val="000000"/>
          <w:sz w:val="23"/>
          <w:szCs w:val="23"/>
        </w:rPr>
        <w:t xml:space="preserve">Je přestupkem, pokud hráč: </w:t>
      </w:r>
    </w:p>
    <w:p w:rsidR="00347011" w:rsidRPr="00347011" w:rsidRDefault="00347011" w:rsidP="00347011">
      <w:pPr>
        <w:pStyle w:val="Odstavecseseznamem"/>
        <w:numPr>
          <w:ilvl w:val="0"/>
          <w:numId w:val="7"/>
        </w:numPr>
        <w:autoSpaceDE w:val="0"/>
        <w:autoSpaceDN w:val="0"/>
        <w:adjustRightInd w:val="0"/>
        <w:spacing w:after="36" w:line="240" w:lineRule="auto"/>
        <w:rPr>
          <w:rFonts w:ascii="Arial" w:hAnsi="Arial" w:cs="Arial"/>
          <w:color w:val="000000"/>
          <w:sz w:val="23"/>
          <w:szCs w:val="23"/>
        </w:rPr>
      </w:pPr>
      <w:proofErr w:type="gramStart"/>
      <w:r w:rsidRPr="00347011">
        <w:rPr>
          <w:rFonts w:ascii="Arial" w:hAnsi="Arial" w:cs="Arial"/>
          <w:color w:val="000000"/>
          <w:sz w:val="23"/>
          <w:szCs w:val="23"/>
        </w:rPr>
        <w:t>se</w:t>
      </w:r>
      <w:proofErr w:type="gramEnd"/>
      <w:r w:rsidRPr="00347011">
        <w:rPr>
          <w:rFonts w:ascii="Arial" w:hAnsi="Arial" w:cs="Arial"/>
          <w:color w:val="000000"/>
          <w:sz w:val="23"/>
          <w:szCs w:val="23"/>
        </w:rPr>
        <w:t xml:space="preserve"> úmyslně </w:t>
      </w:r>
      <w:proofErr w:type="gramStart"/>
      <w:r w:rsidRPr="00347011">
        <w:rPr>
          <w:rFonts w:ascii="Arial" w:hAnsi="Arial" w:cs="Arial"/>
          <w:color w:val="000000"/>
          <w:sz w:val="23"/>
          <w:szCs w:val="23"/>
        </w:rPr>
        <w:t>dotkne</w:t>
      </w:r>
      <w:proofErr w:type="gramEnd"/>
      <w:r w:rsidRPr="00347011">
        <w:rPr>
          <w:rFonts w:ascii="Arial" w:hAnsi="Arial" w:cs="Arial"/>
          <w:color w:val="000000"/>
          <w:sz w:val="23"/>
          <w:szCs w:val="23"/>
        </w:rPr>
        <w:t xml:space="preserve"> míče rukou/paží, včetně pohybu ruky/paže proti míči </w:t>
      </w:r>
    </w:p>
    <w:p w:rsidR="00347011" w:rsidRPr="00347011" w:rsidRDefault="00347011" w:rsidP="00347011">
      <w:pPr>
        <w:pStyle w:val="Odstavecseseznamem"/>
        <w:numPr>
          <w:ilvl w:val="0"/>
          <w:numId w:val="7"/>
        </w:numPr>
        <w:autoSpaceDE w:val="0"/>
        <w:autoSpaceDN w:val="0"/>
        <w:adjustRightInd w:val="0"/>
        <w:spacing w:after="0" w:line="240" w:lineRule="auto"/>
        <w:rPr>
          <w:rFonts w:ascii="Arial" w:hAnsi="Arial" w:cs="Arial"/>
          <w:color w:val="000000"/>
          <w:sz w:val="23"/>
          <w:szCs w:val="23"/>
        </w:rPr>
      </w:pPr>
      <w:r w:rsidRPr="00347011">
        <w:rPr>
          <w:rFonts w:ascii="Arial" w:hAnsi="Arial" w:cs="Arial"/>
          <w:color w:val="000000"/>
          <w:sz w:val="23"/>
          <w:szCs w:val="23"/>
        </w:rPr>
        <w:t xml:space="preserve">získá výhodu/kontrolu míče, poté, co míč dotkl jeho ruky/paže a pak </w:t>
      </w:r>
    </w:p>
    <w:p w:rsidR="00347011" w:rsidRPr="00347011" w:rsidRDefault="00347011" w:rsidP="0034701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r w:rsidRPr="00347011">
        <w:rPr>
          <w:rFonts w:ascii="Arial" w:hAnsi="Arial" w:cs="Arial"/>
          <w:color w:val="000000"/>
          <w:sz w:val="23"/>
          <w:szCs w:val="23"/>
        </w:rPr>
        <w:t xml:space="preserve">skóruje (vstřelí míč) do soupeřovy branky </w:t>
      </w:r>
      <w:r>
        <w:rPr>
          <w:rFonts w:ascii="Arial" w:hAnsi="Arial" w:cs="Arial"/>
          <w:color w:val="000000"/>
          <w:sz w:val="23"/>
          <w:szCs w:val="23"/>
        </w:rPr>
        <w:t xml:space="preserve">nebo </w:t>
      </w:r>
      <w:r w:rsidRPr="00347011">
        <w:rPr>
          <w:rFonts w:ascii="Arial" w:hAnsi="Arial" w:cs="Arial"/>
          <w:color w:val="000000"/>
          <w:sz w:val="23"/>
          <w:szCs w:val="23"/>
        </w:rPr>
        <w:t xml:space="preserve">vytvoří brankovou možnost </w:t>
      </w:r>
    </w:p>
    <w:p w:rsidR="00347011" w:rsidRPr="00347011" w:rsidRDefault="00347011" w:rsidP="00347011">
      <w:pPr>
        <w:pStyle w:val="Odstavecseseznamem"/>
        <w:numPr>
          <w:ilvl w:val="0"/>
          <w:numId w:val="7"/>
        </w:numPr>
        <w:autoSpaceDE w:val="0"/>
        <w:autoSpaceDN w:val="0"/>
        <w:adjustRightInd w:val="0"/>
        <w:spacing w:after="0" w:line="240" w:lineRule="auto"/>
        <w:rPr>
          <w:rFonts w:ascii="Arial" w:hAnsi="Arial" w:cs="Arial"/>
          <w:color w:val="000000"/>
          <w:sz w:val="23"/>
          <w:szCs w:val="23"/>
        </w:rPr>
      </w:pPr>
      <w:r w:rsidRPr="00347011">
        <w:rPr>
          <w:rFonts w:ascii="Arial" w:hAnsi="Arial" w:cs="Arial"/>
          <w:color w:val="000000"/>
          <w:sz w:val="23"/>
          <w:szCs w:val="23"/>
        </w:rPr>
        <w:t xml:space="preserve">skóruje do soupeřovy branky přímo od ruky/paže, i když náhodně, včetně brankáře </w:t>
      </w:r>
    </w:p>
    <w:p w:rsidR="00347011" w:rsidRDefault="00347011" w:rsidP="00347011">
      <w:pPr>
        <w:autoSpaceDE w:val="0"/>
        <w:autoSpaceDN w:val="0"/>
        <w:adjustRightInd w:val="0"/>
        <w:spacing w:after="0" w:line="240" w:lineRule="auto"/>
        <w:rPr>
          <w:rFonts w:ascii="Arial" w:hAnsi="Arial" w:cs="Arial"/>
          <w:color w:val="000000"/>
          <w:sz w:val="23"/>
          <w:szCs w:val="23"/>
        </w:rPr>
      </w:pPr>
    </w:p>
    <w:p w:rsidR="00347011" w:rsidRDefault="00347011" w:rsidP="00347011">
      <w:pPr>
        <w:autoSpaceDE w:val="0"/>
        <w:autoSpaceDN w:val="0"/>
        <w:adjustRightInd w:val="0"/>
        <w:spacing w:after="0" w:line="240" w:lineRule="auto"/>
        <w:rPr>
          <w:rFonts w:ascii="Arial" w:hAnsi="Arial" w:cs="Arial"/>
          <w:color w:val="000000"/>
          <w:sz w:val="23"/>
          <w:szCs w:val="23"/>
        </w:rPr>
      </w:pPr>
    </w:p>
    <w:p w:rsidR="00347011" w:rsidRDefault="00347011" w:rsidP="00347011">
      <w:pPr>
        <w:autoSpaceDE w:val="0"/>
        <w:autoSpaceDN w:val="0"/>
        <w:adjustRightInd w:val="0"/>
        <w:spacing w:after="0" w:line="240" w:lineRule="auto"/>
        <w:rPr>
          <w:rFonts w:ascii="Arial" w:hAnsi="Arial" w:cs="Arial"/>
          <w:color w:val="000000"/>
          <w:sz w:val="23"/>
          <w:szCs w:val="23"/>
        </w:rPr>
      </w:pPr>
    </w:p>
    <w:p w:rsidR="00347011" w:rsidRDefault="00347011" w:rsidP="00347011">
      <w:pPr>
        <w:autoSpaceDE w:val="0"/>
        <w:autoSpaceDN w:val="0"/>
        <w:adjustRightInd w:val="0"/>
        <w:spacing w:after="0" w:line="240" w:lineRule="auto"/>
        <w:rPr>
          <w:rFonts w:ascii="Arial" w:hAnsi="Arial" w:cs="Arial"/>
          <w:color w:val="000000"/>
          <w:sz w:val="23"/>
          <w:szCs w:val="23"/>
        </w:rPr>
      </w:pPr>
    </w:p>
    <w:p w:rsidR="00347011" w:rsidRDefault="00347011" w:rsidP="00347011">
      <w:pPr>
        <w:autoSpaceDE w:val="0"/>
        <w:autoSpaceDN w:val="0"/>
        <w:adjustRightInd w:val="0"/>
        <w:spacing w:after="0" w:line="240" w:lineRule="auto"/>
        <w:rPr>
          <w:rFonts w:ascii="Arial" w:hAnsi="Arial" w:cs="Arial"/>
          <w:color w:val="000000"/>
          <w:sz w:val="23"/>
          <w:szCs w:val="23"/>
        </w:rPr>
      </w:pPr>
    </w:p>
    <w:p w:rsidR="00347011" w:rsidRPr="00347011" w:rsidRDefault="00347011" w:rsidP="00347011">
      <w:pPr>
        <w:autoSpaceDE w:val="0"/>
        <w:autoSpaceDN w:val="0"/>
        <w:adjustRightInd w:val="0"/>
        <w:spacing w:after="0" w:line="240" w:lineRule="auto"/>
        <w:rPr>
          <w:rFonts w:ascii="Arial" w:hAnsi="Arial" w:cs="Arial"/>
          <w:color w:val="000000"/>
          <w:sz w:val="23"/>
          <w:szCs w:val="23"/>
        </w:rPr>
      </w:pPr>
    </w:p>
    <w:p w:rsidR="00347011" w:rsidRPr="00347011" w:rsidRDefault="00347011" w:rsidP="00347011">
      <w:pPr>
        <w:autoSpaceDE w:val="0"/>
        <w:autoSpaceDN w:val="0"/>
        <w:adjustRightInd w:val="0"/>
        <w:spacing w:after="0" w:line="240" w:lineRule="auto"/>
        <w:rPr>
          <w:rFonts w:ascii="Arial" w:hAnsi="Arial" w:cs="Arial"/>
          <w:color w:val="000000"/>
          <w:sz w:val="23"/>
          <w:szCs w:val="23"/>
        </w:rPr>
      </w:pPr>
      <w:r w:rsidRPr="00347011">
        <w:rPr>
          <w:rFonts w:ascii="Arial" w:hAnsi="Arial" w:cs="Arial"/>
          <w:color w:val="000000"/>
          <w:sz w:val="23"/>
          <w:szCs w:val="23"/>
        </w:rPr>
        <w:t xml:space="preserve">Je obvykle přestupkem, když hráč: </w:t>
      </w:r>
    </w:p>
    <w:p w:rsidR="00347011" w:rsidRPr="00347011" w:rsidRDefault="00347011" w:rsidP="00347011">
      <w:pPr>
        <w:numPr>
          <w:ilvl w:val="0"/>
          <w:numId w:val="23"/>
        </w:numPr>
        <w:autoSpaceDE w:val="0"/>
        <w:autoSpaceDN w:val="0"/>
        <w:adjustRightInd w:val="0"/>
        <w:spacing w:after="0" w:line="240" w:lineRule="auto"/>
        <w:rPr>
          <w:rFonts w:ascii="Arial" w:hAnsi="Arial" w:cs="Arial"/>
          <w:color w:val="000000"/>
          <w:sz w:val="23"/>
          <w:szCs w:val="23"/>
        </w:rPr>
      </w:pPr>
      <w:r w:rsidRPr="00347011">
        <w:rPr>
          <w:rFonts w:ascii="Arial" w:hAnsi="Arial" w:cs="Arial"/>
          <w:color w:val="000000"/>
          <w:sz w:val="23"/>
          <w:szCs w:val="23"/>
        </w:rPr>
        <w:t xml:space="preserve"> </w:t>
      </w:r>
      <w:proofErr w:type="gramStart"/>
      <w:r w:rsidRPr="00347011">
        <w:rPr>
          <w:rFonts w:ascii="Arial" w:hAnsi="Arial" w:cs="Arial"/>
          <w:color w:val="000000"/>
          <w:sz w:val="23"/>
          <w:szCs w:val="23"/>
        </w:rPr>
        <w:t>se dotkne</w:t>
      </w:r>
      <w:proofErr w:type="gramEnd"/>
      <w:r w:rsidRPr="00347011">
        <w:rPr>
          <w:rFonts w:ascii="Arial" w:hAnsi="Arial" w:cs="Arial"/>
          <w:color w:val="000000"/>
          <w:sz w:val="23"/>
          <w:szCs w:val="23"/>
        </w:rPr>
        <w:t xml:space="preserve"> míše jeho rukou/paží když: </w:t>
      </w:r>
    </w:p>
    <w:p w:rsidR="00347011" w:rsidRPr="00347011" w:rsidRDefault="00347011" w:rsidP="00347011">
      <w:pPr>
        <w:autoSpaceDE w:val="0"/>
        <w:autoSpaceDN w:val="0"/>
        <w:adjustRightInd w:val="0"/>
        <w:spacing w:after="0" w:line="240" w:lineRule="auto"/>
        <w:rPr>
          <w:rFonts w:ascii="Arial" w:hAnsi="Arial" w:cs="Arial"/>
          <w:color w:val="000000"/>
          <w:sz w:val="23"/>
          <w:szCs w:val="23"/>
        </w:rPr>
      </w:pPr>
    </w:p>
    <w:p w:rsidR="00347011" w:rsidRPr="00347011" w:rsidRDefault="00347011" w:rsidP="00347011">
      <w:pPr>
        <w:autoSpaceDE w:val="0"/>
        <w:autoSpaceDN w:val="0"/>
        <w:adjustRightInd w:val="0"/>
        <w:spacing w:after="0" w:line="240" w:lineRule="auto"/>
        <w:rPr>
          <w:rFonts w:ascii="Arial" w:hAnsi="Arial" w:cs="Arial"/>
          <w:color w:val="000000"/>
          <w:sz w:val="23"/>
          <w:szCs w:val="23"/>
        </w:rPr>
      </w:pPr>
      <w:r w:rsidRPr="00347011">
        <w:rPr>
          <w:rFonts w:ascii="Arial" w:hAnsi="Arial" w:cs="Arial"/>
          <w:color w:val="000000"/>
          <w:sz w:val="23"/>
          <w:szCs w:val="23"/>
        </w:rPr>
        <w:t xml:space="preserve">ruka/paže zvětšuje nepřirozeně prostor těla </w:t>
      </w:r>
      <w:r>
        <w:rPr>
          <w:rFonts w:ascii="Arial" w:hAnsi="Arial" w:cs="Arial"/>
          <w:color w:val="000000"/>
          <w:sz w:val="23"/>
          <w:szCs w:val="23"/>
        </w:rPr>
        <w:t xml:space="preserve">nebo </w:t>
      </w:r>
      <w:r w:rsidRPr="00347011">
        <w:rPr>
          <w:rFonts w:ascii="Arial" w:hAnsi="Arial" w:cs="Arial"/>
          <w:color w:val="000000"/>
          <w:sz w:val="23"/>
          <w:szCs w:val="23"/>
        </w:rPr>
        <w:t xml:space="preserve">ruka/paže je nad úrovní ramene (ale ne v případě, že hráč úmyslně vědomě, kontrolovaně zahraje míčem, který se pak dotkne jeho ruky/paže) </w:t>
      </w:r>
    </w:p>
    <w:p w:rsidR="00347011" w:rsidRDefault="00347011" w:rsidP="00347011">
      <w:pPr>
        <w:autoSpaceDE w:val="0"/>
        <w:autoSpaceDN w:val="0"/>
        <w:adjustRightInd w:val="0"/>
        <w:spacing w:after="0" w:line="240" w:lineRule="auto"/>
        <w:rPr>
          <w:rFonts w:ascii="Arial" w:hAnsi="Arial" w:cs="Arial"/>
          <w:color w:val="000000"/>
          <w:sz w:val="23"/>
          <w:szCs w:val="23"/>
        </w:rPr>
      </w:pPr>
    </w:p>
    <w:p w:rsidR="00347011" w:rsidRPr="00347011" w:rsidRDefault="00347011" w:rsidP="00347011">
      <w:pPr>
        <w:autoSpaceDE w:val="0"/>
        <w:autoSpaceDN w:val="0"/>
        <w:adjustRightInd w:val="0"/>
        <w:spacing w:after="0" w:line="240" w:lineRule="auto"/>
        <w:rPr>
          <w:rFonts w:ascii="Arial" w:hAnsi="Arial" w:cs="Arial"/>
          <w:color w:val="000000"/>
          <w:sz w:val="23"/>
          <w:szCs w:val="23"/>
        </w:rPr>
      </w:pPr>
      <w:r w:rsidRPr="00347011">
        <w:rPr>
          <w:rFonts w:ascii="Arial" w:hAnsi="Arial" w:cs="Arial"/>
          <w:color w:val="000000"/>
          <w:sz w:val="23"/>
          <w:szCs w:val="23"/>
        </w:rPr>
        <w:t xml:space="preserve">Výše uvedené se aplikují (uplatňují), i když se míč dotkne hráčovy ruky/paže přímo od hlavy nebo těla (včetně nohy) jiného hráče, který je blízko. </w:t>
      </w:r>
    </w:p>
    <w:p w:rsidR="00347011" w:rsidRPr="00347011" w:rsidRDefault="00347011" w:rsidP="00347011">
      <w:pPr>
        <w:autoSpaceDE w:val="0"/>
        <w:autoSpaceDN w:val="0"/>
        <w:adjustRightInd w:val="0"/>
        <w:spacing w:after="0" w:line="240" w:lineRule="auto"/>
        <w:rPr>
          <w:rFonts w:ascii="Arial" w:hAnsi="Arial" w:cs="Arial"/>
          <w:color w:val="000000"/>
          <w:sz w:val="23"/>
          <w:szCs w:val="23"/>
        </w:rPr>
      </w:pPr>
      <w:r w:rsidRPr="00347011">
        <w:rPr>
          <w:rFonts w:ascii="Arial" w:hAnsi="Arial" w:cs="Arial"/>
          <w:color w:val="000000"/>
          <w:sz w:val="23"/>
          <w:szCs w:val="23"/>
        </w:rPr>
        <w:t xml:space="preserve">S výjimkou výše uvedených přestupků není obvykle přestupkem, když se míč dotkne hráčovy ruky/paže: </w:t>
      </w:r>
    </w:p>
    <w:p w:rsidR="00347011" w:rsidRPr="00347011" w:rsidRDefault="00347011" w:rsidP="00347011">
      <w:pPr>
        <w:autoSpaceDE w:val="0"/>
        <w:autoSpaceDN w:val="0"/>
        <w:adjustRightInd w:val="0"/>
        <w:spacing w:after="36" w:line="240" w:lineRule="auto"/>
        <w:rPr>
          <w:rFonts w:ascii="Arial" w:hAnsi="Arial" w:cs="Arial"/>
          <w:color w:val="000000"/>
          <w:sz w:val="23"/>
          <w:szCs w:val="23"/>
        </w:rPr>
      </w:pPr>
      <w:r w:rsidRPr="00347011">
        <w:rPr>
          <w:rFonts w:ascii="Arial" w:hAnsi="Arial" w:cs="Arial"/>
          <w:color w:val="000000"/>
          <w:sz w:val="23"/>
          <w:szCs w:val="23"/>
        </w:rPr>
        <w:t xml:space="preserve">přímo od hráčovy vlastní hlavy nebo těla (vč. nohy) </w:t>
      </w:r>
    </w:p>
    <w:p w:rsidR="00347011" w:rsidRPr="00347011" w:rsidRDefault="00347011" w:rsidP="00347011">
      <w:pPr>
        <w:autoSpaceDE w:val="0"/>
        <w:autoSpaceDN w:val="0"/>
        <w:adjustRightInd w:val="0"/>
        <w:spacing w:after="36" w:line="240" w:lineRule="auto"/>
        <w:rPr>
          <w:rFonts w:ascii="Arial" w:hAnsi="Arial" w:cs="Arial"/>
          <w:color w:val="000000"/>
          <w:sz w:val="23"/>
          <w:szCs w:val="23"/>
        </w:rPr>
      </w:pPr>
      <w:r w:rsidRPr="00347011">
        <w:rPr>
          <w:rFonts w:ascii="Arial" w:hAnsi="Arial" w:cs="Arial"/>
          <w:color w:val="000000"/>
          <w:sz w:val="23"/>
          <w:szCs w:val="23"/>
        </w:rPr>
        <w:t xml:space="preserve">přímo od hlavy nebo těla (vč. nohy) jiného hráče, který je (stojí) blízko </w:t>
      </w:r>
    </w:p>
    <w:p w:rsidR="00347011" w:rsidRPr="00347011" w:rsidRDefault="00347011" w:rsidP="00347011">
      <w:pPr>
        <w:autoSpaceDE w:val="0"/>
        <w:autoSpaceDN w:val="0"/>
        <w:adjustRightInd w:val="0"/>
        <w:spacing w:after="36" w:line="240" w:lineRule="auto"/>
        <w:rPr>
          <w:rFonts w:ascii="Arial" w:hAnsi="Arial" w:cs="Arial"/>
          <w:color w:val="000000"/>
          <w:sz w:val="23"/>
          <w:szCs w:val="23"/>
        </w:rPr>
      </w:pPr>
      <w:r w:rsidRPr="00347011">
        <w:rPr>
          <w:rFonts w:ascii="Arial" w:hAnsi="Arial" w:cs="Arial"/>
          <w:color w:val="000000"/>
          <w:sz w:val="23"/>
          <w:szCs w:val="23"/>
        </w:rPr>
        <w:t xml:space="preserve">když ruka/paže je blízko u těla a nezvětšuje nepřirozeně prostor těla </w:t>
      </w:r>
    </w:p>
    <w:p w:rsidR="00347011" w:rsidRPr="00347011" w:rsidRDefault="00347011" w:rsidP="00347011">
      <w:pPr>
        <w:autoSpaceDE w:val="0"/>
        <w:autoSpaceDN w:val="0"/>
        <w:adjustRightInd w:val="0"/>
        <w:spacing w:after="0" w:line="240" w:lineRule="auto"/>
        <w:rPr>
          <w:rFonts w:ascii="Arial" w:hAnsi="Arial" w:cs="Arial"/>
          <w:color w:val="000000"/>
          <w:sz w:val="23"/>
          <w:szCs w:val="23"/>
        </w:rPr>
      </w:pPr>
      <w:r w:rsidRPr="00347011">
        <w:rPr>
          <w:rFonts w:ascii="Arial" w:hAnsi="Arial" w:cs="Arial"/>
          <w:color w:val="000000"/>
          <w:sz w:val="23"/>
          <w:szCs w:val="23"/>
        </w:rPr>
        <w:t xml:space="preserve">jestliže hráč upadne a ruka/paže je mezi tělem a zemí, aby podepřela tělo, ale není vytrčena bočně nebo vertikálně od těla </w:t>
      </w:r>
    </w:p>
    <w:p w:rsidR="00347011" w:rsidRDefault="00347011" w:rsidP="00347011">
      <w:pPr>
        <w:autoSpaceDE w:val="0"/>
        <w:autoSpaceDN w:val="0"/>
        <w:adjustRightInd w:val="0"/>
        <w:spacing w:after="0" w:line="240" w:lineRule="auto"/>
        <w:rPr>
          <w:rFonts w:ascii="Arial" w:hAnsi="Arial" w:cs="Arial"/>
          <w:color w:val="000000"/>
          <w:sz w:val="23"/>
          <w:szCs w:val="23"/>
        </w:rPr>
      </w:pPr>
    </w:p>
    <w:p w:rsidR="00347011" w:rsidRDefault="00347011" w:rsidP="00347011">
      <w:pPr>
        <w:autoSpaceDE w:val="0"/>
        <w:autoSpaceDN w:val="0"/>
        <w:adjustRightInd w:val="0"/>
        <w:spacing w:after="0" w:line="240" w:lineRule="auto"/>
        <w:rPr>
          <w:b/>
          <w:bCs/>
          <w:sz w:val="23"/>
          <w:szCs w:val="23"/>
        </w:rPr>
      </w:pPr>
      <w:r>
        <w:rPr>
          <w:sz w:val="23"/>
          <w:szCs w:val="23"/>
        </w:rPr>
        <w:t xml:space="preserve">Brankář vně pokutového území má stejná omezení týkající se hraní míče rukou jako každý jiný hráč. </w:t>
      </w:r>
      <w:r w:rsidRPr="00347011">
        <w:rPr>
          <w:strike/>
          <w:sz w:val="23"/>
          <w:szCs w:val="23"/>
        </w:rPr>
        <w:t>Uvnitř svého pokutového území se brankář nemůže dopustit přestupku úmyslného hraní míče, za který se nařizuje přímý volný kop nebo jiná související sankce, ale může se dopustit hraní míče rukou, za které se nařizuje nepřímý volný kop</w:t>
      </w:r>
      <w:r>
        <w:rPr>
          <w:sz w:val="23"/>
          <w:szCs w:val="23"/>
        </w:rPr>
        <w:t xml:space="preserve">. Jestliže brankář zahraje míč rukou ve vlastním pokutovém území, když to není dovoleno, je nařízen nepřímý volný kop, </w:t>
      </w:r>
      <w:r>
        <w:rPr>
          <w:b/>
          <w:bCs/>
          <w:sz w:val="23"/>
          <w:szCs w:val="23"/>
        </w:rPr>
        <w:t>ale neuděluje se žádný disciplinární trest.</w:t>
      </w:r>
    </w:p>
    <w:p w:rsidR="00347011" w:rsidRDefault="00347011" w:rsidP="00347011">
      <w:pPr>
        <w:autoSpaceDE w:val="0"/>
        <w:autoSpaceDN w:val="0"/>
        <w:adjustRightInd w:val="0"/>
        <w:spacing w:after="0" w:line="240" w:lineRule="auto"/>
        <w:rPr>
          <w:rFonts w:ascii="Arial" w:hAnsi="Arial" w:cs="Arial"/>
          <w:color w:val="000000"/>
          <w:sz w:val="23"/>
          <w:szCs w:val="23"/>
        </w:rPr>
      </w:pPr>
    </w:p>
    <w:p w:rsidR="00347011" w:rsidRPr="001C2550" w:rsidRDefault="00347011" w:rsidP="00347011">
      <w:pPr>
        <w:pStyle w:val="Odstavecseseznamem"/>
        <w:numPr>
          <w:ilvl w:val="0"/>
          <w:numId w:val="25"/>
        </w:numPr>
        <w:autoSpaceDE w:val="0"/>
        <w:autoSpaceDN w:val="0"/>
        <w:adjustRightInd w:val="0"/>
        <w:spacing w:after="0" w:line="240" w:lineRule="auto"/>
        <w:rPr>
          <w:rFonts w:ascii="Arial" w:hAnsi="Arial" w:cs="Arial"/>
          <w:color w:val="000000"/>
          <w:sz w:val="23"/>
          <w:szCs w:val="23"/>
          <w:u w:val="single"/>
        </w:rPr>
      </w:pPr>
      <w:r w:rsidRPr="001C2550">
        <w:rPr>
          <w:rFonts w:ascii="Arial" w:hAnsi="Arial" w:cs="Arial"/>
          <w:color w:val="000000"/>
          <w:sz w:val="23"/>
          <w:szCs w:val="23"/>
          <w:u w:val="single"/>
        </w:rPr>
        <w:t>NVK:</w:t>
      </w:r>
    </w:p>
    <w:p w:rsidR="00347011" w:rsidRDefault="00347011" w:rsidP="00347011">
      <w:pPr>
        <w:autoSpaceDE w:val="0"/>
        <w:autoSpaceDN w:val="0"/>
        <w:adjustRightInd w:val="0"/>
        <w:spacing w:after="0" w:line="240" w:lineRule="auto"/>
        <w:rPr>
          <w:sz w:val="23"/>
          <w:szCs w:val="23"/>
        </w:rPr>
      </w:pPr>
      <w:r>
        <w:rPr>
          <w:sz w:val="23"/>
          <w:szCs w:val="23"/>
        </w:rPr>
        <w:t>Nepřímý volný kop je nařízen, pokud brankář, uvnitř vlastního pokutového území, spáchá některý z uvedených přestupků:</w:t>
      </w:r>
    </w:p>
    <w:p w:rsidR="00347011" w:rsidRPr="00347011" w:rsidRDefault="00347011" w:rsidP="00347011">
      <w:pPr>
        <w:autoSpaceDE w:val="0"/>
        <w:autoSpaceDN w:val="0"/>
        <w:adjustRightInd w:val="0"/>
        <w:spacing w:after="0" w:line="240" w:lineRule="auto"/>
        <w:rPr>
          <w:rFonts w:ascii="Times New Roman" w:hAnsi="Times New Roman" w:cs="Times New Roman"/>
          <w:color w:val="000000"/>
          <w:sz w:val="24"/>
          <w:szCs w:val="24"/>
        </w:rPr>
      </w:pPr>
    </w:p>
    <w:p w:rsidR="00347011" w:rsidRPr="00347011" w:rsidRDefault="00347011" w:rsidP="00347011">
      <w:pPr>
        <w:numPr>
          <w:ilvl w:val="0"/>
          <w:numId w:val="26"/>
        </w:numPr>
        <w:autoSpaceDE w:val="0"/>
        <w:autoSpaceDN w:val="0"/>
        <w:adjustRightInd w:val="0"/>
        <w:spacing w:after="19" w:line="240" w:lineRule="auto"/>
        <w:rPr>
          <w:rFonts w:ascii="Times New Roman" w:hAnsi="Times New Roman" w:cs="Times New Roman"/>
          <w:color w:val="000000"/>
          <w:sz w:val="23"/>
          <w:szCs w:val="23"/>
        </w:rPr>
      </w:pPr>
      <w:r w:rsidRPr="00347011">
        <w:rPr>
          <w:rFonts w:ascii="Times New Roman" w:hAnsi="Times New Roman" w:cs="Times New Roman"/>
          <w:color w:val="000000"/>
          <w:sz w:val="24"/>
          <w:szCs w:val="24"/>
        </w:rPr>
        <w:t xml:space="preserve">dotkne se míče rukou poté: </w:t>
      </w:r>
      <w:r w:rsidRPr="00347011">
        <w:rPr>
          <w:rFonts w:ascii="Times New Roman" w:hAnsi="Times New Roman" w:cs="Times New Roman"/>
          <w:color w:val="000000"/>
          <w:sz w:val="23"/>
          <w:szCs w:val="23"/>
        </w:rPr>
        <w:t xml:space="preserve">- co mu ho úmyslně přihrál spoluhráč nohou </w:t>
      </w:r>
    </w:p>
    <w:p w:rsidR="00347011" w:rsidRPr="00347011" w:rsidRDefault="00347011" w:rsidP="00D164BC">
      <w:pPr>
        <w:numPr>
          <w:ilvl w:val="0"/>
          <w:numId w:val="26"/>
        </w:numPr>
        <w:autoSpaceDE w:val="0"/>
        <w:autoSpaceDN w:val="0"/>
        <w:adjustRightInd w:val="0"/>
        <w:spacing w:after="0" w:line="240" w:lineRule="auto"/>
        <w:rPr>
          <w:rFonts w:ascii="Times New Roman" w:hAnsi="Times New Roman" w:cs="Times New Roman"/>
          <w:color w:val="000000"/>
          <w:sz w:val="23"/>
          <w:szCs w:val="23"/>
        </w:rPr>
      </w:pPr>
      <w:r w:rsidRPr="00347011">
        <w:rPr>
          <w:rFonts w:ascii="Times New Roman" w:hAnsi="Times New Roman" w:cs="Times New Roman"/>
          <w:color w:val="000000"/>
          <w:sz w:val="23"/>
          <w:szCs w:val="23"/>
        </w:rPr>
        <w:t xml:space="preserve">- </w:t>
      </w:r>
      <w:r w:rsidRPr="00347011">
        <w:rPr>
          <w:rFonts w:ascii="Arial" w:hAnsi="Arial" w:cs="Arial"/>
          <w:color w:val="000000"/>
          <w:sz w:val="23"/>
          <w:szCs w:val="23"/>
        </w:rPr>
        <w:t xml:space="preserve">co ho obdržel přímo z vhazování od spoluhráče, </w:t>
      </w:r>
    </w:p>
    <w:p w:rsidR="00347011" w:rsidRPr="00347011" w:rsidRDefault="00347011" w:rsidP="00347011">
      <w:pPr>
        <w:autoSpaceDE w:val="0"/>
        <w:autoSpaceDN w:val="0"/>
        <w:adjustRightInd w:val="0"/>
        <w:spacing w:after="0" w:line="240" w:lineRule="auto"/>
        <w:rPr>
          <w:rFonts w:ascii="Arial" w:hAnsi="Arial" w:cs="Arial"/>
          <w:color w:val="000000"/>
          <w:sz w:val="23"/>
          <w:szCs w:val="23"/>
        </w:rPr>
      </w:pPr>
      <w:r w:rsidRPr="00347011">
        <w:rPr>
          <w:rFonts w:ascii="Arial" w:hAnsi="Arial" w:cs="Arial"/>
          <w:b/>
          <w:bCs/>
          <w:color w:val="000000"/>
          <w:sz w:val="23"/>
          <w:szCs w:val="23"/>
        </w:rPr>
        <w:t>vyjma případů, kdy brankář zjevně kopnul nebo se pokusil kopnout míč, aby jej dostal do hry</w:t>
      </w:r>
    </w:p>
    <w:p w:rsidR="005D62D9" w:rsidRDefault="005D62D9" w:rsidP="00D164BC">
      <w:pPr>
        <w:autoSpaceDE w:val="0"/>
        <w:autoSpaceDN w:val="0"/>
        <w:adjustRightInd w:val="0"/>
        <w:spacing w:after="0" w:line="240" w:lineRule="auto"/>
        <w:rPr>
          <w:rFonts w:ascii="Arial" w:hAnsi="Arial" w:cs="Arial"/>
          <w:color w:val="000000"/>
          <w:sz w:val="23"/>
          <w:szCs w:val="23"/>
        </w:rPr>
      </w:pPr>
    </w:p>
    <w:p w:rsidR="00D164BC" w:rsidRDefault="00D164BC" w:rsidP="00D164BC">
      <w:pPr>
        <w:pStyle w:val="Odstavecseseznamem"/>
        <w:numPr>
          <w:ilvl w:val="0"/>
          <w:numId w:val="2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Disciplinární opatření:</w:t>
      </w: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Pokud před vstupem na hrací plochu k zahájení utkání se hráč nebo funkcionář družstva dopustí přestupku, za který má být vyloučen, nepřipustí rozhodčí provinivšího se hráče nebo funkcionáře družstva k utkání (Pravidlo 3); rozhodčí oznámí takový přestupek řídícímu orgánu v </w:t>
      </w:r>
      <w:proofErr w:type="spellStart"/>
      <w:r w:rsidRPr="00D164BC">
        <w:rPr>
          <w:rFonts w:ascii="Arial" w:hAnsi="Arial" w:cs="Arial"/>
          <w:color w:val="000000"/>
          <w:sz w:val="23"/>
          <w:szCs w:val="23"/>
        </w:rPr>
        <w:t>ZoU</w:t>
      </w:r>
      <w:proofErr w:type="spellEnd"/>
      <w:r w:rsidRPr="00D164BC">
        <w:rPr>
          <w:rFonts w:ascii="Arial" w:hAnsi="Arial" w:cs="Arial"/>
          <w:color w:val="000000"/>
          <w:sz w:val="23"/>
          <w:szCs w:val="23"/>
        </w:rPr>
        <w:t xml:space="preserve">. </w:t>
      </w: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Hráč nebo funkcionář družstva, který se dopustí provinění </w:t>
      </w:r>
      <w:r w:rsidRPr="00D164BC">
        <w:rPr>
          <w:rFonts w:ascii="Arial" w:hAnsi="Arial" w:cs="Arial"/>
          <w:strike/>
          <w:color w:val="000000"/>
          <w:sz w:val="23"/>
          <w:szCs w:val="23"/>
        </w:rPr>
        <w:t>vůči soupeři, spoluhráči, rozhodčímu, jakékoliv jiné osobě nebo vůči Pravidlům fotbalu</w:t>
      </w:r>
      <w:r w:rsidRPr="00D164BC">
        <w:rPr>
          <w:rFonts w:ascii="Arial" w:hAnsi="Arial" w:cs="Arial"/>
          <w:color w:val="000000"/>
          <w:sz w:val="23"/>
          <w:szCs w:val="23"/>
        </w:rPr>
        <w:t xml:space="preserve">, a to buď na hrací </w:t>
      </w:r>
      <w:proofErr w:type="gramStart"/>
      <w:r w:rsidRPr="00D164BC">
        <w:rPr>
          <w:rFonts w:ascii="Arial" w:hAnsi="Arial" w:cs="Arial"/>
          <w:color w:val="000000"/>
          <w:sz w:val="23"/>
          <w:szCs w:val="23"/>
        </w:rPr>
        <w:t>ploše nebo</w:t>
      </w:r>
      <w:proofErr w:type="gramEnd"/>
      <w:r w:rsidRPr="00D164BC">
        <w:rPr>
          <w:rFonts w:ascii="Arial" w:hAnsi="Arial" w:cs="Arial"/>
          <w:color w:val="000000"/>
          <w:sz w:val="23"/>
          <w:szCs w:val="23"/>
        </w:rPr>
        <w:t xml:space="preserve"> i mimo ni, za nějž má být napomenut nebo vy-loučen, bude disciplinárně potrestán podle závažnosti přestupku. </w:t>
      </w: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Žlutá nebo červená karta může být udělena pouze hráči, náhradníkovi, vystřídanému hráči</w:t>
      </w:r>
      <w:r>
        <w:rPr>
          <w:rFonts w:ascii="Arial" w:hAnsi="Arial" w:cs="Arial"/>
          <w:color w:val="000000"/>
          <w:sz w:val="23"/>
          <w:szCs w:val="23"/>
        </w:rPr>
        <w:t xml:space="preserve"> nebo funkcionáři druž</w:t>
      </w:r>
      <w:r w:rsidRPr="00D164BC">
        <w:rPr>
          <w:rFonts w:ascii="Arial" w:hAnsi="Arial" w:cs="Arial"/>
          <w:color w:val="000000"/>
          <w:sz w:val="23"/>
          <w:szCs w:val="23"/>
        </w:rPr>
        <w:t>stva.</w:t>
      </w:r>
    </w:p>
    <w:p w:rsidR="005D62D9" w:rsidRDefault="005D62D9" w:rsidP="005D62D9">
      <w:pPr>
        <w:autoSpaceDE w:val="0"/>
        <w:autoSpaceDN w:val="0"/>
        <w:adjustRightInd w:val="0"/>
        <w:spacing w:after="0" w:line="240" w:lineRule="auto"/>
        <w:rPr>
          <w:rFonts w:ascii="Times New Roman" w:hAnsi="Times New Roman" w:cs="Times New Roman"/>
          <w:color w:val="000000"/>
          <w:sz w:val="23"/>
          <w:szCs w:val="23"/>
        </w:rPr>
      </w:pPr>
    </w:p>
    <w:p w:rsidR="00D164BC" w:rsidRDefault="00D164BC" w:rsidP="005D62D9">
      <w:pPr>
        <w:autoSpaceDE w:val="0"/>
        <w:autoSpaceDN w:val="0"/>
        <w:adjustRightInd w:val="0"/>
        <w:spacing w:after="0" w:line="240" w:lineRule="auto"/>
        <w:rPr>
          <w:sz w:val="23"/>
          <w:szCs w:val="23"/>
        </w:rPr>
      </w:pPr>
      <w:r>
        <w:rPr>
          <w:sz w:val="23"/>
          <w:szCs w:val="23"/>
        </w:rPr>
        <w:t>Pokud se rozhodčí rozhodl udělit osobní trest, nesmí být hra navázána dříve, dokud rozhodčí osobní trest neudělí, vyjma případů, kdy družstvo, které se neprovinilo, provede rychle volný kop, má zjevnou možnost k dosažení branky a rozhodčí ještě nezahájil proceduru udělování OT. OT je udělen při nejbližším přerušení hry; jestliže ale původním přestupkem byla soupeřovu družstvu zmařena zjevná branková možnost, je hráč pouze napomenut.</w:t>
      </w:r>
    </w:p>
    <w:p w:rsidR="00D164BC" w:rsidRDefault="00D164BC" w:rsidP="005D62D9">
      <w:pPr>
        <w:autoSpaceDE w:val="0"/>
        <w:autoSpaceDN w:val="0"/>
        <w:adjustRightInd w:val="0"/>
        <w:spacing w:after="0" w:line="240" w:lineRule="auto"/>
        <w:rPr>
          <w:sz w:val="23"/>
          <w:szCs w:val="23"/>
        </w:rPr>
      </w:pPr>
    </w:p>
    <w:p w:rsidR="00D164BC" w:rsidRPr="001C2550" w:rsidRDefault="00D164BC" w:rsidP="00D164BC">
      <w:pPr>
        <w:pStyle w:val="Odstavecseseznamem"/>
        <w:numPr>
          <w:ilvl w:val="0"/>
          <w:numId w:val="25"/>
        </w:numPr>
        <w:autoSpaceDE w:val="0"/>
        <w:autoSpaceDN w:val="0"/>
        <w:adjustRightInd w:val="0"/>
        <w:spacing w:after="0" w:line="240" w:lineRule="auto"/>
        <w:rPr>
          <w:rFonts w:ascii="Times New Roman" w:hAnsi="Times New Roman" w:cs="Times New Roman"/>
          <w:color w:val="000000"/>
          <w:sz w:val="23"/>
          <w:szCs w:val="23"/>
          <w:u w:val="single"/>
        </w:rPr>
      </w:pPr>
      <w:r w:rsidRPr="001C2550">
        <w:rPr>
          <w:rFonts w:ascii="Times New Roman" w:hAnsi="Times New Roman" w:cs="Times New Roman"/>
          <w:color w:val="000000"/>
          <w:sz w:val="23"/>
          <w:szCs w:val="23"/>
          <w:u w:val="single"/>
        </w:rPr>
        <w:t>Napomenutí:</w:t>
      </w:r>
    </w:p>
    <w:p w:rsidR="00D164BC" w:rsidRDefault="00D164BC" w:rsidP="00D164BC">
      <w:pPr>
        <w:autoSpaceDE w:val="0"/>
        <w:autoSpaceDN w:val="0"/>
        <w:adjustRightInd w:val="0"/>
        <w:spacing w:after="0" w:line="240" w:lineRule="auto"/>
        <w:rPr>
          <w:sz w:val="23"/>
          <w:szCs w:val="23"/>
        </w:rPr>
      </w:pPr>
      <w:r>
        <w:rPr>
          <w:rFonts w:ascii="Times New Roman" w:hAnsi="Times New Roman" w:cs="Times New Roman"/>
          <w:color w:val="000000"/>
          <w:sz w:val="23"/>
          <w:szCs w:val="23"/>
        </w:rPr>
        <w:t xml:space="preserve">Oslava branky - </w:t>
      </w:r>
      <w:r>
        <w:rPr>
          <w:sz w:val="23"/>
          <w:szCs w:val="23"/>
        </w:rPr>
        <w:t>Hráč musí být napomenut, i když není branka uznána</w:t>
      </w:r>
    </w:p>
    <w:p w:rsidR="00D164BC" w:rsidRDefault="00D164BC" w:rsidP="00D164BC">
      <w:pPr>
        <w:autoSpaceDE w:val="0"/>
        <w:autoSpaceDN w:val="0"/>
        <w:adjustRightInd w:val="0"/>
        <w:spacing w:after="0" w:line="240" w:lineRule="auto"/>
        <w:rPr>
          <w:sz w:val="23"/>
          <w:szCs w:val="23"/>
        </w:rPr>
      </w:pPr>
    </w:p>
    <w:p w:rsidR="00D164BC" w:rsidRPr="001C2550" w:rsidRDefault="00D164BC" w:rsidP="00D164BC">
      <w:pPr>
        <w:pStyle w:val="Odstavecseseznamem"/>
        <w:numPr>
          <w:ilvl w:val="0"/>
          <w:numId w:val="25"/>
        </w:numPr>
        <w:autoSpaceDE w:val="0"/>
        <w:autoSpaceDN w:val="0"/>
        <w:adjustRightInd w:val="0"/>
        <w:spacing w:after="0" w:line="240" w:lineRule="auto"/>
        <w:rPr>
          <w:rFonts w:ascii="Times New Roman" w:hAnsi="Times New Roman" w:cs="Times New Roman"/>
          <w:color w:val="000000"/>
          <w:sz w:val="23"/>
          <w:szCs w:val="23"/>
          <w:u w:val="single"/>
        </w:rPr>
      </w:pPr>
      <w:r w:rsidRPr="001C2550">
        <w:rPr>
          <w:rFonts w:ascii="Times New Roman" w:hAnsi="Times New Roman" w:cs="Times New Roman"/>
          <w:color w:val="000000"/>
          <w:sz w:val="23"/>
          <w:szCs w:val="23"/>
          <w:u w:val="single"/>
        </w:rPr>
        <w:t>Vyloučení:</w:t>
      </w:r>
    </w:p>
    <w:p w:rsidR="00D164BC" w:rsidRPr="00D164BC" w:rsidRDefault="00D164BC" w:rsidP="00D164BC">
      <w:pPr>
        <w:autoSpaceDE w:val="0"/>
        <w:autoSpaceDN w:val="0"/>
        <w:adjustRightInd w:val="0"/>
        <w:spacing w:after="0" w:line="240" w:lineRule="auto"/>
        <w:rPr>
          <w:sz w:val="23"/>
          <w:szCs w:val="23"/>
        </w:rPr>
      </w:pPr>
      <w:r>
        <w:rPr>
          <w:sz w:val="23"/>
          <w:szCs w:val="23"/>
        </w:rPr>
        <w:t xml:space="preserve">Rozhodčí vyloučí hráče, který zabrání soupeřovu družstvu dosáhnout branky nebo zmaří jeho zjevnou brankovou možnost tím, že </w:t>
      </w:r>
      <w:r w:rsidRPr="00D164BC">
        <w:rPr>
          <w:strike/>
          <w:sz w:val="23"/>
          <w:szCs w:val="23"/>
        </w:rPr>
        <w:t>úmyslně</w:t>
      </w:r>
      <w:r>
        <w:rPr>
          <w:sz w:val="23"/>
          <w:szCs w:val="23"/>
        </w:rPr>
        <w:t xml:space="preserve"> zahraje míč rukou (netýká se brankáře v jeho vlastním pokutovém území)</w:t>
      </w:r>
    </w:p>
    <w:p w:rsidR="00094D0C" w:rsidRDefault="00094D0C" w:rsidP="00D164BC">
      <w:pPr>
        <w:autoSpaceDE w:val="0"/>
        <w:autoSpaceDN w:val="0"/>
        <w:adjustRightInd w:val="0"/>
        <w:spacing w:after="0" w:line="240" w:lineRule="auto"/>
        <w:rPr>
          <w:rFonts w:ascii="Times New Roman" w:hAnsi="Times New Roman" w:cs="Times New Roman"/>
          <w:color w:val="000000"/>
          <w:sz w:val="23"/>
          <w:szCs w:val="23"/>
        </w:rPr>
      </w:pPr>
    </w:p>
    <w:p w:rsidR="00D164BC" w:rsidRPr="001C2550" w:rsidRDefault="00D164BC" w:rsidP="00D164BC">
      <w:pPr>
        <w:pStyle w:val="Odstavecseseznamem"/>
        <w:numPr>
          <w:ilvl w:val="0"/>
          <w:numId w:val="25"/>
        </w:numPr>
        <w:autoSpaceDE w:val="0"/>
        <w:autoSpaceDN w:val="0"/>
        <w:adjustRightInd w:val="0"/>
        <w:spacing w:after="0" w:line="240" w:lineRule="auto"/>
        <w:rPr>
          <w:rFonts w:ascii="Times New Roman" w:hAnsi="Times New Roman" w:cs="Times New Roman"/>
          <w:color w:val="000000"/>
          <w:sz w:val="23"/>
          <w:szCs w:val="23"/>
          <w:u w:val="single"/>
        </w:rPr>
      </w:pPr>
      <w:r w:rsidRPr="001C2550">
        <w:rPr>
          <w:rFonts w:ascii="Times New Roman" w:hAnsi="Times New Roman" w:cs="Times New Roman"/>
          <w:color w:val="000000"/>
          <w:sz w:val="23"/>
          <w:szCs w:val="23"/>
          <w:u w:val="single"/>
        </w:rPr>
        <w:t>Funkcionáři družstev:</w:t>
      </w: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b/>
          <w:bCs/>
          <w:color w:val="000000"/>
          <w:sz w:val="23"/>
          <w:szCs w:val="23"/>
        </w:rPr>
        <w:t xml:space="preserve">Funkcionáři družstva </w:t>
      </w: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b/>
          <w:bCs/>
          <w:i/>
          <w:iCs/>
          <w:color w:val="000000"/>
          <w:sz w:val="23"/>
          <w:szCs w:val="23"/>
        </w:rPr>
        <w:t xml:space="preserve">Nový text: </w:t>
      </w: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Tam, kde je spáchán přestupek a provinivší se osoba nemůže být identifikována, obdrží trest hlavní trenér </w:t>
      </w:r>
      <w:proofErr w:type="spellStart"/>
      <w:r w:rsidRPr="00D164BC">
        <w:rPr>
          <w:rFonts w:ascii="Arial" w:hAnsi="Arial" w:cs="Arial"/>
          <w:color w:val="000000"/>
          <w:sz w:val="23"/>
          <w:szCs w:val="23"/>
        </w:rPr>
        <w:t>pří-tomný</w:t>
      </w:r>
      <w:proofErr w:type="spellEnd"/>
      <w:r w:rsidRPr="00D164BC">
        <w:rPr>
          <w:rFonts w:ascii="Arial" w:hAnsi="Arial" w:cs="Arial"/>
          <w:color w:val="000000"/>
          <w:sz w:val="23"/>
          <w:szCs w:val="23"/>
        </w:rPr>
        <w:t xml:space="preserve"> v technické zóně </w:t>
      </w:r>
      <w:r w:rsidRPr="00D164BC">
        <w:rPr>
          <w:rFonts w:ascii="Arial" w:hAnsi="Arial" w:cs="Arial"/>
          <w:i/>
          <w:iCs/>
          <w:color w:val="000000"/>
          <w:sz w:val="23"/>
          <w:szCs w:val="23"/>
        </w:rPr>
        <w:t xml:space="preserve">(v soutěžích FACR vedoucí družstva) </w:t>
      </w: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b/>
          <w:bCs/>
          <w:color w:val="000000"/>
          <w:sz w:val="23"/>
          <w:szCs w:val="23"/>
        </w:rPr>
        <w:t xml:space="preserve">Varování </w:t>
      </w: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Následující přestupky by obvykle měly vést k varování; </w:t>
      </w:r>
    </w:p>
    <w:p w:rsidR="00D164BC" w:rsidRPr="00D164BC" w:rsidRDefault="00D164BC" w:rsidP="00D164BC">
      <w:pPr>
        <w:numPr>
          <w:ilvl w:val="0"/>
          <w:numId w:val="27"/>
        </w:numPr>
        <w:autoSpaceDE w:val="0"/>
        <w:autoSpaceDN w:val="0"/>
        <w:adjustRightInd w:val="0"/>
        <w:spacing w:after="36" w:line="240" w:lineRule="auto"/>
        <w:rPr>
          <w:rFonts w:ascii="Arial" w:hAnsi="Arial" w:cs="Arial"/>
          <w:color w:val="000000"/>
          <w:sz w:val="23"/>
          <w:szCs w:val="23"/>
        </w:rPr>
      </w:pPr>
      <w:r w:rsidRPr="00D164BC">
        <w:rPr>
          <w:rFonts w:ascii="Arial" w:hAnsi="Arial" w:cs="Arial"/>
          <w:color w:val="000000"/>
          <w:sz w:val="23"/>
          <w:szCs w:val="23"/>
        </w:rPr>
        <w:t xml:space="preserve">vstup na hrací plochu s respektem / nekonfrontačním způsobem (např. uděluje pokyny) </w:t>
      </w:r>
    </w:p>
    <w:p w:rsidR="00D164BC" w:rsidRPr="00D164BC" w:rsidRDefault="00D164BC" w:rsidP="00D164BC">
      <w:pPr>
        <w:numPr>
          <w:ilvl w:val="0"/>
          <w:numId w:val="27"/>
        </w:numPr>
        <w:autoSpaceDE w:val="0"/>
        <w:autoSpaceDN w:val="0"/>
        <w:adjustRightInd w:val="0"/>
        <w:spacing w:after="36" w:line="240" w:lineRule="auto"/>
        <w:rPr>
          <w:rFonts w:ascii="Arial" w:hAnsi="Arial" w:cs="Arial"/>
          <w:color w:val="000000"/>
          <w:sz w:val="23"/>
          <w:szCs w:val="23"/>
        </w:rPr>
      </w:pPr>
      <w:r>
        <w:rPr>
          <w:rFonts w:ascii="Arial" w:hAnsi="Arial" w:cs="Arial"/>
          <w:color w:val="000000"/>
          <w:sz w:val="23"/>
          <w:szCs w:val="23"/>
        </w:rPr>
        <w:t>n</w:t>
      </w:r>
      <w:r w:rsidRPr="00D164BC">
        <w:rPr>
          <w:rFonts w:ascii="Arial" w:hAnsi="Arial" w:cs="Arial"/>
          <w:color w:val="000000"/>
          <w:sz w:val="23"/>
          <w:szCs w:val="23"/>
        </w:rPr>
        <w:t xml:space="preserve">espolupracování s rozhodčím, např. ignorování pokynů / požadavků asistenta rozhodčího nebo čtvrtého rozhodčího </w:t>
      </w:r>
    </w:p>
    <w:p w:rsidR="00D164BC" w:rsidRPr="00D164BC" w:rsidRDefault="00D164BC" w:rsidP="00D164BC">
      <w:pPr>
        <w:numPr>
          <w:ilvl w:val="0"/>
          <w:numId w:val="27"/>
        </w:numPr>
        <w:autoSpaceDE w:val="0"/>
        <w:autoSpaceDN w:val="0"/>
        <w:adjustRightInd w:val="0"/>
        <w:spacing w:after="36" w:line="240" w:lineRule="auto"/>
        <w:rPr>
          <w:rFonts w:ascii="Arial" w:hAnsi="Arial" w:cs="Arial"/>
          <w:color w:val="000000"/>
          <w:sz w:val="23"/>
          <w:szCs w:val="23"/>
        </w:rPr>
      </w:pPr>
      <w:r w:rsidRPr="00D164BC">
        <w:rPr>
          <w:rFonts w:ascii="Arial" w:hAnsi="Arial" w:cs="Arial"/>
          <w:color w:val="000000"/>
          <w:sz w:val="23"/>
          <w:szCs w:val="23"/>
        </w:rPr>
        <w:t xml:space="preserve">méně závažný nesouhlas s rozhodnutím (slovem nebo chováním) </w:t>
      </w:r>
    </w:p>
    <w:p w:rsidR="00D164BC" w:rsidRPr="00D164BC" w:rsidRDefault="00D164BC" w:rsidP="00D164BC">
      <w:pPr>
        <w:numPr>
          <w:ilvl w:val="0"/>
          <w:numId w:val="27"/>
        </w:num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občas opustí technickou zónu, aniž by se dopustil dalšího přestupku </w:t>
      </w: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Opakované nebo zjevné přestupky by měly vést k </w:t>
      </w:r>
    </w:p>
    <w:p w:rsidR="00D164BC" w:rsidRPr="00D164BC" w:rsidRDefault="00D164BC" w:rsidP="00D164BC">
      <w:pPr>
        <w:numPr>
          <w:ilvl w:val="0"/>
          <w:numId w:val="28"/>
        </w:num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napomenutí nebo vyloučení </w:t>
      </w: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b/>
          <w:bCs/>
          <w:color w:val="000000"/>
          <w:sz w:val="23"/>
          <w:szCs w:val="23"/>
        </w:rPr>
        <w:t xml:space="preserve">Napomenutí </w:t>
      </w: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Přestupky na napomenutí zahrnují zejména: </w:t>
      </w:r>
    </w:p>
    <w:p w:rsidR="00D164BC" w:rsidRPr="00D164BC" w:rsidRDefault="00D164BC" w:rsidP="00D164BC">
      <w:pPr>
        <w:numPr>
          <w:ilvl w:val="0"/>
          <w:numId w:val="29"/>
        </w:numPr>
        <w:autoSpaceDE w:val="0"/>
        <w:autoSpaceDN w:val="0"/>
        <w:adjustRightInd w:val="0"/>
        <w:spacing w:after="33" w:line="240" w:lineRule="auto"/>
        <w:rPr>
          <w:rFonts w:ascii="Arial" w:hAnsi="Arial" w:cs="Arial"/>
          <w:color w:val="000000"/>
          <w:sz w:val="23"/>
          <w:szCs w:val="23"/>
        </w:rPr>
      </w:pPr>
      <w:r w:rsidRPr="00D164BC">
        <w:rPr>
          <w:rFonts w:ascii="Arial" w:hAnsi="Arial" w:cs="Arial"/>
          <w:color w:val="000000"/>
          <w:sz w:val="23"/>
          <w:szCs w:val="23"/>
        </w:rPr>
        <w:t xml:space="preserve">jasně / opakovaně nerespektuje hranice technické zóny svého družstva </w:t>
      </w:r>
    </w:p>
    <w:p w:rsidR="00D164BC" w:rsidRPr="00D164BC" w:rsidRDefault="00D164BC" w:rsidP="00D164BC">
      <w:pPr>
        <w:numPr>
          <w:ilvl w:val="0"/>
          <w:numId w:val="29"/>
        </w:numPr>
        <w:autoSpaceDE w:val="0"/>
        <w:autoSpaceDN w:val="0"/>
        <w:adjustRightInd w:val="0"/>
        <w:spacing w:after="33" w:line="240" w:lineRule="auto"/>
        <w:rPr>
          <w:rFonts w:ascii="Arial" w:hAnsi="Arial" w:cs="Arial"/>
          <w:color w:val="000000"/>
          <w:sz w:val="23"/>
          <w:szCs w:val="23"/>
        </w:rPr>
      </w:pPr>
      <w:r w:rsidRPr="00D164BC">
        <w:rPr>
          <w:rFonts w:ascii="Arial" w:hAnsi="Arial" w:cs="Arial"/>
          <w:color w:val="000000"/>
          <w:sz w:val="23"/>
          <w:szCs w:val="23"/>
        </w:rPr>
        <w:t xml:space="preserve">zdržuje navázání hry jejich družstvem </w:t>
      </w:r>
    </w:p>
    <w:p w:rsidR="00D164BC" w:rsidRPr="00D164BC" w:rsidRDefault="00D164BC" w:rsidP="00D164BC">
      <w:pPr>
        <w:numPr>
          <w:ilvl w:val="0"/>
          <w:numId w:val="29"/>
        </w:numPr>
        <w:autoSpaceDE w:val="0"/>
        <w:autoSpaceDN w:val="0"/>
        <w:adjustRightInd w:val="0"/>
        <w:spacing w:after="33" w:line="240" w:lineRule="auto"/>
        <w:rPr>
          <w:rFonts w:ascii="Arial" w:hAnsi="Arial" w:cs="Arial"/>
          <w:color w:val="000000"/>
          <w:sz w:val="23"/>
          <w:szCs w:val="23"/>
        </w:rPr>
      </w:pPr>
      <w:r w:rsidRPr="00D164BC">
        <w:rPr>
          <w:rFonts w:ascii="Arial" w:hAnsi="Arial" w:cs="Arial"/>
          <w:color w:val="000000"/>
          <w:sz w:val="23"/>
          <w:szCs w:val="23"/>
        </w:rPr>
        <w:t xml:space="preserve">úmyslně vstoupí do technické zóny soupeřova družstva (nekonfrontačně) </w:t>
      </w:r>
    </w:p>
    <w:p w:rsidR="00D164BC" w:rsidRPr="00D164BC" w:rsidRDefault="00D164BC" w:rsidP="00D164BC">
      <w:pPr>
        <w:numPr>
          <w:ilvl w:val="0"/>
          <w:numId w:val="29"/>
        </w:numPr>
        <w:autoSpaceDE w:val="0"/>
        <w:autoSpaceDN w:val="0"/>
        <w:adjustRightInd w:val="0"/>
        <w:spacing w:after="20" w:line="240" w:lineRule="auto"/>
        <w:rPr>
          <w:rFonts w:ascii="Arial" w:hAnsi="Arial" w:cs="Arial"/>
          <w:color w:val="000000"/>
          <w:sz w:val="23"/>
          <w:szCs w:val="23"/>
        </w:rPr>
      </w:pPr>
      <w:r w:rsidRPr="00D164BC">
        <w:rPr>
          <w:rFonts w:ascii="Arial" w:hAnsi="Arial" w:cs="Arial"/>
          <w:color w:val="000000"/>
          <w:sz w:val="23"/>
          <w:szCs w:val="23"/>
        </w:rPr>
        <w:t xml:space="preserve">projevuje nesouhlas (s rozhodnutím) slovy nebo chováním (gesty, akcí), vč. </w:t>
      </w:r>
      <w:r w:rsidRPr="00D164BC">
        <w:rPr>
          <w:rFonts w:ascii="Times New Roman" w:hAnsi="Times New Roman" w:cs="Times New Roman"/>
          <w:color w:val="000000"/>
          <w:sz w:val="23"/>
          <w:szCs w:val="23"/>
        </w:rPr>
        <w:t xml:space="preserve">- </w:t>
      </w:r>
      <w:r w:rsidRPr="00D164BC">
        <w:rPr>
          <w:rFonts w:ascii="Arial" w:hAnsi="Arial" w:cs="Arial"/>
          <w:color w:val="000000"/>
          <w:sz w:val="23"/>
          <w:szCs w:val="23"/>
        </w:rPr>
        <w:t xml:space="preserve">hodí /kopne láhev s nápojem nebo jiný předmět (hození/kopnutí) </w:t>
      </w:r>
    </w:p>
    <w:p w:rsidR="00D164BC" w:rsidRPr="00D164BC" w:rsidRDefault="00D164BC" w:rsidP="00D164BC">
      <w:pPr>
        <w:numPr>
          <w:ilvl w:val="0"/>
          <w:numId w:val="29"/>
        </w:num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gesta, která ukazují jasný nedostatek respektu k rozhodčím (např. sarkastické tleskání) </w:t>
      </w:r>
    </w:p>
    <w:p w:rsidR="00D164BC" w:rsidRPr="00D164BC" w:rsidRDefault="00D164BC" w:rsidP="00D164BC">
      <w:pPr>
        <w:numPr>
          <w:ilvl w:val="0"/>
          <w:numId w:val="29"/>
        </w:num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vstup do prostoru vyhrazeného pro přezkoumání videa </w:t>
      </w:r>
    </w:p>
    <w:p w:rsidR="00D164BC" w:rsidRPr="00D164BC" w:rsidRDefault="00D164BC" w:rsidP="00D164BC">
      <w:pPr>
        <w:numPr>
          <w:ilvl w:val="0"/>
          <w:numId w:val="29"/>
        </w:num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nadměrně se gestikulací domáhá udělení ČK nebo ŽK </w:t>
      </w:r>
    </w:p>
    <w:p w:rsidR="00D164BC" w:rsidRPr="00D164BC" w:rsidRDefault="00D164BC" w:rsidP="00D164BC">
      <w:pPr>
        <w:numPr>
          <w:ilvl w:val="0"/>
          <w:numId w:val="29"/>
        </w:num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nadměrně ukazuje signál TV pro přezkoumání videa (opakovaného záběru) </w:t>
      </w:r>
    </w:p>
    <w:p w:rsidR="00D164BC" w:rsidRPr="00D164BC" w:rsidRDefault="00D164BC" w:rsidP="00D164BC">
      <w:pPr>
        <w:numPr>
          <w:ilvl w:val="0"/>
          <w:numId w:val="29"/>
        </w:num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gestikuluje nebo se chová pobuřujícím způsobem </w:t>
      </w:r>
    </w:p>
    <w:p w:rsidR="00D164BC" w:rsidRPr="00D164BC" w:rsidRDefault="00D164BC" w:rsidP="00D164BC">
      <w:pPr>
        <w:numPr>
          <w:ilvl w:val="0"/>
          <w:numId w:val="29"/>
        </w:num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vytrvale opakuje přestupky na varování </w:t>
      </w:r>
    </w:p>
    <w:p w:rsidR="00D164BC" w:rsidRPr="00D164BC" w:rsidRDefault="00D164BC" w:rsidP="00D164BC">
      <w:pPr>
        <w:numPr>
          <w:ilvl w:val="0"/>
          <w:numId w:val="29"/>
        </w:num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projevuje nedostatek respektu ke hře </w:t>
      </w:r>
    </w:p>
    <w:p w:rsidR="00D164BC" w:rsidRPr="00D164BC" w:rsidRDefault="00D164BC" w:rsidP="00D164BC">
      <w:pPr>
        <w:autoSpaceDE w:val="0"/>
        <w:autoSpaceDN w:val="0"/>
        <w:adjustRightInd w:val="0"/>
        <w:spacing w:after="0" w:line="240" w:lineRule="auto"/>
        <w:rPr>
          <w:rFonts w:ascii="Arial" w:hAnsi="Arial" w:cs="Arial"/>
          <w:sz w:val="24"/>
          <w:szCs w:val="24"/>
        </w:rPr>
      </w:pPr>
    </w:p>
    <w:p w:rsidR="00D164BC" w:rsidRPr="00D164BC" w:rsidRDefault="00D164BC" w:rsidP="00D164BC">
      <w:pPr>
        <w:pageBreakBefore/>
        <w:autoSpaceDE w:val="0"/>
        <w:autoSpaceDN w:val="0"/>
        <w:adjustRightInd w:val="0"/>
        <w:spacing w:after="0" w:line="240" w:lineRule="auto"/>
        <w:rPr>
          <w:rFonts w:ascii="Arial" w:hAnsi="Arial" w:cs="Arial"/>
          <w:sz w:val="23"/>
          <w:szCs w:val="23"/>
        </w:rPr>
      </w:pPr>
      <w:r w:rsidRPr="00D164BC">
        <w:rPr>
          <w:rFonts w:ascii="Arial" w:hAnsi="Arial" w:cs="Arial"/>
          <w:b/>
          <w:bCs/>
          <w:sz w:val="23"/>
          <w:szCs w:val="23"/>
        </w:rPr>
        <w:lastRenderedPageBreak/>
        <w:t xml:space="preserve">Vyloučení </w:t>
      </w:r>
    </w:p>
    <w:p w:rsidR="00D164BC" w:rsidRPr="00D164BC" w:rsidRDefault="00D164BC" w:rsidP="00D164BC">
      <w:pPr>
        <w:autoSpaceDE w:val="0"/>
        <w:autoSpaceDN w:val="0"/>
        <w:adjustRightInd w:val="0"/>
        <w:spacing w:after="0" w:line="240" w:lineRule="auto"/>
        <w:rPr>
          <w:rFonts w:ascii="Arial" w:hAnsi="Arial" w:cs="Arial"/>
          <w:sz w:val="23"/>
          <w:szCs w:val="23"/>
        </w:rPr>
      </w:pPr>
      <w:r w:rsidRPr="00D164BC">
        <w:rPr>
          <w:rFonts w:ascii="Arial" w:hAnsi="Arial" w:cs="Arial"/>
          <w:sz w:val="23"/>
          <w:szCs w:val="23"/>
        </w:rPr>
        <w:t xml:space="preserve">Přestupky na vyloučení zahrnují zejména: </w:t>
      </w:r>
    </w:p>
    <w:p w:rsidR="00D164BC" w:rsidRPr="00D164BC" w:rsidRDefault="00D164BC" w:rsidP="00D164BC">
      <w:pPr>
        <w:numPr>
          <w:ilvl w:val="0"/>
          <w:numId w:val="30"/>
        </w:numPr>
        <w:autoSpaceDE w:val="0"/>
        <w:autoSpaceDN w:val="0"/>
        <w:adjustRightInd w:val="0"/>
        <w:spacing w:after="35" w:line="240" w:lineRule="auto"/>
        <w:rPr>
          <w:rFonts w:ascii="Arial" w:hAnsi="Arial" w:cs="Arial"/>
          <w:sz w:val="23"/>
          <w:szCs w:val="23"/>
        </w:rPr>
      </w:pPr>
      <w:r w:rsidRPr="00D164BC">
        <w:rPr>
          <w:rFonts w:ascii="Arial" w:hAnsi="Arial" w:cs="Arial"/>
          <w:sz w:val="23"/>
          <w:szCs w:val="23"/>
        </w:rPr>
        <w:t xml:space="preserve">zdržuje při navazování hry družstvem soupeře, např. zadržováním míče, zakopnutím míče, bráněním v pohybu hráči </w:t>
      </w:r>
    </w:p>
    <w:p w:rsidR="00D164BC" w:rsidRPr="00D164BC" w:rsidRDefault="00D164BC" w:rsidP="00D164BC">
      <w:pPr>
        <w:numPr>
          <w:ilvl w:val="0"/>
          <w:numId w:val="30"/>
        </w:numPr>
        <w:autoSpaceDE w:val="0"/>
        <w:autoSpaceDN w:val="0"/>
        <w:adjustRightInd w:val="0"/>
        <w:spacing w:after="19" w:line="240" w:lineRule="auto"/>
        <w:rPr>
          <w:rFonts w:ascii="Arial" w:hAnsi="Arial" w:cs="Arial"/>
          <w:sz w:val="23"/>
          <w:szCs w:val="23"/>
        </w:rPr>
      </w:pPr>
      <w:r w:rsidRPr="00D164BC">
        <w:rPr>
          <w:rFonts w:ascii="Arial" w:hAnsi="Arial" w:cs="Arial"/>
          <w:sz w:val="23"/>
          <w:szCs w:val="23"/>
        </w:rPr>
        <w:t xml:space="preserve">úmyslně opustí technickou zónu, aby: </w:t>
      </w:r>
      <w:r w:rsidRPr="00D164BC">
        <w:rPr>
          <w:rFonts w:ascii="Times New Roman" w:hAnsi="Times New Roman" w:cs="Times New Roman"/>
          <w:sz w:val="23"/>
          <w:szCs w:val="23"/>
        </w:rPr>
        <w:t xml:space="preserve">- </w:t>
      </w:r>
      <w:r w:rsidRPr="00D164BC">
        <w:rPr>
          <w:rFonts w:ascii="Arial" w:hAnsi="Arial" w:cs="Arial"/>
          <w:sz w:val="23"/>
          <w:szCs w:val="23"/>
        </w:rPr>
        <w:t xml:space="preserve">projevil nesouhlas s rozhodčím, nebo protestoval proti rozhodnutí rozhodčího </w:t>
      </w:r>
    </w:p>
    <w:p w:rsidR="00D164BC" w:rsidRPr="00D164BC" w:rsidRDefault="00D164BC" w:rsidP="00D164BC">
      <w:pPr>
        <w:numPr>
          <w:ilvl w:val="0"/>
          <w:numId w:val="30"/>
        </w:numPr>
        <w:autoSpaceDE w:val="0"/>
        <w:autoSpaceDN w:val="0"/>
        <w:adjustRightInd w:val="0"/>
        <w:spacing w:after="0" w:line="240" w:lineRule="auto"/>
        <w:rPr>
          <w:rFonts w:ascii="Times New Roman" w:hAnsi="Times New Roman" w:cs="Times New Roman"/>
          <w:sz w:val="23"/>
          <w:szCs w:val="23"/>
        </w:rPr>
      </w:pPr>
      <w:r w:rsidRPr="00D164BC">
        <w:rPr>
          <w:rFonts w:ascii="Times New Roman" w:hAnsi="Times New Roman" w:cs="Times New Roman"/>
          <w:sz w:val="23"/>
          <w:szCs w:val="23"/>
        </w:rPr>
        <w:t xml:space="preserve">choval se provokativním nebo pobuřujícím způsobem </w:t>
      </w:r>
    </w:p>
    <w:p w:rsidR="00D164BC" w:rsidRPr="00D164BC" w:rsidRDefault="00D164BC" w:rsidP="00D164BC">
      <w:pPr>
        <w:numPr>
          <w:ilvl w:val="0"/>
          <w:numId w:val="30"/>
        </w:numPr>
        <w:autoSpaceDE w:val="0"/>
        <w:autoSpaceDN w:val="0"/>
        <w:adjustRightInd w:val="0"/>
        <w:spacing w:after="0" w:line="240" w:lineRule="auto"/>
        <w:rPr>
          <w:rFonts w:ascii="Times New Roman" w:hAnsi="Times New Roman" w:cs="Times New Roman"/>
          <w:sz w:val="23"/>
          <w:szCs w:val="23"/>
        </w:rPr>
      </w:pPr>
      <w:r w:rsidRPr="00D164BC">
        <w:rPr>
          <w:rFonts w:ascii="Times New Roman" w:hAnsi="Times New Roman" w:cs="Times New Roman"/>
          <w:sz w:val="23"/>
          <w:szCs w:val="23"/>
        </w:rPr>
        <w:t xml:space="preserve">vstoupí do technické zóny soupeře agresivním nebo konfrontačním způsobem </w:t>
      </w:r>
    </w:p>
    <w:p w:rsidR="00D164BC" w:rsidRPr="00D164BC" w:rsidRDefault="00D164BC" w:rsidP="00D164BC">
      <w:pPr>
        <w:numPr>
          <w:ilvl w:val="0"/>
          <w:numId w:val="30"/>
        </w:numPr>
        <w:autoSpaceDE w:val="0"/>
        <w:autoSpaceDN w:val="0"/>
        <w:adjustRightInd w:val="0"/>
        <w:spacing w:after="0" w:line="240" w:lineRule="auto"/>
        <w:rPr>
          <w:rFonts w:ascii="Arial" w:hAnsi="Arial" w:cs="Arial"/>
          <w:sz w:val="23"/>
          <w:szCs w:val="23"/>
        </w:rPr>
      </w:pPr>
      <w:r w:rsidRPr="00D164BC">
        <w:rPr>
          <w:rFonts w:ascii="Arial" w:hAnsi="Arial" w:cs="Arial"/>
          <w:sz w:val="23"/>
          <w:szCs w:val="23"/>
        </w:rPr>
        <w:t xml:space="preserve">úmyslně vhodí / kopne předmět na hrací plochu </w:t>
      </w:r>
    </w:p>
    <w:p w:rsidR="00D164BC" w:rsidRPr="00D164BC" w:rsidRDefault="00D164BC" w:rsidP="00D164BC">
      <w:pPr>
        <w:numPr>
          <w:ilvl w:val="0"/>
          <w:numId w:val="30"/>
        </w:numPr>
        <w:autoSpaceDE w:val="0"/>
        <w:autoSpaceDN w:val="0"/>
        <w:adjustRightInd w:val="0"/>
        <w:spacing w:after="19" w:line="240" w:lineRule="auto"/>
        <w:rPr>
          <w:rFonts w:ascii="Times New Roman" w:hAnsi="Times New Roman" w:cs="Times New Roman"/>
          <w:sz w:val="23"/>
          <w:szCs w:val="23"/>
        </w:rPr>
      </w:pPr>
      <w:r w:rsidRPr="00D164BC">
        <w:rPr>
          <w:rFonts w:ascii="Arial" w:hAnsi="Arial" w:cs="Arial"/>
          <w:sz w:val="23"/>
          <w:szCs w:val="23"/>
        </w:rPr>
        <w:t xml:space="preserve">vstoupí na hrací plochu, aby: </w:t>
      </w:r>
      <w:r w:rsidRPr="00D164BC">
        <w:rPr>
          <w:rFonts w:ascii="Times New Roman" w:hAnsi="Times New Roman" w:cs="Times New Roman"/>
          <w:sz w:val="23"/>
          <w:szCs w:val="23"/>
        </w:rPr>
        <w:t xml:space="preserve">- konfrontoval (napadl) rozhodčího (vč. poločasové přestávky a po ukončení utkání) </w:t>
      </w:r>
    </w:p>
    <w:p w:rsidR="00D164BC" w:rsidRPr="00D164BC" w:rsidRDefault="00D164BC" w:rsidP="00D164BC">
      <w:pPr>
        <w:numPr>
          <w:ilvl w:val="0"/>
          <w:numId w:val="30"/>
        </w:numPr>
        <w:autoSpaceDE w:val="0"/>
        <w:autoSpaceDN w:val="0"/>
        <w:adjustRightInd w:val="0"/>
        <w:spacing w:after="0" w:line="240" w:lineRule="auto"/>
        <w:rPr>
          <w:rFonts w:ascii="Times New Roman" w:hAnsi="Times New Roman" w:cs="Times New Roman"/>
          <w:sz w:val="23"/>
          <w:szCs w:val="23"/>
        </w:rPr>
      </w:pPr>
      <w:r w:rsidRPr="00D164BC">
        <w:rPr>
          <w:rFonts w:ascii="Times New Roman" w:hAnsi="Times New Roman" w:cs="Times New Roman"/>
          <w:sz w:val="23"/>
          <w:szCs w:val="23"/>
        </w:rPr>
        <w:t xml:space="preserve">ovlivnil hru, hráče soupeřova družstva nebo rozhodčího </w:t>
      </w:r>
    </w:p>
    <w:p w:rsidR="00D164BC" w:rsidRPr="00D164BC" w:rsidRDefault="00D164BC" w:rsidP="00D164BC">
      <w:pPr>
        <w:numPr>
          <w:ilvl w:val="0"/>
          <w:numId w:val="30"/>
        </w:numPr>
        <w:autoSpaceDE w:val="0"/>
        <w:autoSpaceDN w:val="0"/>
        <w:adjustRightInd w:val="0"/>
        <w:spacing w:after="0" w:line="240" w:lineRule="auto"/>
        <w:rPr>
          <w:rFonts w:ascii="Times New Roman" w:hAnsi="Times New Roman" w:cs="Times New Roman"/>
          <w:sz w:val="23"/>
          <w:szCs w:val="23"/>
        </w:rPr>
      </w:pPr>
      <w:r w:rsidRPr="00D164BC">
        <w:rPr>
          <w:rFonts w:ascii="Times New Roman" w:hAnsi="Times New Roman" w:cs="Times New Roman"/>
          <w:sz w:val="23"/>
          <w:szCs w:val="23"/>
        </w:rPr>
        <w:t xml:space="preserve">vstoupí na pracoviště </w:t>
      </w:r>
      <w:proofErr w:type="spellStart"/>
      <w:r w:rsidRPr="00D164BC">
        <w:rPr>
          <w:rFonts w:ascii="Times New Roman" w:hAnsi="Times New Roman" w:cs="Times New Roman"/>
          <w:sz w:val="23"/>
          <w:szCs w:val="23"/>
        </w:rPr>
        <w:t>videoasistenta</w:t>
      </w:r>
      <w:proofErr w:type="spellEnd"/>
      <w:r w:rsidRPr="00D164BC">
        <w:rPr>
          <w:rFonts w:ascii="Times New Roman" w:hAnsi="Times New Roman" w:cs="Times New Roman"/>
          <w:sz w:val="23"/>
          <w:szCs w:val="23"/>
        </w:rPr>
        <w:t xml:space="preserve"> rozhodčího </w:t>
      </w:r>
    </w:p>
    <w:p w:rsidR="00D164BC" w:rsidRPr="00D164BC" w:rsidRDefault="00D164BC" w:rsidP="00D164BC">
      <w:pPr>
        <w:numPr>
          <w:ilvl w:val="0"/>
          <w:numId w:val="30"/>
        </w:numPr>
        <w:autoSpaceDE w:val="0"/>
        <w:autoSpaceDN w:val="0"/>
        <w:adjustRightInd w:val="0"/>
        <w:spacing w:after="0" w:line="240" w:lineRule="auto"/>
        <w:rPr>
          <w:rFonts w:ascii="Arial" w:hAnsi="Arial" w:cs="Arial"/>
          <w:sz w:val="23"/>
          <w:szCs w:val="23"/>
        </w:rPr>
      </w:pPr>
      <w:r w:rsidRPr="00D164BC">
        <w:rPr>
          <w:rFonts w:ascii="Arial" w:hAnsi="Arial" w:cs="Arial"/>
          <w:sz w:val="23"/>
          <w:szCs w:val="23"/>
        </w:rPr>
        <w:t xml:space="preserve">fyzické nebo agresivní chování (vč. plivnutí nebo kousnutí) vůči hráči soupeře, náhradníkovi, funkcionáři družstva, rozhodčímu, divákovi nebo jiné osobě (např. podavači míčů, příslušníkovi bezpečnostní služby nebo pořadateli atd.) </w:t>
      </w:r>
    </w:p>
    <w:p w:rsidR="00D164BC" w:rsidRPr="00D164BC" w:rsidRDefault="00D164BC" w:rsidP="00D164BC">
      <w:pPr>
        <w:numPr>
          <w:ilvl w:val="0"/>
          <w:numId w:val="30"/>
        </w:numPr>
        <w:autoSpaceDE w:val="0"/>
        <w:autoSpaceDN w:val="0"/>
        <w:adjustRightInd w:val="0"/>
        <w:spacing w:after="0" w:line="240" w:lineRule="auto"/>
        <w:rPr>
          <w:rFonts w:ascii="Arial" w:hAnsi="Arial" w:cs="Arial"/>
          <w:sz w:val="23"/>
          <w:szCs w:val="23"/>
        </w:rPr>
      </w:pPr>
      <w:r w:rsidRPr="00D164BC">
        <w:rPr>
          <w:rFonts w:ascii="Arial" w:hAnsi="Arial" w:cs="Arial"/>
          <w:sz w:val="23"/>
          <w:szCs w:val="23"/>
        </w:rPr>
        <w:t xml:space="preserve">obdrží druhé napomenutí v tomtéž utkání </w:t>
      </w:r>
    </w:p>
    <w:p w:rsidR="00D164BC" w:rsidRPr="00D164BC" w:rsidRDefault="00D164BC" w:rsidP="00D164BC">
      <w:pPr>
        <w:numPr>
          <w:ilvl w:val="0"/>
          <w:numId w:val="30"/>
        </w:numPr>
        <w:autoSpaceDE w:val="0"/>
        <w:autoSpaceDN w:val="0"/>
        <w:adjustRightInd w:val="0"/>
        <w:spacing w:after="0" w:line="240" w:lineRule="auto"/>
        <w:rPr>
          <w:rFonts w:ascii="Arial" w:hAnsi="Arial" w:cs="Arial"/>
          <w:sz w:val="23"/>
          <w:szCs w:val="23"/>
        </w:rPr>
      </w:pPr>
      <w:r w:rsidRPr="00D164BC">
        <w:rPr>
          <w:rFonts w:ascii="Arial" w:hAnsi="Arial" w:cs="Arial"/>
          <w:sz w:val="23"/>
          <w:szCs w:val="23"/>
        </w:rPr>
        <w:t xml:space="preserve">použije pohoršující, urážlivé nebo ponižující výroky nebo gesta </w:t>
      </w:r>
    </w:p>
    <w:p w:rsidR="00D164BC" w:rsidRPr="00D164BC" w:rsidRDefault="00D164BC" w:rsidP="00D164BC">
      <w:pPr>
        <w:numPr>
          <w:ilvl w:val="0"/>
          <w:numId w:val="30"/>
        </w:numPr>
        <w:autoSpaceDE w:val="0"/>
        <w:autoSpaceDN w:val="0"/>
        <w:adjustRightInd w:val="0"/>
        <w:spacing w:after="0" w:line="240" w:lineRule="auto"/>
        <w:rPr>
          <w:rFonts w:ascii="Arial" w:hAnsi="Arial" w:cs="Arial"/>
          <w:sz w:val="23"/>
          <w:szCs w:val="23"/>
        </w:rPr>
      </w:pPr>
      <w:r w:rsidRPr="00D164BC">
        <w:rPr>
          <w:rFonts w:ascii="Arial" w:hAnsi="Arial" w:cs="Arial"/>
          <w:sz w:val="23"/>
          <w:szCs w:val="23"/>
        </w:rPr>
        <w:t>použije neschválené (neautorizované) elektronické nebo komunikační zařízení a/nebo se chová nevhod-</w:t>
      </w:r>
      <w:proofErr w:type="spellStart"/>
      <w:r w:rsidRPr="00D164BC">
        <w:rPr>
          <w:rFonts w:ascii="Arial" w:hAnsi="Arial" w:cs="Arial"/>
          <w:sz w:val="23"/>
          <w:szCs w:val="23"/>
        </w:rPr>
        <w:t>ným</w:t>
      </w:r>
      <w:proofErr w:type="spellEnd"/>
      <w:r w:rsidRPr="00D164BC">
        <w:rPr>
          <w:rFonts w:ascii="Arial" w:hAnsi="Arial" w:cs="Arial"/>
          <w:sz w:val="23"/>
          <w:szCs w:val="23"/>
        </w:rPr>
        <w:t xml:space="preserve"> způsobem v důsledku použití elektronického nebo komunikačního zařízení </w:t>
      </w:r>
    </w:p>
    <w:p w:rsidR="00D164BC" w:rsidRDefault="00D164BC" w:rsidP="00D164BC">
      <w:pPr>
        <w:numPr>
          <w:ilvl w:val="0"/>
          <w:numId w:val="30"/>
        </w:numPr>
        <w:autoSpaceDE w:val="0"/>
        <w:autoSpaceDN w:val="0"/>
        <w:adjustRightInd w:val="0"/>
        <w:spacing w:after="0" w:line="240" w:lineRule="auto"/>
        <w:rPr>
          <w:rFonts w:ascii="Arial" w:hAnsi="Arial" w:cs="Arial"/>
          <w:sz w:val="23"/>
          <w:szCs w:val="23"/>
        </w:rPr>
      </w:pPr>
      <w:r w:rsidRPr="00D164BC">
        <w:rPr>
          <w:rFonts w:ascii="Arial" w:hAnsi="Arial" w:cs="Arial"/>
          <w:sz w:val="23"/>
          <w:szCs w:val="23"/>
        </w:rPr>
        <w:t xml:space="preserve">hrubé nesportovní chování </w:t>
      </w:r>
    </w:p>
    <w:p w:rsidR="00D164BC" w:rsidRDefault="00D164BC" w:rsidP="00D164BC">
      <w:pPr>
        <w:autoSpaceDE w:val="0"/>
        <w:autoSpaceDN w:val="0"/>
        <w:adjustRightInd w:val="0"/>
        <w:spacing w:after="0" w:line="240" w:lineRule="auto"/>
        <w:rPr>
          <w:rFonts w:ascii="Arial" w:hAnsi="Arial" w:cs="Arial"/>
          <w:sz w:val="23"/>
          <w:szCs w:val="23"/>
        </w:rPr>
      </w:pPr>
    </w:p>
    <w:p w:rsidR="000B3811" w:rsidRDefault="000B3811" w:rsidP="00D164BC">
      <w:pPr>
        <w:autoSpaceDE w:val="0"/>
        <w:autoSpaceDN w:val="0"/>
        <w:adjustRightInd w:val="0"/>
        <w:spacing w:after="0" w:line="240" w:lineRule="auto"/>
        <w:rPr>
          <w:rFonts w:ascii="Arial" w:hAnsi="Arial" w:cs="Arial"/>
          <w:sz w:val="23"/>
          <w:szCs w:val="23"/>
        </w:rPr>
      </w:pPr>
      <w:r>
        <w:rPr>
          <w:rFonts w:ascii="Arial" w:hAnsi="Arial" w:cs="Arial"/>
          <w:sz w:val="23"/>
          <w:szCs w:val="23"/>
        </w:rPr>
        <w:t>Navázání hry:</w:t>
      </w: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Je-li míč ve hře a hráč se dopustí fyzického přestupku na hrací ploše </w:t>
      </w:r>
      <w:proofErr w:type="gramStart"/>
      <w:r w:rsidRPr="00D164BC">
        <w:rPr>
          <w:rFonts w:ascii="Arial" w:hAnsi="Arial" w:cs="Arial"/>
          <w:color w:val="000000"/>
          <w:sz w:val="23"/>
          <w:szCs w:val="23"/>
        </w:rPr>
        <w:t>vůči</w:t>
      </w:r>
      <w:proofErr w:type="gramEnd"/>
      <w:r w:rsidRPr="00D164BC">
        <w:rPr>
          <w:rFonts w:ascii="Arial" w:hAnsi="Arial" w:cs="Arial"/>
          <w:color w:val="000000"/>
          <w:sz w:val="23"/>
          <w:szCs w:val="23"/>
        </w:rPr>
        <w:t xml:space="preserve">: </w:t>
      </w:r>
    </w:p>
    <w:p w:rsidR="00D164BC" w:rsidRPr="00D164BC" w:rsidRDefault="00D164BC" w:rsidP="00D164BC">
      <w:pPr>
        <w:numPr>
          <w:ilvl w:val="0"/>
          <w:numId w:val="31"/>
        </w:numPr>
        <w:autoSpaceDE w:val="0"/>
        <w:autoSpaceDN w:val="0"/>
        <w:adjustRightInd w:val="0"/>
        <w:spacing w:after="33" w:line="240" w:lineRule="auto"/>
        <w:rPr>
          <w:rFonts w:ascii="Arial" w:hAnsi="Arial" w:cs="Arial"/>
          <w:color w:val="000000"/>
          <w:sz w:val="23"/>
          <w:szCs w:val="23"/>
        </w:rPr>
      </w:pPr>
      <w:r w:rsidRPr="000B3811">
        <w:rPr>
          <w:rFonts w:ascii="Arial" w:hAnsi="Arial" w:cs="Arial"/>
          <w:strike/>
          <w:color w:val="000000"/>
          <w:sz w:val="23"/>
          <w:szCs w:val="23"/>
        </w:rPr>
        <w:t>soupeři</w:t>
      </w:r>
      <w:r w:rsidRPr="00D164BC">
        <w:rPr>
          <w:rFonts w:ascii="Arial" w:hAnsi="Arial" w:cs="Arial"/>
          <w:color w:val="000000"/>
          <w:sz w:val="23"/>
          <w:szCs w:val="23"/>
        </w:rPr>
        <w:t xml:space="preserve"> protihráči – nepřímý nebo přímý volný kop nebo pokutový kop </w:t>
      </w:r>
    </w:p>
    <w:p w:rsidR="00D164BC" w:rsidRPr="00D164BC" w:rsidRDefault="00D164BC" w:rsidP="00D164BC">
      <w:pPr>
        <w:numPr>
          <w:ilvl w:val="0"/>
          <w:numId w:val="31"/>
        </w:numPr>
        <w:autoSpaceDE w:val="0"/>
        <w:autoSpaceDN w:val="0"/>
        <w:adjustRightInd w:val="0"/>
        <w:spacing w:after="33" w:line="240" w:lineRule="auto"/>
        <w:rPr>
          <w:rFonts w:ascii="Arial" w:hAnsi="Arial" w:cs="Arial"/>
          <w:color w:val="000000"/>
          <w:sz w:val="23"/>
          <w:szCs w:val="23"/>
        </w:rPr>
      </w:pPr>
      <w:r w:rsidRPr="00D164BC">
        <w:rPr>
          <w:rFonts w:ascii="Arial" w:hAnsi="Arial" w:cs="Arial"/>
          <w:color w:val="000000"/>
          <w:sz w:val="23"/>
          <w:szCs w:val="23"/>
        </w:rPr>
        <w:t xml:space="preserve">spoluhráči, náhradníkovi, vystřídanému nebo vyloučenému hráči, </w:t>
      </w:r>
      <w:r w:rsidRPr="000B3811">
        <w:rPr>
          <w:rFonts w:ascii="Arial" w:hAnsi="Arial" w:cs="Arial"/>
          <w:strike/>
          <w:color w:val="000000"/>
          <w:sz w:val="23"/>
          <w:szCs w:val="23"/>
        </w:rPr>
        <w:t>členovi realizačního týmu</w:t>
      </w:r>
      <w:r w:rsidRPr="00D164BC">
        <w:rPr>
          <w:rFonts w:ascii="Arial" w:hAnsi="Arial" w:cs="Arial"/>
          <w:color w:val="000000"/>
          <w:sz w:val="23"/>
          <w:szCs w:val="23"/>
        </w:rPr>
        <w:t xml:space="preserve"> funkcionáři družstva, rozhodčímu – přímý volný kop nebo pokutový kop </w:t>
      </w:r>
    </w:p>
    <w:p w:rsidR="00D164BC" w:rsidRPr="00D164BC" w:rsidRDefault="00D164BC" w:rsidP="00D164BC">
      <w:pPr>
        <w:numPr>
          <w:ilvl w:val="0"/>
          <w:numId w:val="31"/>
        </w:num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kterékoliv jiné osobě – míč rozhodčího </w:t>
      </w:r>
    </w:p>
    <w:p w:rsidR="00D164BC" w:rsidRPr="00D164BC" w:rsidRDefault="00D164BC" w:rsidP="00D164BC">
      <w:pPr>
        <w:autoSpaceDE w:val="0"/>
        <w:autoSpaceDN w:val="0"/>
        <w:adjustRightInd w:val="0"/>
        <w:spacing w:after="0" w:line="240" w:lineRule="auto"/>
        <w:rPr>
          <w:rFonts w:ascii="Arial" w:hAnsi="Arial" w:cs="Arial"/>
          <w:color w:val="000000"/>
          <w:sz w:val="23"/>
          <w:szCs w:val="23"/>
        </w:rPr>
      </w:pPr>
    </w:p>
    <w:p w:rsid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Všechny verbální přestupky jsou t</w:t>
      </w:r>
      <w:r w:rsidR="000B3811">
        <w:rPr>
          <w:rFonts w:ascii="Arial" w:hAnsi="Arial" w:cs="Arial"/>
          <w:color w:val="000000"/>
          <w:sz w:val="23"/>
          <w:szCs w:val="23"/>
        </w:rPr>
        <w:t xml:space="preserve">restány nepřímým volným kopem. </w:t>
      </w:r>
    </w:p>
    <w:p w:rsidR="000B3811" w:rsidRPr="00D164BC" w:rsidRDefault="000B3811" w:rsidP="00D164BC">
      <w:pPr>
        <w:autoSpaceDE w:val="0"/>
        <w:autoSpaceDN w:val="0"/>
        <w:adjustRightInd w:val="0"/>
        <w:spacing w:after="0" w:line="240" w:lineRule="auto"/>
        <w:rPr>
          <w:rFonts w:ascii="Arial" w:hAnsi="Arial" w:cs="Arial"/>
          <w:color w:val="000000"/>
          <w:sz w:val="23"/>
          <w:szCs w:val="23"/>
        </w:rPr>
      </w:pPr>
    </w:p>
    <w:p w:rsidR="00D164BC" w:rsidRDefault="00D164BC" w:rsidP="00D164BC">
      <w:pPr>
        <w:autoSpaceDE w:val="0"/>
        <w:autoSpaceDN w:val="0"/>
        <w:adjustRightInd w:val="0"/>
        <w:spacing w:after="0" w:line="240" w:lineRule="auto"/>
        <w:rPr>
          <w:rFonts w:ascii="Arial" w:hAnsi="Arial" w:cs="Arial"/>
          <w:color w:val="000000"/>
          <w:sz w:val="23"/>
          <w:szCs w:val="23"/>
        </w:rPr>
      </w:pPr>
      <w:r w:rsidRPr="00D164BC">
        <w:rPr>
          <w:rFonts w:ascii="Arial" w:hAnsi="Arial" w:cs="Arial"/>
          <w:color w:val="000000"/>
          <w:sz w:val="23"/>
          <w:szCs w:val="23"/>
        </w:rPr>
        <w:t xml:space="preserve">Je-li přestupek spáchán mimo hrací plochu hráčem proti hráči, náhradníkovi, </w:t>
      </w:r>
      <w:r w:rsidR="000B3811">
        <w:rPr>
          <w:rFonts w:ascii="Arial" w:hAnsi="Arial" w:cs="Arial"/>
          <w:color w:val="000000"/>
          <w:sz w:val="23"/>
          <w:szCs w:val="23"/>
        </w:rPr>
        <w:t>vystřídanému hráči nebo funkcio</w:t>
      </w:r>
      <w:r w:rsidRPr="00D164BC">
        <w:rPr>
          <w:rFonts w:ascii="Arial" w:hAnsi="Arial" w:cs="Arial"/>
          <w:color w:val="000000"/>
          <w:sz w:val="23"/>
          <w:szCs w:val="23"/>
        </w:rPr>
        <w:t>náři vlastního družstva, je hra navázána nepřímým volným kopem na brankové nebo pomezní čáře, nejblíže k místu, kde k přestupku došlo.</w:t>
      </w:r>
    </w:p>
    <w:p w:rsidR="000B3811" w:rsidRDefault="000B3811" w:rsidP="00D164BC">
      <w:pPr>
        <w:autoSpaceDE w:val="0"/>
        <w:autoSpaceDN w:val="0"/>
        <w:adjustRightInd w:val="0"/>
        <w:spacing w:after="0" w:line="240" w:lineRule="auto"/>
        <w:rPr>
          <w:rFonts w:ascii="Arial" w:hAnsi="Arial" w:cs="Arial"/>
          <w:color w:val="000000"/>
          <w:sz w:val="23"/>
          <w:szCs w:val="23"/>
        </w:rPr>
      </w:pPr>
    </w:p>
    <w:p w:rsidR="000B3811" w:rsidRPr="00D164BC" w:rsidRDefault="000B3811" w:rsidP="00D164BC">
      <w:pPr>
        <w:autoSpaceDE w:val="0"/>
        <w:autoSpaceDN w:val="0"/>
        <w:adjustRightInd w:val="0"/>
        <w:spacing w:after="0" w:line="240" w:lineRule="auto"/>
        <w:rPr>
          <w:rFonts w:ascii="Arial" w:hAnsi="Arial" w:cs="Arial"/>
          <w:sz w:val="23"/>
          <w:szCs w:val="23"/>
        </w:rPr>
      </w:pPr>
      <w:r>
        <w:rPr>
          <w:sz w:val="23"/>
          <w:szCs w:val="23"/>
        </w:rPr>
        <w:t xml:space="preserve">Pokud hráč </w:t>
      </w:r>
      <w:r w:rsidRPr="000B3811">
        <w:rPr>
          <w:strike/>
          <w:sz w:val="23"/>
          <w:szCs w:val="23"/>
        </w:rPr>
        <w:t>stojící</w:t>
      </w:r>
      <w:r>
        <w:rPr>
          <w:sz w:val="23"/>
          <w:szCs w:val="23"/>
        </w:rPr>
        <w:t>, který je na hrací ploše nebo mimo hrací plochu hodí nebo kopne předmět (jiný než míč) na protihráče, nebo hodí nebo kopne předmět (včetně míče) na soupeřova náhradníka, vystřídaného nebo vyloučeného hráče, funkcionáře družstva nebo na rozhodčího nebo proti míči určenému ke hře, je hra navázána přímým volným kopem</w:t>
      </w:r>
    </w:p>
    <w:p w:rsidR="00D164BC" w:rsidRDefault="00D164BC" w:rsidP="00D164BC">
      <w:pPr>
        <w:autoSpaceDE w:val="0"/>
        <w:autoSpaceDN w:val="0"/>
        <w:adjustRightInd w:val="0"/>
        <w:spacing w:after="0" w:line="240" w:lineRule="auto"/>
        <w:rPr>
          <w:rFonts w:ascii="Times New Roman" w:hAnsi="Times New Roman" w:cs="Times New Roman"/>
          <w:color w:val="000000"/>
          <w:sz w:val="23"/>
          <w:szCs w:val="23"/>
        </w:rPr>
      </w:pPr>
    </w:p>
    <w:p w:rsidR="000B3811" w:rsidRPr="001C2550" w:rsidRDefault="000B3811" w:rsidP="000B3811">
      <w:pPr>
        <w:pStyle w:val="Odstavecseseznamem"/>
        <w:numPr>
          <w:ilvl w:val="0"/>
          <w:numId w:val="25"/>
        </w:numPr>
        <w:autoSpaceDE w:val="0"/>
        <w:autoSpaceDN w:val="0"/>
        <w:adjustRightInd w:val="0"/>
        <w:spacing w:after="0" w:line="240" w:lineRule="auto"/>
        <w:rPr>
          <w:rFonts w:ascii="Times New Roman" w:hAnsi="Times New Roman" w:cs="Times New Roman"/>
          <w:color w:val="000000"/>
          <w:sz w:val="23"/>
          <w:szCs w:val="23"/>
          <w:u w:val="single"/>
        </w:rPr>
      </w:pPr>
      <w:r w:rsidRPr="001C2550">
        <w:rPr>
          <w:rFonts w:ascii="Times New Roman" w:hAnsi="Times New Roman" w:cs="Times New Roman"/>
          <w:color w:val="000000"/>
          <w:sz w:val="23"/>
          <w:szCs w:val="23"/>
          <w:u w:val="single"/>
        </w:rPr>
        <w:t>Volné kopy:</w:t>
      </w:r>
    </w:p>
    <w:p w:rsidR="000B3811" w:rsidRDefault="000B3811" w:rsidP="000B3811">
      <w:pPr>
        <w:autoSpaceDE w:val="0"/>
        <w:autoSpaceDN w:val="0"/>
        <w:adjustRightInd w:val="0"/>
        <w:spacing w:after="0" w:line="240" w:lineRule="auto"/>
        <w:rPr>
          <w:sz w:val="23"/>
          <w:szCs w:val="23"/>
        </w:rPr>
      </w:pPr>
      <w:r>
        <w:rPr>
          <w:sz w:val="23"/>
          <w:szCs w:val="23"/>
        </w:rPr>
        <w:t>Rozhodčí signalizuje nepřímý volný kop paží zvednutou nad hlavu; tato signalizace trvá až do provedení kopu a potom tak dlouho, než se míče dotkne některý jiný hráč nebo dokud není míč ze hry nebo je jasné, že branka ne-může být vstřelena přímo.</w:t>
      </w:r>
    </w:p>
    <w:p w:rsidR="000B3811" w:rsidRDefault="000B3811" w:rsidP="000B3811">
      <w:pPr>
        <w:autoSpaceDE w:val="0"/>
        <w:autoSpaceDN w:val="0"/>
        <w:adjustRightInd w:val="0"/>
        <w:spacing w:after="0" w:line="240" w:lineRule="auto"/>
        <w:rPr>
          <w:sz w:val="23"/>
          <w:szCs w:val="23"/>
        </w:rPr>
      </w:pPr>
    </w:p>
    <w:p w:rsidR="000B3811" w:rsidRDefault="000B3811" w:rsidP="000B3811">
      <w:pPr>
        <w:autoSpaceDE w:val="0"/>
        <w:autoSpaceDN w:val="0"/>
        <w:adjustRightInd w:val="0"/>
        <w:spacing w:after="0" w:line="240" w:lineRule="auto"/>
        <w:rPr>
          <w:sz w:val="23"/>
          <w:szCs w:val="23"/>
        </w:rPr>
      </w:pPr>
      <w:r>
        <w:rPr>
          <w:sz w:val="23"/>
          <w:szCs w:val="23"/>
        </w:rPr>
        <w:t>Všechny volné kopy se provádějí z místa, kde došlo k přestupku, vyjma případů, kdy:</w:t>
      </w:r>
    </w:p>
    <w:p w:rsidR="000B3811" w:rsidRPr="000B3811" w:rsidRDefault="000B3811" w:rsidP="000B3811">
      <w:pPr>
        <w:autoSpaceDE w:val="0"/>
        <w:autoSpaceDN w:val="0"/>
        <w:adjustRightInd w:val="0"/>
        <w:spacing w:after="0" w:line="240" w:lineRule="auto"/>
        <w:rPr>
          <w:rFonts w:ascii="Arial" w:hAnsi="Arial" w:cs="Arial"/>
          <w:color w:val="000000"/>
          <w:sz w:val="24"/>
          <w:szCs w:val="24"/>
        </w:rPr>
      </w:pPr>
    </w:p>
    <w:p w:rsidR="000B3811" w:rsidRPr="000B3811" w:rsidRDefault="000B3811" w:rsidP="000B3811">
      <w:pPr>
        <w:numPr>
          <w:ilvl w:val="0"/>
          <w:numId w:val="32"/>
        </w:numPr>
        <w:autoSpaceDE w:val="0"/>
        <w:autoSpaceDN w:val="0"/>
        <w:adjustRightInd w:val="0"/>
        <w:spacing w:after="0" w:line="240" w:lineRule="auto"/>
        <w:rPr>
          <w:rFonts w:ascii="Arial" w:hAnsi="Arial" w:cs="Arial"/>
          <w:color w:val="000000"/>
          <w:sz w:val="23"/>
          <w:szCs w:val="23"/>
        </w:rPr>
      </w:pPr>
      <w:r w:rsidRPr="000B3811">
        <w:rPr>
          <w:rFonts w:ascii="Arial" w:hAnsi="Arial" w:cs="Arial"/>
          <w:color w:val="000000"/>
          <w:sz w:val="23"/>
          <w:szCs w:val="23"/>
        </w:rPr>
        <w:t xml:space="preserve">volné kopy za přestupky, související se vstupem, opuštěním a návratem hráče na hrací plochu bez souhlasu rozhodčího, se provedou z místa, kde se míč nacházel v </w:t>
      </w:r>
      <w:r w:rsidRPr="000B3811">
        <w:rPr>
          <w:rFonts w:ascii="Arial" w:hAnsi="Arial" w:cs="Arial"/>
          <w:color w:val="000000"/>
          <w:sz w:val="23"/>
          <w:szCs w:val="23"/>
        </w:rPr>
        <w:lastRenderedPageBreak/>
        <w:t xml:space="preserve">okamžiku přerušení hry. Pokud se ale hráč dopustí </w:t>
      </w:r>
      <w:proofErr w:type="gramStart"/>
      <w:r w:rsidRPr="000B3811">
        <w:rPr>
          <w:rFonts w:ascii="Arial" w:hAnsi="Arial" w:cs="Arial"/>
          <w:color w:val="000000"/>
          <w:sz w:val="23"/>
          <w:szCs w:val="23"/>
        </w:rPr>
        <w:t>přestupku mimo</w:t>
      </w:r>
      <w:proofErr w:type="gramEnd"/>
      <w:r w:rsidRPr="000B3811">
        <w:rPr>
          <w:rFonts w:ascii="Arial" w:hAnsi="Arial" w:cs="Arial"/>
          <w:color w:val="000000"/>
          <w:sz w:val="23"/>
          <w:szCs w:val="23"/>
        </w:rPr>
        <w:t xml:space="preserve"> hrací plochu </w:t>
      </w:r>
      <w:r w:rsidRPr="000B3811">
        <w:rPr>
          <w:rFonts w:ascii="Arial" w:hAnsi="Arial" w:cs="Arial"/>
          <w:strike/>
          <w:color w:val="000000"/>
          <w:sz w:val="23"/>
          <w:szCs w:val="23"/>
        </w:rPr>
        <w:t>opustí hrací plochu přes pomezní nebo brankovou čáru v rámci obranné nebo útočné akce a tam se dopustí přestupku proti jinému hráči,</w:t>
      </w:r>
      <w:r w:rsidRPr="000B3811">
        <w:rPr>
          <w:rFonts w:ascii="Arial" w:hAnsi="Arial" w:cs="Arial"/>
          <w:color w:val="000000"/>
          <w:sz w:val="23"/>
          <w:szCs w:val="23"/>
        </w:rPr>
        <w:t xml:space="preserve"> hru rozhodčí naváže volným kopem v místě, které je nejblíže k místu, kde k přestupku došlo; při přestupku, za který se nařídí přímý volný kop, nařídí rozhodčí pokutový kop, pokud místo přestupku bylo v pokutovém území provinivšího se hráče </w:t>
      </w:r>
    </w:p>
    <w:p w:rsidR="000B3811" w:rsidRDefault="000B3811" w:rsidP="000B3811">
      <w:pPr>
        <w:autoSpaceDE w:val="0"/>
        <w:autoSpaceDN w:val="0"/>
        <w:adjustRightInd w:val="0"/>
        <w:spacing w:after="0" w:line="240" w:lineRule="auto"/>
        <w:rPr>
          <w:rFonts w:ascii="Times New Roman" w:hAnsi="Times New Roman" w:cs="Times New Roman"/>
          <w:color w:val="000000"/>
          <w:sz w:val="23"/>
          <w:szCs w:val="23"/>
        </w:rPr>
      </w:pPr>
    </w:p>
    <w:p w:rsidR="000B3811" w:rsidRPr="000B3811" w:rsidRDefault="000B3811" w:rsidP="000B3811">
      <w:pPr>
        <w:autoSpaceDE w:val="0"/>
        <w:autoSpaceDN w:val="0"/>
        <w:adjustRightInd w:val="0"/>
        <w:spacing w:after="0" w:line="240" w:lineRule="auto"/>
        <w:rPr>
          <w:rFonts w:ascii="Arial" w:hAnsi="Arial" w:cs="Arial"/>
          <w:color w:val="000000"/>
          <w:sz w:val="24"/>
          <w:szCs w:val="24"/>
        </w:rPr>
      </w:pPr>
    </w:p>
    <w:p w:rsidR="000B3811" w:rsidRPr="000B3811" w:rsidRDefault="000B3811" w:rsidP="000B3811">
      <w:pPr>
        <w:autoSpaceDE w:val="0"/>
        <w:autoSpaceDN w:val="0"/>
        <w:adjustRightInd w:val="0"/>
        <w:spacing w:after="0" w:line="240" w:lineRule="auto"/>
        <w:rPr>
          <w:rFonts w:ascii="Arial" w:hAnsi="Arial" w:cs="Arial"/>
          <w:strike/>
          <w:color w:val="000000"/>
          <w:sz w:val="23"/>
          <w:szCs w:val="23"/>
        </w:rPr>
      </w:pPr>
      <w:r>
        <w:rPr>
          <w:rFonts w:ascii="Arial" w:hAnsi="Arial" w:cs="Arial"/>
          <w:color w:val="000000"/>
          <w:sz w:val="23"/>
          <w:szCs w:val="23"/>
        </w:rPr>
        <w:t xml:space="preserve">Míč </w:t>
      </w:r>
      <w:r w:rsidRPr="000B3811">
        <w:rPr>
          <w:rFonts w:ascii="Arial" w:hAnsi="Arial" w:cs="Arial"/>
          <w:color w:val="000000"/>
          <w:sz w:val="23"/>
          <w:szCs w:val="23"/>
        </w:rPr>
        <w:t xml:space="preserve">je ve hře, byl-li kopnut a zjevně se pohnul, </w:t>
      </w:r>
      <w:r w:rsidRPr="000B3811">
        <w:rPr>
          <w:rFonts w:ascii="Arial" w:hAnsi="Arial" w:cs="Arial"/>
          <w:strike/>
          <w:color w:val="000000"/>
          <w:sz w:val="23"/>
          <w:szCs w:val="23"/>
        </w:rPr>
        <w:t xml:space="preserve">vyjma volných kopů bránícího družstva ve vlastním pokutovém území, kdy je ve hře, byl-li kopnut přímo ven z pokutového území směrem do hrací plochy </w:t>
      </w:r>
    </w:p>
    <w:p w:rsidR="000B3811" w:rsidRPr="000B3811" w:rsidRDefault="000B3811" w:rsidP="000B3811">
      <w:pPr>
        <w:autoSpaceDE w:val="0"/>
        <w:autoSpaceDN w:val="0"/>
        <w:adjustRightInd w:val="0"/>
        <w:spacing w:after="0" w:line="240" w:lineRule="auto"/>
        <w:rPr>
          <w:rFonts w:ascii="Times New Roman" w:hAnsi="Times New Roman" w:cs="Times New Roman"/>
          <w:color w:val="000000"/>
          <w:sz w:val="23"/>
          <w:szCs w:val="23"/>
        </w:rPr>
      </w:pPr>
    </w:p>
    <w:p w:rsidR="000B3811" w:rsidRPr="000B3811" w:rsidRDefault="000B3811" w:rsidP="000B3811">
      <w:pPr>
        <w:autoSpaceDE w:val="0"/>
        <w:autoSpaceDN w:val="0"/>
        <w:adjustRightInd w:val="0"/>
        <w:spacing w:after="0" w:line="240" w:lineRule="auto"/>
        <w:rPr>
          <w:rFonts w:ascii="Arial" w:hAnsi="Arial" w:cs="Arial"/>
          <w:color w:val="000000"/>
          <w:sz w:val="23"/>
          <w:szCs w:val="23"/>
        </w:rPr>
      </w:pPr>
      <w:r w:rsidRPr="000B3811">
        <w:rPr>
          <w:rFonts w:ascii="Arial" w:hAnsi="Arial" w:cs="Arial"/>
          <w:color w:val="000000"/>
          <w:sz w:val="23"/>
          <w:szCs w:val="23"/>
        </w:rPr>
        <w:t xml:space="preserve">Než se míč dostane do hry, musí hráči soupeře zůstat: </w:t>
      </w:r>
    </w:p>
    <w:p w:rsidR="000B3811" w:rsidRPr="000B3811" w:rsidRDefault="000B3811" w:rsidP="000B3811">
      <w:pPr>
        <w:autoSpaceDE w:val="0"/>
        <w:autoSpaceDN w:val="0"/>
        <w:adjustRightInd w:val="0"/>
        <w:spacing w:after="0" w:line="240" w:lineRule="auto"/>
        <w:rPr>
          <w:rFonts w:ascii="Arial" w:hAnsi="Arial" w:cs="Arial"/>
          <w:color w:val="000000"/>
          <w:sz w:val="23"/>
          <w:szCs w:val="23"/>
        </w:rPr>
      </w:pPr>
      <w:r w:rsidRPr="000B3811">
        <w:rPr>
          <w:rFonts w:ascii="Arial" w:hAnsi="Arial" w:cs="Arial"/>
          <w:color w:val="000000"/>
          <w:sz w:val="23"/>
          <w:szCs w:val="23"/>
        </w:rPr>
        <w:t xml:space="preserve">● nejméně 9,15 metrů od míče, vyjma případů, kdy stojí na vlastní brankové čáře mezi brankovými tyčemi </w:t>
      </w:r>
    </w:p>
    <w:p w:rsidR="000B3811" w:rsidRPr="000B3811" w:rsidRDefault="000B3811" w:rsidP="000B3811">
      <w:pPr>
        <w:autoSpaceDE w:val="0"/>
        <w:autoSpaceDN w:val="0"/>
        <w:adjustRightInd w:val="0"/>
        <w:spacing w:after="0" w:line="240" w:lineRule="auto"/>
        <w:rPr>
          <w:rFonts w:ascii="Arial" w:hAnsi="Arial" w:cs="Arial"/>
          <w:color w:val="000000"/>
          <w:sz w:val="23"/>
          <w:szCs w:val="23"/>
        </w:rPr>
      </w:pPr>
      <w:r w:rsidRPr="000B3811">
        <w:rPr>
          <w:rFonts w:ascii="Arial" w:hAnsi="Arial" w:cs="Arial"/>
          <w:color w:val="000000"/>
          <w:sz w:val="23"/>
          <w:szCs w:val="23"/>
        </w:rPr>
        <w:t xml:space="preserve">● mimo pokutové území při volných kopech uvnitř soupeřova pokutového území </w:t>
      </w:r>
    </w:p>
    <w:p w:rsidR="00094D0C" w:rsidRDefault="000B3811" w:rsidP="000B3811">
      <w:pPr>
        <w:autoSpaceDE w:val="0"/>
        <w:autoSpaceDN w:val="0"/>
        <w:adjustRightInd w:val="0"/>
        <w:spacing w:after="0" w:line="240" w:lineRule="auto"/>
        <w:rPr>
          <w:rFonts w:ascii="Arial" w:hAnsi="Arial" w:cs="Arial"/>
          <w:color w:val="000000"/>
          <w:sz w:val="23"/>
          <w:szCs w:val="23"/>
        </w:rPr>
      </w:pPr>
      <w:r w:rsidRPr="000B3811">
        <w:rPr>
          <w:rFonts w:ascii="Arial" w:hAnsi="Arial" w:cs="Arial"/>
          <w:color w:val="000000"/>
          <w:sz w:val="23"/>
          <w:szCs w:val="23"/>
        </w:rPr>
        <w:t>Tam, kde tři nebo více bránících hráčů staví „zeď“, musí všichni hráči útočícího družstva zůstat minimálně 1 metr od „zdi“, než je míč ve hře.</w:t>
      </w:r>
    </w:p>
    <w:p w:rsidR="000B3811" w:rsidRDefault="000B3811" w:rsidP="000B3811">
      <w:pPr>
        <w:autoSpaceDE w:val="0"/>
        <w:autoSpaceDN w:val="0"/>
        <w:adjustRightInd w:val="0"/>
        <w:spacing w:after="0" w:line="240" w:lineRule="auto"/>
        <w:rPr>
          <w:sz w:val="23"/>
          <w:szCs w:val="23"/>
        </w:rPr>
      </w:pPr>
      <w:r>
        <w:rPr>
          <w:sz w:val="23"/>
          <w:szCs w:val="23"/>
        </w:rPr>
        <w:t>Pokud při provedení volného kopu je hráč útočícího družstva méně než 1 metr od „zdi“ tvořené třemi a více hráči bránícího družstva, je nařízen nepřímý volný kop.</w:t>
      </w:r>
    </w:p>
    <w:p w:rsidR="000B3811" w:rsidRDefault="000B3811" w:rsidP="000B3811">
      <w:pPr>
        <w:autoSpaceDE w:val="0"/>
        <w:autoSpaceDN w:val="0"/>
        <w:adjustRightInd w:val="0"/>
        <w:spacing w:after="0" w:line="240" w:lineRule="auto"/>
        <w:rPr>
          <w:sz w:val="23"/>
          <w:szCs w:val="23"/>
        </w:rPr>
      </w:pPr>
    </w:p>
    <w:p w:rsidR="000B3811" w:rsidRPr="000B3811" w:rsidRDefault="000B3811" w:rsidP="000B3811">
      <w:pPr>
        <w:autoSpaceDE w:val="0"/>
        <w:autoSpaceDN w:val="0"/>
        <w:adjustRightInd w:val="0"/>
        <w:spacing w:after="0" w:line="240" w:lineRule="auto"/>
        <w:rPr>
          <w:rFonts w:ascii="Arial" w:hAnsi="Arial" w:cs="Arial"/>
          <w:color w:val="000000"/>
          <w:sz w:val="23"/>
          <w:szCs w:val="23"/>
        </w:rPr>
      </w:pPr>
      <w:r w:rsidRPr="000B3811">
        <w:rPr>
          <w:rFonts w:ascii="Arial" w:hAnsi="Arial" w:cs="Arial"/>
          <w:color w:val="000000"/>
          <w:sz w:val="23"/>
          <w:szCs w:val="23"/>
        </w:rPr>
        <w:t xml:space="preserve">Pokud při provedení volného kopu bránícím družstvem uvnitř vlastního pokutového území se uvnitř pokutového území nachází hráči soupeře, protože neměli čas opustit pokutové území, rozhodčí nechá hru pokračovat. Pokud se při provádění volného kopu protihráč nachází uvnitř pokutového území nebo do pokutového území vstoupí, do-tkne se nebo se pokusí míče dotknout dříve, </w:t>
      </w:r>
      <w:r w:rsidRPr="000B3811">
        <w:rPr>
          <w:rFonts w:ascii="Arial" w:hAnsi="Arial" w:cs="Arial"/>
          <w:strike/>
          <w:color w:val="000000"/>
          <w:sz w:val="23"/>
          <w:szCs w:val="23"/>
        </w:rPr>
        <w:t xml:space="preserve">než se jej </w:t>
      </w:r>
      <w:proofErr w:type="gramStart"/>
      <w:r w:rsidRPr="000B3811">
        <w:rPr>
          <w:rFonts w:ascii="Arial" w:hAnsi="Arial" w:cs="Arial"/>
          <w:strike/>
          <w:color w:val="000000"/>
          <w:sz w:val="23"/>
          <w:szCs w:val="23"/>
        </w:rPr>
        <w:t>dotknul</w:t>
      </w:r>
      <w:proofErr w:type="gramEnd"/>
      <w:r w:rsidRPr="000B3811">
        <w:rPr>
          <w:rFonts w:ascii="Arial" w:hAnsi="Arial" w:cs="Arial"/>
          <w:strike/>
          <w:color w:val="000000"/>
          <w:sz w:val="23"/>
          <w:szCs w:val="23"/>
        </w:rPr>
        <w:t xml:space="preserve"> jiný hráč</w:t>
      </w:r>
      <w:r w:rsidRPr="000B3811">
        <w:rPr>
          <w:rFonts w:ascii="Arial" w:hAnsi="Arial" w:cs="Arial"/>
          <w:color w:val="000000"/>
          <w:sz w:val="23"/>
          <w:szCs w:val="23"/>
        </w:rPr>
        <w:t xml:space="preserve"> než </w:t>
      </w:r>
      <w:proofErr w:type="gramStart"/>
      <w:r w:rsidRPr="000B3811">
        <w:rPr>
          <w:rFonts w:ascii="Arial" w:hAnsi="Arial" w:cs="Arial"/>
          <w:color w:val="000000"/>
          <w:sz w:val="23"/>
          <w:szCs w:val="23"/>
        </w:rPr>
        <w:t>je</w:t>
      </w:r>
      <w:proofErr w:type="gramEnd"/>
      <w:r w:rsidRPr="000B3811">
        <w:rPr>
          <w:rFonts w:ascii="Arial" w:hAnsi="Arial" w:cs="Arial"/>
          <w:color w:val="000000"/>
          <w:sz w:val="23"/>
          <w:szCs w:val="23"/>
        </w:rPr>
        <w:t xml:space="preserve"> míč ve hře, volný kop je opakován. </w:t>
      </w:r>
    </w:p>
    <w:p w:rsidR="000B3811" w:rsidRPr="000B3811" w:rsidRDefault="000B3811" w:rsidP="000B3811">
      <w:pPr>
        <w:autoSpaceDE w:val="0"/>
        <w:autoSpaceDN w:val="0"/>
        <w:adjustRightInd w:val="0"/>
        <w:spacing w:after="0" w:line="240" w:lineRule="auto"/>
        <w:rPr>
          <w:rFonts w:ascii="Times New Roman" w:hAnsi="Times New Roman" w:cs="Times New Roman"/>
          <w:strike/>
          <w:color w:val="000000"/>
          <w:sz w:val="23"/>
          <w:szCs w:val="23"/>
        </w:rPr>
      </w:pPr>
      <w:r w:rsidRPr="000B3811">
        <w:rPr>
          <w:rFonts w:ascii="Arial" w:hAnsi="Arial" w:cs="Arial"/>
          <w:strike/>
          <w:color w:val="000000"/>
          <w:sz w:val="23"/>
          <w:szCs w:val="23"/>
        </w:rPr>
        <w:t>Pokud bránící družstvo provádí volný kop uvnitř vlastního pokutového území a míč po kopu neopustí pokutové území, musí se opakovat.</w:t>
      </w:r>
    </w:p>
    <w:p w:rsidR="000B3811" w:rsidRPr="000B3811" w:rsidRDefault="000B3811" w:rsidP="000B3811">
      <w:pPr>
        <w:autoSpaceDE w:val="0"/>
        <w:autoSpaceDN w:val="0"/>
        <w:adjustRightInd w:val="0"/>
        <w:spacing w:after="0" w:line="240" w:lineRule="auto"/>
        <w:rPr>
          <w:rFonts w:ascii="Arial" w:hAnsi="Arial" w:cs="Arial"/>
          <w:color w:val="000000"/>
          <w:sz w:val="23"/>
          <w:szCs w:val="23"/>
        </w:rPr>
      </w:pPr>
      <w:r w:rsidRPr="000B3811">
        <w:rPr>
          <w:rFonts w:ascii="Arial" w:hAnsi="Arial" w:cs="Arial"/>
          <w:color w:val="000000"/>
          <w:sz w:val="23"/>
          <w:szCs w:val="23"/>
        </w:rPr>
        <w:t xml:space="preserve">Pokud poté, co je míč ve hře, se míče podruhé dotkne hráč provádějící kop dříve, než se míče dotkl jiný hráč, je nařízen nepřímý volný kop; pokud hráč provádějící kop </w:t>
      </w:r>
      <w:proofErr w:type="gramStart"/>
      <w:r w:rsidRPr="000B3811">
        <w:rPr>
          <w:rFonts w:ascii="Arial" w:hAnsi="Arial" w:cs="Arial"/>
          <w:color w:val="000000"/>
          <w:sz w:val="23"/>
          <w:szCs w:val="23"/>
        </w:rPr>
        <w:t>zahraje</w:t>
      </w:r>
      <w:proofErr w:type="gramEnd"/>
      <w:r w:rsidRPr="000B3811">
        <w:rPr>
          <w:rFonts w:ascii="Arial" w:hAnsi="Arial" w:cs="Arial"/>
          <w:color w:val="000000"/>
          <w:sz w:val="23"/>
          <w:szCs w:val="23"/>
        </w:rPr>
        <w:t xml:space="preserve"> míč úmyslně rukou </w:t>
      </w:r>
      <w:r w:rsidRPr="000B3811">
        <w:rPr>
          <w:rFonts w:ascii="Arial" w:hAnsi="Arial" w:cs="Arial"/>
          <w:b/>
          <w:bCs/>
          <w:color w:val="000000"/>
          <w:sz w:val="23"/>
          <w:szCs w:val="23"/>
        </w:rPr>
        <w:t xml:space="preserve">se </w:t>
      </w:r>
      <w:proofErr w:type="gramStart"/>
      <w:r w:rsidRPr="000B3811">
        <w:rPr>
          <w:rFonts w:ascii="Arial" w:hAnsi="Arial" w:cs="Arial"/>
          <w:b/>
          <w:bCs/>
          <w:color w:val="000000"/>
          <w:sz w:val="23"/>
          <w:szCs w:val="23"/>
        </w:rPr>
        <w:t>dopustí</w:t>
      </w:r>
      <w:proofErr w:type="gramEnd"/>
      <w:r w:rsidRPr="000B3811">
        <w:rPr>
          <w:rFonts w:ascii="Arial" w:hAnsi="Arial" w:cs="Arial"/>
          <w:b/>
          <w:bCs/>
          <w:color w:val="000000"/>
          <w:sz w:val="23"/>
          <w:szCs w:val="23"/>
        </w:rPr>
        <w:t xml:space="preserve"> přestupku hraní míče rukou: </w:t>
      </w:r>
    </w:p>
    <w:p w:rsidR="000B3811" w:rsidRPr="000B3811" w:rsidRDefault="000B3811" w:rsidP="000B3811">
      <w:pPr>
        <w:autoSpaceDE w:val="0"/>
        <w:autoSpaceDN w:val="0"/>
        <w:adjustRightInd w:val="0"/>
        <w:spacing w:after="0" w:line="240" w:lineRule="auto"/>
        <w:rPr>
          <w:rFonts w:ascii="Arial" w:hAnsi="Arial" w:cs="Arial"/>
          <w:color w:val="000000"/>
          <w:sz w:val="23"/>
          <w:szCs w:val="23"/>
        </w:rPr>
      </w:pPr>
      <w:r w:rsidRPr="000B3811">
        <w:rPr>
          <w:rFonts w:ascii="Arial" w:hAnsi="Arial" w:cs="Arial"/>
          <w:color w:val="000000"/>
          <w:sz w:val="23"/>
          <w:szCs w:val="23"/>
        </w:rPr>
        <w:t xml:space="preserve">● je nařízen přímý volný kop </w:t>
      </w:r>
    </w:p>
    <w:p w:rsidR="00094D0C" w:rsidRDefault="000B3811" w:rsidP="000B3811">
      <w:pPr>
        <w:autoSpaceDE w:val="0"/>
        <w:autoSpaceDN w:val="0"/>
        <w:adjustRightInd w:val="0"/>
        <w:spacing w:after="0" w:line="240" w:lineRule="auto"/>
        <w:rPr>
          <w:rFonts w:ascii="Arial" w:hAnsi="Arial" w:cs="Arial"/>
          <w:color w:val="000000"/>
          <w:sz w:val="23"/>
          <w:szCs w:val="23"/>
        </w:rPr>
      </w:pPr>
      <w:r w:rsidRPr="000B3811">
        <w:rPr>
          <w:rFonts w:ascii="Arial" w:hAnsi="Arial" w:cs="Arial"/>
          <w:color w:val="000000"/>
          <w:sz w:val="23"/>
          <w:szCs w:val="23"/>
        </w:rPr>
        <w:t>● je nařízen pokutový kop, ……</w:t>
      </w:r>
    </w:p>
    <w:p w:rsidR="000B3811" w:rsidRDefault="000B3811" w:rsidP="000B3811">
      <w:pPr>
        <w:autoSpaceDE w:val="0"/>
        <w:autoSpaceDN w:val="0"/>
        <w:adjustRightInd w:val="0"/>
        <w:spacing w:after="0" w:line="240" w:lineRule="auto"/>
        <w:rPr>
          <w:rFonts w:ascii="Arial" w:hAnsi="Arial" w:cs="Arial"/>
          <w:color w:val="000000"/>
          <w:sz w:val="23"/>
          <w:szCs w:val="23"/>
        </w:rPr>
      </w:pPr>
    </w:p>
    <w:p w:rsidR="000B3811" w:rsidRPr="001C2550" w:rsidRDefault="000B3811" w:rsidP="000B3811">
      <w:pPr>
        <w:pStyle w:val="Odstavecseseznamem"/>
        <w:numPr>
          <w:ilvl w:val="0"/>
          <w:numId w:val="25"/>
        </w:numPr>
        <w:autoSpaceDE w:val="0"/>
        <w:autoSpaceDN w:val="0"/>
        <w:adjustRightInd w:val="0"/>
        <w:spacing w:after="0" w:line="240" w:lineRule="auto"/>
        <w:rPr>
          <w:rFonts w:ascii="Times New Roman" w:hAnsi="Times New Roman" w:cs="Times New Roman"/>
          <w:color w:val="000000"/>
          <w:sz w:val="23"/>
          <w:szCs w:val="23"/>
          <w:u w:val="single"/>
        </w:rPr>
      </w:pPr>
      <w:r w:rsidRPr="001C2550">
        <w:rPr>
          <w:rFonts w:ascii="Times New Roman" w:hAnsi="Times New Roman" w:cs="Times New Roman"/>
          <w:color w:val="000000"/>
          <w:sz w:val="23"/>
          <w:szCs w:val="23"/>
          <w:u w:val="single"/>
        </w:rPr>
        <w:t>Pokutový kop:</w:t>
      </w:r>
    </w:p>
    <w:p w:rsidR="000B3811" w:rsidRDefault="000B3811" w:rsidP="000B3811">
      <w:pPr>
        <w:autoSpaceDE w:val="0"/>
        <w:autoSpaceDN w:val="0"/>
        <w:adjustRightInd w:val="0"/>
        <w:spacing w:after="0" w:line="240" w:lineRule="auto"/>
        <w:rPr>
          <w:sz w:val="23"/>
          <w:szCs w:val="23"/>
        </w:rPr>
      </w:pPr>
      <w:r>
        <w:rPr>
          <w:sz w:val="23"/>
          <w:szCs w:val="23"/>
        </w:rPr>
        <w:t xml:space="preserve">Míč musí nehybně ležet na pokutové značce a brankové tyče, břevna a sítě se při provádění pokutového kopu nesmí pohybovat. </w:t>
      </w:r>
    </w:p>
    <w:p w:rsidR="000B3811" w:rsidRDefault="000B3811" w:rsidP="000B3811">
      <w:pPr>
        <w:autoSpaceDE w:val="0"/>
        <w:autoSpaceDN w:val="0"/>
        <w:adjustRightInd w:val="0"/>
        <w:spacing w:after="0" w:line="240" w:lineRule="auto"/>
        <w:rPr>
          <w:sz w:val="23"/>
          <w:szCs w:val="23"/>
        </w:rPr>
      </w:pPr>
      <w:r>
        <w:rPr>
          <w:sz w:val="23"/>
          <w:szCs w:val="23"/>
        </w:rPr>
        <w:t>Brankář bránícího družstva musí být obrácen tváří k hráči provádějícímu pokutový kop, musí zůstat na vlastní brankové čáře mezi brankovými tyčemi, aniž by se dotknul brankových tyčí, břevna nebo sítě, dokud míč nebyl kopnut.</w:t>
      </w:r>
    </w:p>
    <w:p w:rsidR="000B3811" w:rsidRDefault="000B3811" w:rsidP="000B3811">
      <w:pPr>
        <w:autoSpaceDE w:val="0"/>
        <w:autoSpaceDN w:val="0"/>
        <w:adjustRightInd w:val="0"/>
        <w:spacing w:after="0" w:line="240" w:lineRule="auto"/>
        <w:rPr>
          <w:sz w:val="23"/>
          <w:szCs w:val="23"/>
        </w:rPr>
      </w:pPr>
      <w:r>
        <w:rPr>
          <w:sz w:val="23"/>
          <w:szCs w:val="23"/>
        </w:rPr>
        <w:t>Když je míč kopnut, musí se brankář bránícího družstva alespoň části jedné nohy dotýkat brankové čáry, nebo na úrovni brankové čáry.</w:t>
      </w:r>
    </w:p>
    <w:p w:rsidR="000B3811" w:rsidRDefault="000B3811" w:rsidP="000B3811">
      <w:pPr>
        <w:autoSpaceDE w:val="0"/>
        <w:autoSpaceDN w:val="0"/>
        <w:adjustRightInd w:val="0"/>
        <w:spacing w:after="0" w:line="240" w:lineRule="auto"/>
        <w:rPr>
          <w:sz w:val="23"/>
          <w:szCs w:val="23"/>
        </w:rPr>
      </w:pPr>
    </w:p>
    <w:p w:rsidR="000B3811" w:rsidRDefault="000B3811" w:rsidP="000B3811">
      <w:pPr>
        <w:autoSpaceDE w:val="0"/>
        <w:autoSpaceDN w:val="0"/>
        <w:adjustRightInd w:val="0"/>
        <w:spacing w:after="0" w:line="240" w:lineRule="auto"/>
        <w:rPr>
          <w:sz w:val="23"/>
          <w:szCs w:val="23"/>
        </w:rPr>
      </w:pPr>
      <w:r>
        <w:rPr>
          <w:sz w:val="23"/>
          <w:szCs w:val="23"/>
        </w:rPr>
        <w:t>Pokud dal rozhodčí signál k provedení pokutového kopu, musí být kop proveden; není-li proveden, může rozhodčí přijmout disciplinární opatření dříve, než dá opět signál k provedení pokutového kopu.</w:t>
      </w:r>
    </w:p>
    <w:p w:rsidR="000B3811" w:rsidRDefault="000B3811" w:rsidP="000B3811">
      <w:pPr>
        <w:autoSpaceDE w:val="0"/>
        <w:autoSpaceDN w:val="0"/>
        <w:adjustRightInd w:val="0"/>
        <w:spacing w:after="0" w:line="240" w:lineRule="auto"/>
        <w:rPr>
          <w:sz w:val="23"/>
          <w:szCs w:val="23"/>
        </w:rPr>
      </w:pPr>
    </w:p>
    <w:p w:rsidR="000B3811" w:rsidRPr="000B3811" w:rsidRDefault="000B3811" w:rsidP="000B3811">
      <w:pPr>
        <w:autoSpaceDE w:val="0"/>
        <w:autoSpaceDN w:val="0"/>
        <w:adjustRightInd w:val="0"/>
        <w:spacing w:after="0" w:line="240" w:lineRule="auto"/>
        <w:rPr>
          <w:rFonts w:ascii="Arial" w:hAnsi="Arial" w:cs="Arial"/>
          <w:color w:val="000000"/>
          <w:sz w:val="23"/>
          <w:szCs w:val="23"/>
        </w:rPr>
      </w:pPr>
      <w:r w:rsidRPr="000B3811">
        <w:rPr>
          <w:rFonts w:ascii="Arial" w:hAnsi="Arial" w:cs="Arial"/>
          <w:color w:val="000000"/>
          <w:sz w:val="23"/>
          <w:szCs w:val="23"/>
        </w:rPr>
        <w:t xml:space="preserve">Jestliže po provedení pokutového kopu: </w:t>
      </w:r>
    </w:p>
    <w:p w:rsidR="000B3811" w:rsidRPr="001C2550" w:rsidRDefault="000B3811" w:rsidP="000B3811">
      <w:pPr>
        <w:autoSpaceDE w:val="0"/>
        <w:autoSpaceDN w:val="0"/>
        <w:adjustRightInd w:val="0"/>
        <w:spacing w:after="0" w:line="240" w:lineRule="auto"/>
        <w:rPr>
          <w:rFonts w:ascii="Arial" w:hAnsi="Arial" w:cs="Arial"/>
          <w:color w:val="000000"/>
          <w:sz w:val="23"/>
          <w:szCs w:val="23"/>
        </w:rPr>
      </w:pPr>
      <w:r w:rsidRPr="000B3811">
        <w:rPr>
          <w:rFonts w:ascii="Arial" w:hAnsi="Arial" w:cs="Arial"/>
          <w:color w:val="000000"/>
          <w:sz w:val="23"/>
          <w:szCs w:val="23"/>
        </w:rPr>
        <w:t xml:space="preserve">● hráč, provádějící pokutový kop, se podruhé dotkne míče dříve, než se míče dotkne jiný </w:t>
      </w:r>
      <w:r w:rsidRPr="001C2550">
        <w:rPr>
          <w:rFonts w:ascii="Arial" w:hAnsi="Arial" w:cs="Arial"/>
          <w:color w:val="000000"/>
          <w:sz w:val="23"/>
          <w:szCs w:val="23"/>
        </w:rPr>
        <w:t xml:space="preserve">hráč </w:t>
      </w:r>
    </w:p>
    <w:p w:rsidR="000B3811" w:rsidRPr="000B3811" w:rsidRDefault="000B3811" w:rsidP="000B3811">
      <w:pPr>
        <w:autoSpaceDE w:val="0"/>
        <w:autoSpaceDN w:val="0"/>
        <w:adjustRightInd w:val="0"/>
        <w:spacing w:after="0" w:line="240" w:lineRule="auto"/>
        <w:rPr>
          <w:rFonts w:ascii="Arial" w:hAnsi="Arial" w:cs="Arial"/>
          <w:color w:val="000000"/>
          <w:sz w:val="23"/>
          <w:szCs w:val="23"/>
        </w:rPr>
      </w:pPr>
      <w:r w:rsidRPr="000B3811">
        <w:rPr>
          <w:rFonts w:ascii="Arial" w:hAnsi="Arial" w:cs="Arial"/>
          <w:color w:val="000000"/>
          <w:sz w:val="23"/>
          <w:szCs w:val="23"/>
        </w:rPr>
        <w:lastRenderedPageBreak/>
        <w:t xml:space="preserve">● rozhodčí nařídí nepřímý volný kop (nebo přímý volný kop za </w:t>
      </w:r>
      <w:proofErr w:type="gramStart"/>
      <w:r w:rsidRPr="000B3811">
        <w:rPr>
          <w:rFonts w:ascii="Arial" w:hAnsi="Arial" w:cs="Arial"/>
          <w:strike/>
          <w:color w:val="000000"/>
          <w:sz w:val="23"/>
          <w:szCs w:val="23"/>
        </w:rPr>
        <w:t>úmyslné</w:t>
      </w:r>
      <w:proofErr w:type="gramEnd"/>
      <w:r w:rsidRPr="000B3811">
        <w:rPr>
          <w:rFonts w:ascii="Arial" w:hAnsi="Arial" w:cs="Arial"/>
          <w:color w:val="000000"/>
          <w:sz w:val="23"/>
          <w:szCs w:val="23"/>
        </w:rPr>
        <w:t xml:space="preserve"> přestupek </w:t>
      </w:r>
    </w:p>
    <w:p w:rsidR="000B3811" w:rsidRPr="000B3811" w:rsidRDefault="000B3811" w:rsidP="000B3811">
      <w:pPr>
        <w:autoSpaceDE w:val="0"/>
        <w:autoSpaceDN w:val="0"/>
        <w:adjustRightInd w:val="0"/>
        <w:spacing w:after="0" w:line="240" w:lineRule="auto"/>
        <w:rPr>
          <w:rFonts w:ascii="Times New Roman" w:hAnsi="Times New Roman" w:cs="Times New Roman"/>
          <w:color w:val="000000"/>
          <w:sz w:val="23"/>
          <w:szCs w:val="23"/>
        </w:rPr>
      </w:pPr>
      <w:r w:rsidRPr="000B3811">
        <w:rPr>
          <w:rFonts w:ascii="Arial" w:hAnsi="Arial" w:cs="Arial"/>
          <w:color w:val="000000"/>
          <w:sz w:val="23"/>
          <w:szCs w:val="23"/>
        </w:rPr>
        <w:t>hraní míče rukou)</w:t>
      </w:r>
    </w:p>
    <w:p w:rsidR="00094D0C" w:rsidRPr="00094D0C" w:rsidRDefault="00094D0C" w:rsidP="00094D0C">
      <w:pPr>
        <w:autoSpaceDE w:val="0"/>
        <w:autoSpaceDN w:val="0"/>
        <w:adjustRightInd w:val="0"/>
        <w:spacing w:after="0" w:line="240" w:lineRule="auto"/>
        <w:rPr>
          <w:rFonts w:ascii="Times New Roman" w:hAnsi="Times New Roman" w:cs="Times New Roman"/>
          <w:color w:val="000000"/>
          <w:sz w:val="23"/>
          <w:szCs w:val="23"/>
        </w:rPr>
      </w:pPr>
    </w:p>
    <w:p w:rsidR="00094D0C" w:rsidRPr="00094D0C" w:rsidRDefault="00094D0C" w:rsidP="00094D0C">
      <w:pPr>
        <w:numPr>
          <w:ilvl w:val="1"/>
          <w:numId w:val="3"/>
        </w:numPr>
        <w:autoSpaceDE w:val="0"/>
        <w:autoSpaceDN w:val="0"/>
        <w:adjustRightInd w:val="0"/>
        <w:spacing w:after="0" w:line="240" w:lineRule="auto"/>
        <w:rPr>
          <w:rFonts w:ascii="Times New Roman" w:hAnsi="Times New Roman" w:cs="Times New Roman"/>
          <w:color w:val="000000"/>
          <w:sz w:val="23"/>
          <w:szCs w:val="23"/>
        </w:rPr>
      </w:pPr>
    </w:p>
    <w:p w:rsidR="00094D0C" w:rsidRPr="001C2550" w:rsidRDefault="007A2F2A" w:rsidP="007A2F2A">
      <w:pPr>
        <w:pStyle w:val="Odstavecseseznamem"/>
        <w:numPr>
          <w:ilvl w:val="0"/>
          <w:numId w:val="25"/>
        </w:numPr>
        <w:rPr>
          <w:u w:val="single"/>
        </w:rPr>
      </w:pPr>
      <w:r w:rsidRPr="001C2550">
        <w:rPr>
          <w:u w:val="single"/>
        </w:rPr>
        <w:t>Vhazování:</w:t>
      </w:r>
    </w:p>
    <w:p w:rsidR="007A2F2A" w:rsidRDefault="007A2F2A" w:rsidP="007A2F2A">
      <w:pPr>
        <w:rPr>
          <w:sz w:val="23"/>
          <w:szCs w:val="23"/>
        </w:rPr>
      </w:pPr>
      <w:r>
        <w:rPr>
          <w:sz w:val="23"/>
          <w:szCs w:val="23"/>
        </w:rPr>
        <w:t>Všichni hráči soupeře musí stát nejméně 2 m (2 yardy) od místa na pomezní čáře, ze kterého se bude míč vhazovat.</w:t>
      </w:r>
    </w:p>
    <w:p w:rsidR="007A2F2A" w:rsidRDefault="007A2F2A" w:rsidP="007A2F2A">
      <w:pPr>
        <w:rPr>
          <w:sz w:val="23"/>
          <w:szCs w:val="23"/>
        </w:rPr>
      </w:pPr>
      <w:r>
        <w:rPr>
          <w:sz w:val="23"/>
          <w:szCs w:val="23"/>
        </w:rPr>
        <w:t xml:space="preserve">Jestliže poté, kdy míč je ve hře, se hráč, který provedl vhazování, dotkne míče podruhé dříve, než se míče do-tkne jiný hráč, nařídí rozhodčí nepřímý volný kop; pokud se vhazující hráč </w:t>
      </w:r>
      <w:r w:rsidRPr="007A2F2A">
        <w:rPr>
          <w:strike/>
          <w:sz w:val="23"/>
          <w:szCs w:val="23"/>
        </w:rPr>
        <w:t xml:space="preserve">úmyslně </w:t>
      </w:r>
      <w:proofErr w:type="gramStart"/>
      <w:r w:rsidRPr="007A2F2A">
        <w:rPr>
          <w:strike/>
          <w:sz w:val="23"/>
          <w:szCs w:val="23"/>
        </w:rPr>
        <w:t>dotkne</w:t>
      </w:r>
      <w:proofErr w:type="gramEnd"/>
      <w:r w:rsidRPr="007A2F2A">
        <w:rPr>
          <w:strike/>
          <w:sz w:val="23"/>
          <w:szCs w:val="23"/>
        </w:rPr>
        <w:t xml:space="preserve"> míče rukou </w:t>
      </w:r>
      <w:proofErr w:type="gramStart"/>
      <w:r>
        <w:rPr>
          <w:sz w:val="23"/>
          <w:szCs w:val="23"/>
        </w:rPr>
        <w:t>dopustí</w:t>
      </w:r>
      <w:proofErr w:type="gramEnd"/>
      <w:r>
        <w:rPr>
          <w:sz w:val="23"/>
          <w:szCs w:val="23"/>
        </w:rPr>
        <w:t xml:space="preserve"> přestupku hraní míče rukou, nařídí rozhodčí</w:t>
      </w:r>
    </w:p>
    <w:p w:rsidR="007A2F2A" w:rsidRDefault="007A2F2A" w:rsidP="007A2F2A">
      <w:pPr>
        <w:rPr>
          <w:sz w:val="23"/>
          <w:szCs w:val="23"/>
        </w:rPr>
      </w:pPr>
    </w:p>
    <w:p w:rsidR="007A2F2A" w:rsidRPr="001C2550" w:rsidRDefault="007A2F2A" w:rsidP="007A2F2A">
      <w:pPr>
        <w:pStyle w:val="Odstavecseseznamem"/>
        <w:numPr>
          <w:ilvl w:val="0"/>
          <w:numId w:val="25"/>
        </w:numPr>
        <w:rPr>
          <w:sz w:val="23"/>
          <w:szCs w:val="23"/>
          <w:u w:val="single"/>
        </w:rPr>
      </w:pPr>
      <w:r w:rsidRPr="001C2550">
        <w:rPr>
          <w:sz w:val="23"/>
          <w:szCs w:val="23"/>
          <w:u w:val="single"/>
        </w:rPr>
        <w:t>Kop od branky:</w:t>
      </w:r>
    </w:p>
    <w:p w:rsidR="007A2F2A" w:rsidRPr="007A2F2A" w:rsidRDefault="007A2F2A" w:rsidP="007A2F2A">
      <w:pPr>
        <w:autoSpaceDE w:val="0"/>
        <w:autoSpaceDN w:val="0"/>
        <w:adjustRightInd w:val="0"/>
        <w:spacing w:after="0" w:line="240" w:lineRule="auto"/>
        <w:rPr>
          <w:rFonts w:ascii="Arial" w:hAnsi="Arial" w:cs="Arial"/>
          <w:color w:val="000000"/>
          <w:sz w:val="23"/>
          <w:szCs w:val="23"/>
        </w:rPr>
      </w:pPr>
      <w:r w:rsidRPr="007A2F2A">
        <w:rPr>
          <w:rFonts w:ascii="Arial" w:hAnsi="Arial" w:cs="Arial"/>
          <w:color w:val="000000"/>
          <w:sz w:val="23"/>
          <w:szCs w:val="23"/>
        </w:rPr>
        <w:t xml:space="preserve">míč je ve hře, jestliže opustí pokutové území je kopnut a zjevně se pohne </w:t>
      </w:r>
    </w:p>
    <w:p w:rsidR="007A2F2A" w:rsidRDefault="007A2F2A" w:rsidP="007A2F2A">
      <w:pPr>
        <w:rPr>
          <w:strike/>
          <w:sz w:val="23"/>
          <w:szCs w:val="23"/>
        </w:rPr>
      </w:pPr>
      <w:r w:rsidRPr="007A2F2A">
        <w:rPr>
          <w:strike/>
          <w:sz w:val="23"/>
          <w:szCs w:val="23"/>
        </w:rPr>
        <w:t>Jestliže míč neopustí pokutové území nebo se ho dotkne hráč předtím, než míč opustí pokutové území, bude se kop od branky opakovat.</w:t>
      </w:r>
    </w:p>
    <w:p w:rsidR="007A2F2A" w:rsidRDefault="007A2F2A" w:rsidP="007A2F2A">
      <w:pPr>
        <w:rPr>
          <w:sz w:val="23"/>
          <w:szCs w:val="23"/>
        </w:rPr>
      </w:pPr>
      <w:r>
        <w:rPr>
          <w:sz w:val="23"/>
          <w:szCs w:val="23"/>
        </w:rPr>
        <w:t xml:space="preserve">Jestliže poté, kdy míč je ve hře, se hráč, který provedl vhazování, dotkne míče podruhé dříve, než se míče do-tkne jiný hráč, nařídí rozhodčí nepřímý volný kop; pokud se vhazující hráč </w:t>
      </w:r>
      <w:r w:rsidRPr="007A2F2A">
        <w:rPr>
          <w:strike/>
          <w:sz w:val="23"/>
          <w:szCs w:val="23"/>
        </w:rPr>
        <w:t xml:space="preserve">úmyslně </w:t>
      </w:r>
      <w:proofErr w:type="gramStart"/>
      <w:r w:rsidRPr="007A2F2A">
        <w:rPr>
          <w:strike/>
          <w:sz w:val="23"/>
          <w:szCs w:val="23"/>
        </w:rPr>
        <w:t>dotkne</w:t>
      </w:r>
      <w:proofErr w:type="gramEnd"/>
      <w:r w:rsidRPr="007A2F2A">
        <w:rPr>
          <w:strike/>
          <w:sz w:val="23"/>
          <w:szCs w:val="23"/>
        </w:rPr>
        <w:t xml:space="preserve"> míče rukou</w:t>
      </w:r>
      <w:r>
        <w:rPr>
          <w:sz w:val="23"/>
          <w:szCs w:val="23"/>
        </w:rPr>
        <w:t xml:space="preserve"> </w:t>
      </w:r>
      <w:proofErr w:type="gramStart"/>
      <w:r>
        <w:rPr>
          <w:sz w:val="23"/>
          <w:szCs w:val="23"/>
        </w:rPr>
        <w:t>dopustí</w:t>
      </w:r>
      <w:proofErr w:type="gramEnd"/>
      <w:r>
        <w:rPr>
          <w:sz w:val="23"/>
          <w:szCs w:val="23"/>
        </w:rPr>
        <w:t xml:space="preserve"> přestupku hraní míče rukou, nařídí rozhodčí</w:t>
      </w:r>
    </w:p>
    <w:p w:rsidR="007A2F2A" w:rsidRDefault="007A2F2A" w:rsidP="007A2F2A">
      <w:pPr>
        <w:rPr>
          <w:sz w:val="23"/>
          <w:szCs w:val="23"/>
        </w:rPr>
      </w:pPr>
      <w:r>
        <w:rPr>
          <w:sz w:val="23"/>
          <w:szCs w:val="23"/>
        </w:rPr>
        <w:t xml:space="preserve">Pokud při provedení kopu od branky jsou kteříkoliv protihráči uvnitř pokutového území, protože neměli čas jej opustit, umožní rozhodčí pokračování hry. Pokud soupeř, který je v okamžiku provedení kopu od branky v pokutovém území, nebo vstoupí do pokutového území dříve, než je míč ve hře, se dotkne míče nebo se pokusí zahrát míčem dříve, </w:t>
      </w:r>
      <w:r w:rsidRPr="007A2F2A">
        <w:rPr>
          <w:strike/>
          <w:sz w:val="23"/>
          <w:szCs w:val="23"/>
        </w:rPr>
        <w:t xml:space="preserve">než se jej dotknul jiný hráč, </w:t>
      </w:r>
      <w:r>
        <w:rPr>
          <w:sz w:val="23"/>
          <w:szCs w:val="23"/>
        </w:rPr>
        <w:t>než je míč ve hře, nechá rozhodčí kop od branky opakovat</w:t>
      </w:r>
    </w:p>
    <w:p w:rsidR="007A2F2A" w:rsidRPr="001C2550" w:rsidRDefault="007A2F2A" w:rsidP="007A2F2A">
      <w:pPr>
        <w:pStyle w:val="Odstavecseseznamem"/>
        <w:numPr>
          <w:ilvl w:val="0"/>
          <w:numId w:val="25"/>
        </w:numPr>
        <w:rPr>
          <w:sz w:val="23"/>
          <w:szCs w:val="23"/>
          <w:u w:val="single"/>
        </w:rPr>
      </w:pPr>
      <w:r w:rsidRPr="001C2550">
        <w:rPr>
          <w:sz w:val="23"/>
          <w:szCs w:val="23"/>
          <w:u w:val="single"/>
        </w:rPr>
        <w:t>Kop z rohu:</w:t>
      </w:r>
    </w:p>
    <w:p w:rsidR="007A2F2A" w:rsidRPr="007A2F2A" w:rsidRDefault="007A2F2A" w:rsidP="007A2F2A">
      <w:pPr>
        <w:rPr>
          <w:sz w:val="23"/>
          <w:szCs w:val="23"/>
        </w:rPr>
      </w:pPr>
      <w:r>
        <w:rPr>
          <w:sz w:val="23"/>
          <w:szCs w:val="23"/>
        </w:rPr>
        <w:t xml:space="preserve">Jestliže poté, co je míč ve hře, se hráč, který provedl kop z rohu, dotkne míče podruhé a dříve, než se míče do-tkne jiný hráč, nařídí rozhodčí nepřímý volný kop; pokud se hráč provádějící kop z rohu </w:t>
      </w:r>
      <w:proofErr w:type="gramStart"/>
      <w:r w:rsidRPr="007A2F2A">
        <w:rPr>
          <w:strike/>
          <w:sz w:val="23"/>
          <w:szCs w:val="23"/>
        </w:rPr>
        <w:t>dotkne</w:t>
      </w:r>
      <w:proofErr w:type="gramEnd"/>
      <w:r w:rsidRPr="007A2F2A">
        <w:rPr>
          <w:strike/>
          <w:sz w:val="23"/>
          <w:szCs w:val="23"/>
        </w:rPr>
        <w:t xml:space="preserve"> míče úmyslně rukou</w:t>
      </w:r>
      <w:r>
        <w:rPr>
          <w:sz w:val="23"/>
          <w:szCs w:val="23"/>
        </w:rPr>
        <w:t xml:space="preserve"> </w:t>
      </w:r>
      <w:proofErr w:type="gramStart"/>
      <w:r>
        <w:rPr>
          <w:sz w:val="23"/>
          <w:szCs w:val="23"/>
        </w:rPr>
        <w:t>dopustí</w:t>
      </w:r>
      <w:proofErr w:type="gramEnd"/>
      <w:r>
        <w:rPr>
          <w:sz w:val="23"/>
          <w:szCs w:val="23"/>
        </w:rPr>
        <w:t xml:space="preserve"> přestupku hraní míče rukou, nařídí rozhodčí </w:t>
      </w:r>
      <w:r>
        <w:t>přímý volný kop</w:t>
      </w:r>
    </w:p>
    <w:sectPr w:rsidR="007A2F2A" w:rsidRPr="007A2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25D15"/>
    <w:multiLevelType w:val="hybridMultilevel"/>
    <w:tmpl w:val="674DD0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D76EB1"/>
    <w:multiLevelType w:val="hybridMultilevel"/>
    <w:tmpl w:val="2FCB11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611B56"/>
    <w:multiLevelType w:val="hybridMultilevel"/>
    <w:tmpl w:val="80F82D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7FE9DE6"/>
    <w:multiLevelType w:val="hybridMultilevel"/>
    <w:tmpl w:val="3FC7C1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D01CE27"/>
    <w:multiLevelType w:val="hybridMultilevel"/>
    <w:tmpl w:val="CE20AE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E6108B8"/>
    <w:multiLevelType w:val="hybridMultilevel"/>
    <w:tmpl w:val="3AD331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AE9790"/>
    <w:multiLevelType w:val="hybridMultilevel"/>
    <w:tmpl w:val="296E13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A35B21E"/>
    <w:multiLevelType w:val="hybridMultilevel"/>
    <w:tmpl w:val="41A5FE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D4B5306"/>
    <w:multiLevelType w:val="hybridMultilevel"/>
    <w:tmpl w:val="5E174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4025F42"/>
    <w:multiLevelType w:val="hybridMultilevel"/>
    <w:tmpl w:val="FA0E4F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2FBE4D9"/>
    <w:multiLevelType w:val="hybridMultilevel"/>
    <w:tmpl w:val="E2653BFA"/>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E18D525"/>
    <w:multiLevelType w:val="hybridMultilevel"/>
    <w:tmpl w:val="C216FC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F8911C0"/>
    <w:multiLevelType w:val="hybridMultilevel"/>
    <w:tmpl w:val="A94341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0A2C4A0"/>
    <w:multiLevelType w:val="hybridMultilevel"/>
    <w:tmpl w:val="6F8E9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ADE33C9"/>
    <w:multiLevelType w:val="hybridMultilevel"/>
    <w:tmpl w:val="DDC428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70A3805"/>
    <w:multiLevelType w:val="hybridMultilevel"/>
    <w:tmpl w:val="291ED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CF95723"/>
    <w:multiLevelType w:val="hybridMultilevel"/>
    <w:tmpl w:val="FC4265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55546C1"/>
    <w:multiLevelType w:val="hybridMultilevel"/>
    <w:tmpl w:val="876EEE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8E34ABD"/>
    <w:multiLevelType w:val="hybridMultilevel"/>
    <w:tmpl w:val="73EFD3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AC82760"/>
    <w:multiLevelType w:val="hybridMultilevel"/>
    <w:tmpl w:val="4AF2A3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2AD08B0"/>
    <w:multiLevelType w:val="hybridMultilevel"/>
    <w:tmpl w:val="5FCCB0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0875A20"/>
    <w:multiLevelType w:val="hybridMultilevel"/>
    <w:tmpl w:val="93441FA8"/>
    <w:lvl w:ilvl="0" w:tplc="9B826C64">
      <w:start w:val="1"/>
      <w:numFmt w:val="lowerLetter"/>
      <w:lvlText w:val="%1)"/>
      <w:lvlJc w:val="left"/>
      <w:pPr>
        <w:ind w:left="1080" w:hanging="360"/>
      </w:pPr>
      <w:rPr>
        <w:rFonts w:ascii="Arial" w:hAnsi="Arial" w:cs="Arial" w:hint="default"/>
        <w:sz w:val="23"/>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9F4A645"/>
    <w:multiLevelType w:val="hybridMultilevel"/>
    <w:tmpl w:val="444EBD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F4FCC70"/>
    <w:multiLevelType w:val="hybridMultilevel"/>
    <w:tmpl w:val="824A46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F587897"/>
    <w:multiLevelType w:val="hybridMultilevel"/>
    <w:tmpl w:val="DEF78D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5CB522A"/>
    <w:multiLevelType w:val="hybridMultilevel"/>
    <w:tmpl w:val="B5D22B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8FDA2B2"/>
    <w:multiLevelType w:val="hybridMultilevel"/>
    <w:tmpl w:val="53EB27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9D21862"/>
    <w:multiLevelType w:val="hybridMultilevel"/>
    <w:tmpl w:val="7E9226DE"/>
    <w:lvl w:ilvl="0" w:tplc="02A26844">
      <w:start w:val="1"/>
      <w:numFmt w:val="bullet"/>
      <w:lvlText w:val="-"/>
      <w:lvlJc w:val="left"/>
      <w:pPr>
        <w:ind w:left="720" w:hanging="360"/>
      </w:pPr>
      <w:rPr>
        <w:rFonts w:ascii="Arial" w:eastAsiaTheme="minorHAnsi" w:hAnsi="Arial" w:cs="Arial" w:hint="default"/>
        <w:sz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176AE43"/>
    <w:multiLevelType w:val="hybridMultilevel"/>
    <w:tmpl w:val="9075A5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3F57E48"/>
    <w:multiLevelType w:val="hybridMultilevel"/>
    <w:tmpl w:val="98F21072"/>
    <w:lvl w:ilvl="0" w:tplc="04050011">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0852FE1"/>
    <w:multiLevelType w:val="hybridMultilevel"/>
    <w:tmpl w:val="B824E1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9776581"/>
    <w:multiLevelType w:val="hybridMultilevel"/>
    <w:tmpl w:val="BF3D1A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D47CBE8"/>
    <w:multiLevelType w:val="hybridMultilevel"/>
    <w:tmpl w:val="F1C48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EDD4243"/>
    <w:multiLevelType w:val="hybridMultilevel"/>
    <w:tmpl w:val="C004FA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0"/>
  </w:num>
  <w:num w:numId="3">
    <w:abstractNumId w:val="11"/>
  </w:num>
  <w:num w:numId="4">
    <w:abstractNumId w:val="24"/>
  </w:num>
  <w:num w:numId="5">
    <w:abstractNumId w:val="3"/>
  </w:num>
  <w:num w:numId="6">
    <w:abstractNumId w:val="17"/>
  </w:num>
  <w:num w:numId="7">
    <w:abstractNumId w:val="27"/>
  </w:num>
  <w:num w:numId="8">
    <w:abstractNumId w:val="23"/>
  </w:num>
  <w:num w:numId="9">
    <w:abstractNumId w:val="21"/>
  </w:num>
  <w:num w:numId="10">
    <w:abstractNumId w:val="2"/>
  </w:num>
  <w:num w:numId="11">
    <w:abstractNumId w:val="33"/>
  </w:num>
  <w:num w:numId="12">
    <w:abstractNumId w:val="1"/>
  </w:num>
  <w:num w:numId="13">
    <w:abstractNumId w:val="28"/>
  </w:num>
  <w:num w:numId="14">
    <w:abstractNumId w:val="8"/>
  </w:num>
  <w:num w:numId="15">
    <w:abstractNumId w:val="5"/>
  </w:num>
  <w:num w:numId="16">
    <w:abstractNumId w:val="18"/>
  </w:num>
  <w:num w:numId="17">
    <w:abstractNumId w:val="6"/>
  </w:num>
  <w:num w:numId="18">
    <w:abstractNumId w:val="14"/>
  </w:num>
  <w:num w:numId="19">
    <w:abstractNumId w:val="30"/>
  </w:num>
  <w:num w:numId="20">
    <w:abstractNumId w:val="15"/>
  </w:num>
  <w:num w:numId="21">
    <w:abstractNumId w:val="12"/>
  </w:num>
  <w:num w:numId="22">
    <w:abstractNumId w:val="22"/>
  </w:num>
  <w:num w:numId="23">
    <w:abstractNumId w:val="7"/>
  </w:num>
  <w:num w:numId="24">
    <w:abstractNumId w:val="16"/>
  </w:num>
  <w:num w:numId="25">
    <w:abstractNumId w:val="19"/>
  </w:num>
  <w:num w:numId="26">
    <w:abstractNumId w:val="25"/>
  </w:num>
  <w:num w:numId="27">
    <w:abstractNumId w:val="31"/>
  </w:num>
  <w:num w:numId="28">
    <w:abstractNumId w:val="4"/>
  </w:num>
  <w:num w:numId="29">
    <w:abstractNumId w:val="9"/>
  </w:num>
  <w:num w:numId="30">
    <w:abstractNumId w:val="10"/>
  </w:num>
  <w:num w:numId="31">
    <w:abstractNumId w:val="26"/>
  </w:num>
  <w:num w:numId="32">
    <w:abstractNumId w:val="32"/>
  </w:num>
  <w:num w:numId="33">
    <w:abstractNumId w:val="1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25"/>
    <w:rsid w:val="00094D0C"/>
    <w:rsid w:val="000B3811"/>
    <w:rsid w:val="001513E5"/>
    <w:rsid w:val="001C2550"/>
    <w:rsid w:val="00347011"/>
    <w:rsid w:val="00530869"/>
    <w:rsid w:val="005D62D9"/>
    <w:rsid w:val="007A2F2A"/>
    <w:rsid w:val="007E176D"/>
    <w:rsid w:val="00A46154"/>
    <w:rsid w:val="00D164BC"/>
    <w:rsid w:val="00D452E0"/>
    <w:rsid w:val="00F95E25"/>
    <w:rsid w:val="00FC4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176D"/>
    <w:pPr>
      <w:ind w:left="720"/>
      <w:contextualSpacing/>
    </w:pPr>
  </w:style>
  <w:style w:type="paragraph" w:styleId="Normlnweb">
    <w:name w:val="Normal (Web)"/>
    <w:basedOn w:val="Normln"/>
    <w:rsid w:val="00FC451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9">
    <w:name w:val="xl29"/>
    <w:basedOn w:val="Normln"/>
    <w:rsid w:val="00FC451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094D0C"/>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1C25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176D"/>
    <w:pPr>
      <w:ind w:left="720"/>
      <w:contextualSpacing/>
    </w:pPr>
  </w:style>
  <w:style w:type="paragraph" w:styleId="Normlnweb">
    <w:name w:val="Normal (Web)"/>
    <w:basedOn w:val="Normln"/>
    <w:rsid w:val="00FC451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29">
    <w:name w:val="xl29"/>
    <w:basedOn w:val="Normln"/>
    <w:rsid w:val="00FC451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094D0C"/>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1C25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3005</Words>
  <Characters>17736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2019-06-28T15:00:00Z</cp:lastPrinted>
  <dcterms:created xsi:type="dcterms:W3CDTF">2019-06-28T12:13:00Z</dcterms:created>
  <dcterms:modified xsi:type="dcterms:W3CDTF">2019-06-28T15:01:00Z</dcterms:modified>
</cp:coreProperties>
</file>