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65" w:rsidRPr="004D1BB0" w:rsidRDefault="00176188" w:rsidP="000E20E6">
      <w:pPr>
        <w:shd w:val="clear" w:color="auto" w:fill="FFFF99"/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4D1BB0">
        <w:rPr>
          <w:b/>
          <w:sz w:val="28"/>
          <w:szCs w:val="28"/>
        </w:rPr>
        <w:t xml:space="preserve">Úřední zpráva OFS Uh. Hradiště č. </w:t>
      </w:r>
      <w:r w:rsidR="00A17068">
        <w:rPr>
          <w:b/>
          <w:sz w:val="28"/>
          <w:szCs w:val="28"/>
        </w:rPr>
        <w:t>5</w:t>
      </w:r>
      <w:r w:rsidR="000915D2">
        <w:rPr>
          <w:b/>
          <w:sz w:val="28"/>
          <w:szCs w:val="28"/>
        </w:rPr>
        <w:t xml:space="preserve">. ze dne </w:t>
      </w:r>
      <w:r w:rsidR="00A17068">
        <w:rPr>
          <w:b/>
          <w:sz w:val="28"/>
          <w:szCs w:val="28"/>
        </w:rPr>
        <w:t>8</w:t>
      </w:r>
      <w:r w:rsidR="007350F4">
        <w:rPr>
          <w:b/>
          <w:sz w:val="28"/>
          <w:szCs w:val="28"/>
        </w:rPr>
        <w:t xml:space="preserve">. srpna </w:t>
      </w:r>
      <w:r w:rsidR="000915D2">
        <w:rPr>
          <w:b/>
          <w:sz w:val="28"/>
          <w:szCs w:val="28"/>
        </w:rPr>
        <w:t>2019</w:t>
      </w:r>
    </w:p>
    <w:p w:rsidR="00B63322" w:rsidRDefault="00B63322" w:rsidP="00EB5F35">
      <w:pPr>
        <w:pStyle w:val="Bezmezer"/>
        <w:rPr>
          <w:b/>
          <w:bCs/>
        </w:rPr>
      </w:pPr>
    </w:p>
    <w:p w:rsidR="002E14F2" w:rsidRDefault="002E14F2" w:rsidP="002E14F2">
      <w:pPr>
        <w:pStyle w:val="Bezmezer"/>
        <w:numPr>
          <w:ilvl w:val="0"/>
          <w:numId w:val="26"/>
        </w:numPr>
        <w:rPr>
          <w:b/>
          <w:bCs/>
        </w:rPr>
      </w:pPr>
      <w:r w:rsidRPr="00B63322">
        <w:rPr>
          <w:b/>
          <w:bCs/>
        </w:rPr>
        <w:t xml:space="preserve">Zprávy </w:t>
      </w:r>
      <w:r>
        <w:rPr>
          <w:b/>
          <w:bCs/>
        </w:rPr>
        <w:t>VV</w:t>
      </w:r>
    </w:p>
    <w:p w:rsidR="002E14F2" w:rsidRDefault="002E14F2" w:rsidP="002E14F2">
      <w:pPr>
        <w:pStyle w:val="Bezmezer"/>
        <w:numPr>
          <w:ilvl w:val="0"/>
          <w:numId w:val="27"/>
        </w:numPr>
        <w:rPr>
          <w:b/>
          <w:bCs/>
        </w:rPr>
      </w:pPr>
      <w:r>
        <w:t xml:space="preserve">Na stránkách </w:t>
      </w:r>
      <w:hyperlink r:id="rId7" w:history="1">
        <w:r>
          <w:rPr>
            <w:rStyle w:val="Hypertextovodkaz"/>
          </w:rPr>
          <w:t>https://www.ofsuh.cz/legislativa/</w:t>
        </w:r>
      </w:hyperlink>
      <w:r>
        <w:t xml:space="preserve"> a na </w:t>
      </w:r>
      <w:hyperlink r:id="rId8" w:history="1">
        <w:r>
          <w:rPr>
            <w:rStyle w:val="Hypertextovodkaz"/>
          </w:rPr>
          <w:t>https://souteze.fotbal.cz/subjekty/subjekt/331</w:t>
        </w:r>
      </w:hyperlink>
      <w:r>
        <w:t xml:space="preserve"> bude zveřejněn Rozpis soutěží OFS pro SR 2019/20. Rozpis pak bude odeslán na oddíly emailem.</w:t>
      </w:r>
    </w:p>
    <w:p w:rsidR="002E14F2" w:rsidRPr="00B63322" w:rsidRDefault="002E14F2" w:rsidP="00EB5F35">
      <w:pPr>
        <w:pStyle w:val="Bezmezer"/>
        <w:rPr>
          <w:b/>
          <w:bCs/>
        </w:rPr>
      </w:pPr>
    </w:p>
    <w:p w:rsidR="00B63322" w:rsidRDefault="00B63322" w:rsidP="00CC489E">
      <w:pPr>
        <w:pStyle w:val="Bezmezer"/>
        <w:numPr>
          <w:ilvl w:val="0"/>
          <w:numId w:val="26"/>
        </w:numPr>
        <w:rPr>
          <w:b/>
          <w:bCs/>
        </w:rPr>
      </w:pPr>
      <w:r w:rsidRPr="00B63322">
        <w:rPr>
          <w:b/>
          <w:bCs/>
        </w:rPr>
        <w:t>Zprávy STK</w:t>
      </w:r>
      <w:r w:rsidR="008A3705">
        <w:rPr>
          <w:b/>
          <w:bCs/>
        </w:rPr>
        <w:t xml:space="preserve"> a</w:t>
      </w:r>
      <w:r w:rsidR="00BE5EFF">
        <w:rPr>
          <w:b/>
          <w:bCs/>
        </w:rPr>
        <w:t xml:space="preserve"> </w:t>
      </w:r>
      <w:r w:rsidR="008A3705">
        <w:rPr>
          <w:b/>
          <w:bCs/>
        </w:rPr>
        <w:t>TMK</w:t>
      </w:r>
    </w:p>
    <w:p w:rsidR="00BE5EFF" w:rsidRDefault="00BE5EFF" w:rsidP="00BE5EFF">
      <w:pPr>
        <w:pStyle w:val="Bezmezer"/>
        <w:ind w:left="360"/>
        <w:rPr>
          <w:bCs/>
        </w:rPr>
      </w:pPr>
    </w:p>
    <w:p w:rsidR="00BE5EFF" w:rsidRDefault="005B3B26" w:rsidP="00A16883">
      <w:pPr>
        <w:pStyle w:val="Bezmezer"/>
        <w:numPr>
          <w:ilvl w:val="0"/>
          <w:numId w:val="23"/>
        </w:numPr>
        <w:rPr>
          <w:bCs/>
        </w:rPr>
      </w:pPr>
      <w:r w:rsidRPr="00A17068">
        <w:rPr>
          <w:bCs/>
        </w:rPr>
        <w:t xml:space="preserve">Výsledky </w:t>
      </w:r>
      <w:r w:rsidR="00A17068" w:rsidRPr="00A17068">
        <w:rPr>
          <w:bCs/>
        </w:rPr>
        <w:t>2</w:t>
      </w:r>
      <w:r w:rsidRPr="00A17068">
        <w:rPr>
          <w:bCs/>
        </w:rPr>
        <w:t>. Kola Poháru OFS schváleny dle IS</w:t>
      </w:r>
    </w:p>
    <w:tbl>
      <w:tblPr>
        <w:tblW w:w="50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53"/>
        <w:gridCol w:w="207"/>
        <w:gridCol w:w="1246"/>
        <w:gridCol w:w="340"/>
        <w:gridCol w:w="196"/>
        <w:gridCol w:w="340"/>
        <w:gridCol w:w="340"/>
        <w:gridCol w:w="190"/>
        <w:gridCol w:w="340"/>
      </w:tblGrid>
      <w:tr w:rsidR="00A23881" w:rsidRPr="00A23881" w:rsidTr="00A23881">
        <w:trPr>
          <w:trHeight w:val="405"/>
        </w:trPr>
        <w:tc>
          <w:tcPr>
            <w:tcW w:w="5092" w:type="dxa"/>
            <w:gridSpan w:val="10"/>
            <w:tcBorders>
              <w:top w:val="nil"/>
              <w:left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>POHÁR OFS 2019-20</w:t>
            </w:r>
          </w:p>
        </w:tc>
      </w:tr>
      <w:tr w:rsidR="00A23881" w:rsidRPr="00A23881" w:rsidTr="00A23881">
        <w:trPr>
          <w:trHeight w:val="255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 </w:t>
            </w: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Osmifinále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 </w:t>
            </w:r>
          </w:p>
        </w:tc>
        <w:tc>
          <w:tcPr>
            <w:tcW w:w="124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4.8.19 17:00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 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 </w:t>
            </w:r>
          </w:p>
        </w:tc>
        <w:tc>
          <w:tcPr>
            <w:tcW w:w="87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 </w:t>
            </w:r>
          </w:p>
        </w:tc>
      </w:tr>
      <w:tr w:rsidR="00A23881" w:rsidRPr="00A23881" w:rsidTr="00A23881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 xml:space="preserve">Boršice u </w:t>
            </w:r>
            <w:proofErr w:type="spellStart"/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Bl</w:t>
            </w:r>
            <w:proofErr w:type="spellEnd"/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</w:pPr>
            <w:proofErr w:type="spellStart"/>
            <w:r w:rsidRPr="00A23881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>Ostr</w:t>
            </w:r>
            <w:proofErr w:type="spellEnd"/>
            <w:r w:rsidRPr="00A23881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>. N. Ves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2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A23881" w:rsidRPr="00A23881" w:rsidTr="00A2388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Jalubí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>Jarošov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A23881" w:rsidRPr="00A23881" w:rsidTr="00A2388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Traplice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>Strání B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 xml:space="preserve"> 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 xml:space="preserve">9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A23881" w:rsidRPr="00A23881" w:rsidTr="00A2388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Hradčovice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>Bánov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A23881" w:rsidRPr="00A23881" w:rsidTr="00A2388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Horní Němčí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>Hluk 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A23881" w:rsidRPr="00A23881" w:rsidTr="00A2388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Dolní Němčí B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>Topolná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A23881" w:rsidRPr="00A23881" w:rsidTr="00A2388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Babice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>Vlčnov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A23881" w:rsidRPr="00A23881" w:rsidTr="00A2388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>Prakšice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Nezdenice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A23881" w:rsidRPr="00A23881" w:rsidTr="00A23881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Čtvrtfinále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jaro 2020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 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 </w:t>
            </w:r>
          </w:p>
        </w:tc>
      </w:tr>
      <w:tr w:rsidR="00A23881" w:rsidRPr="00A23881" w:rsidTr="00A2388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Jarošov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proofErr w:type="spellStart"/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Ostr</w:t>
            </w:r>
            <w:proofErr w:type="spellEnd"/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. N. Ves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</w:tr>
      <w:tr w:rsidR="00A23881" w:rsidRPr="00A23881" w:rsidTr="00A2388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Bánov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Strání 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</w:tr>
      <w:tr w:rsidR="00A23881" w:rsidRPr="00A23881" w:rsidTr="00A2388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Hluk B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Topolná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</w:tr>
      <w:tr w:rsidR="00A23881" w:rsidRPr="00A23881" w:rsidTr="00A2388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Prakšice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Vlčnov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</w:tr>
    </w:tbl>
    <w:p w:rsidR="00A23881" w:rsidRDefault="00A23881" w:rsidP="008C008C">
      <w:pPr>
        <w:pStyle w:val="Bezmezer"/>
        <w:ind w:left="720"/>
        <w:rPr>
          <w:bCs/>
        </w:rPr>
      </w:pPr>
    </w:p>
    <w:p w:rsidR="008C008C" w:rsidRDefault="008C008C" w:rsidP="008C008C">
      <w:pPr>
        <w:pStyle w:val="Bezmezer"/>
        <w:ind w:left="720"/>
        <w:rPr>
          <w:bCs/>
        </w:rPr>
      </w:pPr>
      <w:r>
        <w:rPr>
          <w:bCs/>
        </w:rPr>
        <w:t>Dolní Němčí „B“ – pokuta 300,-- Kč – pozdní dodání soupisky „A“ mužstva</w:t>
      </w:r>
    </w:p>
    <w:p w:rsidR="008C008C" w:rsidRDefault="008C008C" w:rsidP="008C008C">
      <w:pPr>
        <w:pStyle w:val="Bezmezer"/>
        <w:numPr>
          <w:ilvl w:val="0"/>
          <w:numId w:val="23"/>
        </w:numPr>
        <w:rPr>
          <w:bCs/>
        </w:rPr>
      </w:pPr>
      <w:r>
        <w:rPr>
          <w:bCs/>
        </w:rPr>
        <w:t>Pokuty dle RS</w:t>
      </w:r>
      <w:r w:rsidR="004549EC">
        <w:rPr>
          <w:bCs/>
        </w:rPr>
        <w:t xml:space="preserve"> pozdní změna termínu</w:t>
      </w:r>
    </w:p>
    <w:p w:rsidR="008C008C" w:rsidRDefault="008C008C" w:rsidP="008C008C">
      <w:pPr>
        <w:pStyle w:val="Bezmezer"/>
        <w:ind w:left="720"/>
        <w:rPr>
          <w:bCs/>
        </w:rPr>
      </w:pPr>
      <w:r>
        <w:rPr>
          <w:bCs/>
        </w:rPr>
        <w:t xml:space="preserve">Mistřice 300,-- Kč </w:t>
      </w:r>
    </w:p>
    <w:p w:rsidR="008C008C" w:rsidRDefault="008C008C" w:rsidP="008C008C">
      <w:pPr>
        <w:pStyle w:val="Bezmezer"/>
        <w:ind w:left="720"/>
        <w:rPr>
          <w:bCs/>
        </w:rPr>
      </w:pPr>
      <w:proofErr w:type="spellStart"/>
      <w:r>
        <w:rPr>
          <w:bCs/>
        </w:rPr>
        <w:t>Ostr</w:t>
      </w:r>
      <w:proofErr w:type="spellEnd"/>
      <w:r>
        <w:rPr>
          <w:bCs/>
        </w:rPr>
        <w:t>. Lhota 300,-- Kč</w:t>
      </w:r>
    </w:p>
    <w:p w:rsidR="008C008C" w:rsidRDefault="008C008C" w:rsidP="004549EC">
      <w:pPr>
        <w:pStyle w:val="Bezmezer"/>
        <w:numPr>
          <w:ilvl w:val="0"/>
          <w:numId w:val="23"/>
        </w:numPr>
        <w:rPr>
          <w:bCs/>
        </w:rPr>
      </w:pPr>
      <w:r>
        <w:rPr>
          <w:bCs/>
        </w:rPr>
        <w:t>Poplatky za změnu termínu dle RS 2</w:t>
      </w:r>
      <w:r w:rsidR="005B0BCE">
        <w:rPr>
          <w:bCs/>
        </w:rPr>
        <w:t>0</w:t>
      </w:r>
      <w:r>
        <w:rPr>
          <w:bCs/>
        </w:rPr>
        <w:t>19/20</w:t>
      </w:r>
      <w:r w:rsidR="004549EC">
        <w:rPr>
          <w:bCs/>
        </w:rPr>
        <w:t>:</w:t>
      </w:r>
    </w:p>
    <w:p w:rsidR="004549EC" w:rsidRDefault="004549EC" w:rsidP="004549EC">
      <w:pPr>
        <w:pStyle w:val="Bezmezer"/>
        <w:ind w:left="720"/>
        <w:rPr>
          <w:bCs/>
        </w:rPr>
      </w:pPr>
      <w:r w:rsidRPr="004549EC">
        <w:rPr>
          <w:bCs/>
        </w:rPr>
        <w:t>Žádost o změnu termínu dle čl. 5 (více jak 17 dnů)</w:t>
      </w:r>
      <w:r w:rsidRPr="004549EC">
        <w:rPr>
          <w:bCs/>
        </w:rPr>
        <w:tab/>
      </w:r>
      <w:r>
        <w:rPr>
          <w:bCs/>
        </w:rPr>
        <w:t xml:space="preserve">                            </w:t>
      </w:r>
      <w:r w:rsidRPr="004549EC">
        <w:rPr>
          <w:bCs/>
        </w:rPr>
        <w:t>150</w:t>
      </w:r>
      <w:r>
        <w:rPr>
          <w:bCs/>
        </w:rPr>
        <w:t>,-</w:t>
      </w:r>
      <w:r w:rsidRPr="004549EC">
        <w:rPr>
          <w:bCs/>
        </w:rPr>
        <w:tab/>
        <w:t>OPD, OPŽ   50</w:t>
      </w:r>
      <w:r>
        <w:rPr>
          <w:bCs/>
        </w:rPr>
        <w:t>,-</w:t>
      </w:r>
    </w:p>
    <w:p w:rsidR="004549EC" w:rsidRDefault="004549EC" w:rsidP="004549EC">
      <w:pPr>
        <w:pStyle w:val="Bezmezer"/>
        <w:ind w:left="720"/>
        <w:rPr>
          <w:bCs/>
        </w:rPr>
      </w:pPr>
      <w:r>
        <w:rPr>
          <w:bCs/>
        </w:rPr>
        <w:t>Ž</w:t>
      </w:r>
      <w:r w:rsidRPr="004549EC">
        <w:rPr>
          <w:bCs/>
        </w:rPr>
        <w:t>ádost o změnu termínu dle čl.5 (méně než 17 dnů s dohodou)</w:t>
      </w:r>
      <w:r w:rsidRPr="004549EC">
        <w:rPr>
          <w:bCs/>
        </w:rPr>
        <w:tab/>
        <w:t>300</w:t>
      </w:r>
      <w:r>
        <w:rPr>
          <w:bCs/>
        </w:rPr>
        <w:t>,-</w:t>
      </w:r>
      <w:r w:rsidRPr="004549EC">
        <w:rPr>
          <w:bCs/>
        </w:rPr>
        <w:tab/>
        <w:t>OPD, OPŽ   150</w:t>
      </w:r>
      <w:r>
        <w:rPr>
          <w:bCs/>
        </w:rPr>
        <w:t>.-</w:t>
      </w:r>
    </w:p>
    <w:p w:rsidR="004549EC" w:rsidRPr="004549EC" w:rsidRDefault="004549EC" w:rsidP="004549EC">
      <w:pPr>
        <w:pStyle w:val="Bezmezer"/>
        <w:ind w:left="720"/>
        <w:rPr>
          <w:bCs/>
        </w:rPr>
      </w:pPr>
      <w:r w:rsidRPr="004549EC">
        <w:rPr>
          <w:bCs/>
        </w:rPr>
        <w:t>OSŽ A+B</w:t>
      </w:r>
      <w:r>
        <w:rPr>
          <w:bCs/>
        </w:rPr>
        <w:t xml:space="preserve"> 50.-</w:t>
      </w:r>
    </w:p>
    <w:p w:rsidR="005B3B26" w:rsidRDefault="005B3B26" w:rsidP="005B3B26">
      <w:pPr>
        <w:pStyle w:val="Bezmezer"/>
        <w:numPr>
          <w:ilvl w:val="0"/>
          <w:numId w:val="23"/>
        </w:numPr>
        <w:rPr>
          <w:bCs/>
        </w:rPr>
      </w:pPr>
      <w:r w:rsidRPr="005B3B26">
        <w:rPr>
          <w:bCs/>
        </w:rPr>
        <w:t xml:space="preserve">Všechny požadavky na termínové změny zadávat výhradně </w:t>
      </w:r>
      <w:proofErr w:type="gramStart"/>
      <w:r w:rsidRPr="005B3B26">
        <w:rPr>
          <w:bCs/>
        </w:rPr>
        <w:t>přes</w:t>
      </w:r>
      <w:proofErr w:type="gramEnd"/>
      <w:r w:rsidRPr="005B3B26">
        <w:rPr>
          <w:bCs/>
        </w:rPr>
        <w:t xml:space="preserve"> IS</w:t>
      </w:r>
    </w:p>
    <w:p w:rsidR="004549EC" w:rsidRPr="005B3B26" w:rsidRDefault="004549EC" w:rsidP="004549EC">
      <w:pPr>
        <w:pStyle w:val="Bezmezer"/>
        <w:ind w:left="720"/>
        <w:rPr>
          <w:bCs/>
        </w:rPr>
      </w:pPr>
    </w:p>
    <w:p w:rsidR="00C21E8A" w:rsidRPr="00BE5EFF" w:rsidRDefault="00BE5EFF" w:rsidP="007350F4">
      <w:pPr>
        <w:pStyle w:val="Odstavecseseznamem"/>
        <w:numPr>
          <w:ilvl w:val="0"/>
          <w:numId w:val="23"/>
        </w:numPr>
        <w:spacing w:after="0" w:line="240" w:lineRule="auto"/>
        <w:contextualSpacing w:val="0"/>
        <w:rPr>
          <w:color w:val="1F497D"/>
        </w:rPr>
      </w:pPr>
      <w:r>
        <w:t>Schválené termínové změny</w:t>
      </w:r>
      <w:r w:rsidR="00C21E8A">
        <w:t>:</w:t>
      </w:r>
    </w:p>
    <w:p w:rsidR="00BE5EFF" w:rsidRPr="00BE5EFF" w:rsidRDefault="00BE5EFF" w:rsidP="00BE5EFF">
      <w:pPr>
        <w:spacing w:after="0" w:line="240" w:lineRule="auto"/>
        <w:rPr>
          <w:color w:val="1F497D"/>
        </w:rPr>
      </w:pPr>
    </w:p>
    <w:tbl>
      <w:tblPr>
        <w:tblW w:w="7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820"/>
        <w:gridCol w:w="1720"/>
        <w:gridCol w:w="207"/>
        <w:gridCol w:w="1780"/>
        <w:gridCol w:w="1960"/>
      </w:tblGrid>
      <w:tr w:rsidR="00A23881" w:rsidRPr="00A23881" w:rsidTr="00A23881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soutěž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proofErr w:type="spellStart"/>
            <w:proofErr w:type="gramStart"/>
            <w:r w:rsidRPr="00A23881">
              <w:rPr>
                <w:rFonts w:eastAsia="Times New Roman"/>
                <w:lang w:eastAsia="cs-CZ"/>
              </w:rPr>
              <w:t>č.u</w:t>
            </w:r>
            <w:proofErr w:type="spellEnd"/>
            <w:r w:rsidRPr="00A23881">
              <w:rPr>
                <w:rFonts w:eastAsia="Times New Roman"/>
                <w:lang w:eastAsia="cs-CZ"/>
              </w:rPr>
              <w:t>.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domácí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hosté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A23881">
              <w:rPr>
                <w:rFonts w:eastAsia="Times New Roman"/>
                <w:sz w:val="16"/>
                <w:szCs w:val="16"/>
                <w:lang w:eastAsia="cs-CZ"/>
              </w:rPr>
              <w:t>termín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Topolná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Drslavice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16:00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Bílovice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Huštěnovice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14:00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10805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Huštěnovice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O. N. Ves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14:30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OS - 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30201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Mistřice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Horní Němčí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ÚZM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OS - 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30202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proofErr w:type="spellStart"/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Ostr</w:t>
            </w:r>
            <w:proofErr w:type="spellEnd"/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. Lhota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Hradčovice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2.11.19 13:30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OS - 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40204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Rudice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 xml:space="preserve">Bystřice </w:t>
            </w:r>
            <w:proofErr w:type="spellStart"/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pL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Ne ÚZM Bystřice </w:t>
            </w:r>
            <w:proofErr w:type="spellStart"/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pL</w:t>
            </w:r>
            <w:proofErr w:type="spellEnd"/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 - 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60302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Šumice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Osvětimany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A23881">
              <w:rPr>
                <w:rFonts w:eastAsia="Times New Roman"/>
                <w:sz w:val="16"/>
                <w:szCs w:val="16"/>
                <w:lang w:eastAsia="cs-CZ"/>
              </w:rPr>
              <w:t>12.9.19 17:00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 - 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60503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Újezdec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Osvětimany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10:00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 - 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60602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Osvětimany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Bánov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10:00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 - 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60904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Prakšice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Osvětimany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ÚZD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OS - ŽMA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70201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Nedachlebice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Tupesy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A23881">
              <w:rPr>
                <w:rFonts w:eastAsia="Times New Roman"/>
                <w:sz w:val="16"/>
                <w:szCs w:val="16"/>
                <w:lang w:eastAsia="cs-CZ"/>
              </w:rPr>
              <w:t>29.8.19 17:00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OS - ŽMA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70202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Boršice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Traplice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A23881">
              <w:rPr>
                <w:rFonts w:eastAsia="Times New Roman"/>
                <w:sz w:val="16"/>
                <w:szCs w:val="16"/>
                <w:lang w:eastAsia="cs-CZ"/>
              </w:rPr>
              <w:t>17.9.19 17:00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OS - ŽMA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70203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Babice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Březolupy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A23881">
              <w:rPr>
                <w:rFonts w:eastAsia="Times New Roman"/>
                <w:sz w:val="16"/>
                <w:szCs w:val="16"/>
                <w:lang w:eastAsia="cs-CZ"/>
              </w:rPr>
              <w:t>5.9.19 17:00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OS - ŽMA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70207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Kostelany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FA Zlechov 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A23881">
              <w:rPr>
                <w:rFonts w:eastAsia="Times New Roman"/>
                <w:sz w:val="16"/>
                <w:szCs w:val="16"/>
                <w:lang w:eastAsia="cs-CZ"/>
              </w:rPr>
              <w:t>20.9.19 16:30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OS - ŽMA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70301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FA Zlechov B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Nedachlebice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A23881">
              <w:rPr>
                <w:rFonts w:eastAsia="Times New Roman"/>
                <w:sz w:val="16"/>
                <w:szCs w:val="16"/>
                <w:lang w:eastAsia="cs-CZ"/>
              </w:rPr>
              <w:t xml:space="preserve">5.9 17:00 </w:t>
            </w:r>
            <w:proofErr w:type="spellStart"/>
            <w:r w:rsidRPr="00A23881">
              <w:rPr>
                <w:rFonts w:eastAsia="Times New Roman"/>
                <w:sz w:val="16"/>
                <w:szCs w:val="16"/>
                <w:lang w:eastAsia="cs-CZ"/>
              </w:rPr>
              <w:t>hř</w:t>
            </w:r>
            <w:proofErr w:type="spellEnd"/>
            <w:r w:rsidRPr="00A23881">
              <w:rPr>
                <w:rFonts w:eastAsia="Times New Roman"/>
                <w:sz w:val="16"/>
                <w:szCs w:val="16"/>
                <w:lang w:eastAsia="cs-CZ"/>
              </w:rPr>
              <w:t>. Buchlovice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OS - ŽMA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70307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Tupesy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Boršice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A23881">
              <w:rPr>
                <w:rFonts w:eastAsia="Times New Roman"/>
                <w:sz w:val="16"/>
                <w:szCs w:val="16"/>
                <w:lang w:eastAsia="cs-CZ"/>
              </w:rPr>
              <w:t>3.9.19 17:30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lastRenderedPageBreak/>
              <w:t>OS - ŽMA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70503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Bílovice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Kostelany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A23881">
              <w:rPr>
                <w:rFonts w:eastAsia="Times New Roman"/>
                <w:sz w:val="16"/>
                <w:szCs w:val="16"/>
                <w:lang w:eastAsia="cs-CZ"/>
              </w:rPr>
              <w:t>So 10:30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OS - ŽMA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70703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Březolupy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FA Zlechov 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A23881">
              <w:rPr>
                <w:rFonts w:eastAsia="Times New Roman"/>
                <w:sz w:val="16"/>
                <w:szCs w:val="16"/>
                <w:lang w:eastAsia="cs-CZ"/>
              </w:rPr>
              <w:t>So 14:00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90101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Staré Město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FC Slovácko dívky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10:00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90201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FC Slovácko dívky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Slavkov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Po 17:00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90202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Buchlovice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Mařatice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A23881">
              <w:rPr>
                <w:rFonts w:eastAsia="Times New Roman"/>
                <w:sz w:val="16"/>
                <w:szCs w:val="16"/>
                <w:lang w:eastAsia="cs-CZ"/>
              </w:rPr>
              <w:t>12.9.19 17:00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90204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Uh. Ostroh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Hradčovice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A23881">
              <w:rPr>
                <w:rFonts w:eastAsia="Times New Roman"/>
                <w:sz w:val="16"/>
                <w:szCs w:val="16"/>
                <w:lang w:eastAsia="cs-CZ"/>
              </w:rPr>
              <w:t>25.9.19 16:00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90206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FC Slovácko hoši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Dolní Němčí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proofErr w:type="gramStart"/>
            <w:r w:rsidRPr="00A23881">
              <w:rPr>
                <w:rFonts w:eastAsia="Times New Roman"/>
                <w:sz w:val="16"/>
                <w:szCs w:val="16"/>
                <w:lang w:eastAsia="cs-CZ"/>
              </w:rPr>
              <w:t>21.8. 17:00</w:t>
            </w:r>
            <w:proofErr w:type="gramEnd"/>
            <w:r w:rsidRPr="00A23881">
              <w:rPr>
                <w:rFonts w:eastAsia="Times New Roman"/>
                <w:sz w:val="16"/>
                <w:szCs w:val="16"/>
                <w:lang w:eastAsia="cs-CZ"/>
              </w:rPr>
              <w:t xml:space="preserve"> UT UH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90207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Staré Město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Hluk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10:00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90301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Hluk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FC Slovácko dívky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A23881">
              <w:rPr>
                <w:rFonts w:eastAsia="Times New Roman"/>
                <w:sz w:val="16"/>
                <w:szCs w:val="16"/>
                <w:lang w:eastAsia="cs-CZ"/>
              </w:rPr>
              <w:t>11.9.19 17:00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90305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Strání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Uh. Ostroh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A23881">
              <w:rPr>
                <w:rFonts w:eastAsia="Times New Roman"/>
                <w:sz w:val="16"/>
                <w:szCs w:val="16"/>
                <w:lang w:eastAsia="cs-CZ"/>
              </w:rPr>
              <w:t>18.9.19 16:00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90306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Mařatice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Kunovice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A23881">
              <w:rPr>
                <w:rFonts w:eastAsia="Times New Roman"/>
                <w:sz w:val="16"/>
                <w:szCs w:val="16"/>
                <w:lang w:eastAsia="cs-CZ"/>
              </w:rPr>
              <w:t>4.9.19 17:00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90307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Slavkov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Buchlovice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24.9.19 17:00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90401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FC Slovácko dívky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Buchlovice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Po 17:00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90403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Uh. Ostroh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Mařatice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Po 16:00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90406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Staré Město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Nivnice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10:00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90601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FC Slovácko dívky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Kunovice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Po 16:30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90604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FC Slovácko hoši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Mařatice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10:00 UT UH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90605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Staré Město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Strání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10:00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90801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FC Slovácko dívky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Uh. Ostroh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Po 16:30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90803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FC Slovácko hoši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Buchlovice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10:00 UT UH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90804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Staré Město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Slavkov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10:00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90907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Uh. Ostroh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proofErr w:type="spellStart"/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Ostr</w:t>
            </w:r>
            <w:proofErr w:type="spellEnd"/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. Lhota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Po 16:00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91001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FC Slovácko dívky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proofErr w:type="spellStart"/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Ostr</w:t>
            </w:r>
            <w:proofErr w:type="spellEnd"/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. Lhota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Po 16:30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91002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FC Slovácko hoši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Uh. Ostroh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10:00 UT UH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91003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Staré Město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Kunovice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10:00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91201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FC Slovácko dívky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FC Slovácko hoši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Po 16:30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91202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Staré Město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proofErr w:type="spellStart"/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Ostr</w:t>
            </w:r>
            <w:proofErr w:type="spellEnd"/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. Lhota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10:00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91307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FC Slovácko hoši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Staré Město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10:00 UT UH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100101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Staré Město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FC Slovácko dívky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10:00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100201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FC Slovácko dívky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Slavkov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Po 17:00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100202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Buchlovice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Mařatice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A23881">
              <w:rPr>
                <w:rFonts w:eastAsia="Times New Roman"/>
                <w:sz w:val="16"/>
                <w:szCs w:val="16"/>
                <w:lang w:eastAsia="cs-CZ"/>
              </w:rPr>
              <w:t>12.9.19 17:00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100204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Uh. Ostroh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Hradčovice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A23881">
              <w:rPr>
                <w:rFonts w:eastAsia="Times New Roman"/>
                <w:sz w:val="16"/>
                <w:szCs w:val="16"/>
                <w:lang w:eastAsia="cs-CZ"/>
              </w:rPr>
              <w:t>25.9.19 17:00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100206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FC Slovácko hoši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Dolní Němčí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proofErr w:type="gramStart"/>
            <w:r w:rsidRPr="00A23881">
              <w:rPr>
                <w:rFonts w:eastAsia="Times New Roman"/>
                <w:sz w:val="16"/>
                <w:szCs w:val="16"/>
                <w:lang w:eastAsia="cs-CZ"/>
              </w:rPr>
              <w:t>21.8. 17:00</w:t>
            </w:r>
            <w:proofErr w:type="gramEnd"/>
            <w:r w:rsidRPr="00A23881">
              <w:rPr>
                <w:rFonts w:eastAsia="Times New Roman"/>
                <w:sz w:val="16"/>
                <w:szCs w:val="16"/>
                <w:lang w:eastAsia="cs-CZ"/>
              </w:rPr>
              <w:t xml:space="preserve"> UT UH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100207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Staré Město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Hluk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10:00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100301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Hluk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FC Slovácko dívky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A23881">
              <w:rPr>
                <w:rFonts w:eastAsia="Times New Roman"/>
                <w:sz w:val="16"/>
                <w:szCs w:val="16"/>
                <w:lang w:eastAsia="cs-CZ"/>
              </w:rPr>
              <w:t>11.9.19 17:00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100305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Strání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Uh. Ostroh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A23881">
              <w:rPr>
                <w:rFonts w:eastAsia="Times New Roman"/>
                <w:sz w:val="16"/>
                <w:szCs w:val="16"/>
                <w:lang w:eastAsia="cs-CZ"/>
              </w:rPr>
              <w:t>18.9.19 17:00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100306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Mařatice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Kunovice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A23881">
              <w:rPr>
                <w:rFonts w:eastAsia="Times New Roman"/>
                <w:sz w:val="16"/>
                <w:szCs w:val="16"/>
                <w:lang w:eastAsia="cs-CZ"/>
              </w:rPr>
              <w:t>4.9.19 17:00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100307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Slavkov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Buchlovice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24.9.19 17:00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FC Slovácko dívky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Buchlovice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Po 17:00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100403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Uh. Ostroh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Mařatice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Po 17:00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100406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Staré Město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Nivnice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10:00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100507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Buchlovice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Kunovice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10:00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100601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FC Slovácko dívky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Kunovice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Po 16:30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100604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FC Slovácko hoši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Mařatice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10:00 UT UH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100706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Buchlovice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proofErr w:type="spellStart"/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Ostr</w:t>
            </w:r>
            <w:proofErr w:type="spellEnd"/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. Lhota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10:00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FC Slovácko dívky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Uh. Ostroh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Po 16:30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100803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FC Slovácko hoši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Buchlovice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10:00 UT UH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100905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Buchlovice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Staré Město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10:00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100907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Uh. Ostroh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proofErr w:type="spellStart"/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Ostr</w:t>
            </w:r>
            <w:proofErr w:type="spellEnd"/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. Lhota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Po 17:00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FC Slovácko dívky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proofErr w:type="spellStart"/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Ostr</w:t>
            </w:r>
            <w:proofErr w:type="spellEnd"/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. Lhota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Po 16:30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101002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FC Slovácko hoši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Uh. Ostroh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10:00 UT UH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Staré Město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Kunovice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10:00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lastRenderedPageBreak/>
              <w:t>OP-PM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101104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Buchlovice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Dolní Němčí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10:00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101201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FC Slovácko dívky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FC Slovácko hoši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Po 16:30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101202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Staré Město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proofErr w:type="spellStart"/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Ostr</w:t>
            </w:r>
            <w:proofErr w:type="spellEnd"/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. Lhota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10:00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101303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Buchlovice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Hradčovice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10:00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101307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FC Slovácko hoši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Staré Město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10:00 UT UH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OS-PA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110505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Boršice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Babice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Po 16:30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OS-PA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110704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Boršice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Kostelany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Po 16:30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OS-PB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120402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Topolná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Březolupy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10.9.19 17:00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OS-PB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120501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Bílovice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Spytihněv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9:00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OS-PC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130401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Orel Uh. Brod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Bánov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5.9.19 18:00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OS-PC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130405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Suchá Loz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Šumice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26.10.19 10:00</w:t>
            </w:r>
          </w:p>
        </w:tc>
      </w:tr>
    </w:tbl>
    <w:p w:rsidR="00C21E8A" w:rsidRDefault="00C21E8A" w:rsidP="00C21E8A">
      <w:pPr>
        <w:spacing w:after="0" w:line="240" w:lineRule="auto"/>
        <w:rPr>
          <w:color w:val="1F497D"/>
        </w:rPr>
      </w:pPr>
    </w:p>
    <w:p w:rsidR="00BE5EFF" w:rsidRPr="00BE5EFF" w:rsidRDefault="00BE5EFF" w:rsidP="00BE5EFF">
      <w:pPr>
        <w:pStyle w:val="Odstavecseseznamem"/>
        <w:numPr>
          <w:ilvl w:val="0"/>
          <w:numId w:val="23"/>
        </w:numPr>
        <w:spacing w:after="0" w:line="240" w:lineRule="auto"/>
        <w:contextualSpacing w:val="0"/>
        <w:rPr>
          <w:color w:val="1F497D"/>
        </w:rPr>
      </w:pPr>
      <w:r>
        <w:t>Neschválené termínové změny – nutný souhlas soupeře:</w:t>
      </w:r>
    </w:p>
    <w:p w:rsidR="00BE5EFF" w:rsidRDefault="00BE5EFF" w:rsidP="00C21E8A">
      <w:pPr>
        <w:spacing w:after="0" w:line="240" w:lineRule="auto"/>
        <w:rPr>
          <w:color w:val="1F497D"/>
        </w:rPr>
      </w:pPr>
    </w:p>
    <w:tbl>
      <w:tblPr>
        <w:tblW w:w="7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820"/>
        <w:gridCol w:w="1720"/>
        <w:gridCol w:w="207"/>
        <w:gridCol w:w="1780"/>
        <w:gridCol w:w="1960"/>
      </w:tblGrid>
      <w:tr w:rsidR="00A23881" w:rsidRPr="00A23881" w:rsidTr="00A23881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soutěž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proofErr w:type="spellStart"/>
            <w:proofErr w:type="gramStart"/>
            <w:r w:rsidRPr="00A23881">
              <w:rPr>
                <w:rFonts w:eastAsia="Times New Roman"/>
                <w:lang w:eastAsia="cs-CZ"/>
              </w:rPr>
              <w:t>č.u</w:t>
            </w:r>
            <w:proofErr w:type="spellEnd"/>
            <w:r w:rsidRPr="00A23881">
              <w:rPr>
                <w:rFonts w:eastAsia="Times New Roman"/>
                <w:lang w:eastAsia="cs-CZ"/>
              </w:rPr>
              <w:t>.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domácí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23881">
              <w:rPr>
                <w:rFonts w:eastAsia="Times New Roman"/>
                <w:lang w:eastAsia="cs-CZ"/>
              </w:rPr>
              <w:t>hosté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A23881">
              <w:rPr>
                <w:rFonts w:eastAsia="Times New Roman"/>
                <w:sz w:val="16"/>
                <w:szCs w:val="16"/>
                <w:lang w:eastAsia="cs-CZ"/>
              </w:rPr>
              <w:t>termín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 - 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60402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Velehrad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Újezdec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A23881">
              <w:rPr>
                <w:rFonts w:eastAsia="Times New Roman"/>
                <w:sz w:val="16"/>
                <w:szCs w:val="16"/>
                <w:lang w:eastAsia="cs-CZ"/>
              </w:rPr>
              <w:t>29.8.19 17:00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100605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Staré Město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Strání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10:00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100804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Staré Město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Slavkov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10:00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OS-PA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110202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Boršice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Jalubí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Po 16:30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OS-PA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110903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Boršice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Huštěnovice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Po 16:30</w:t>
            </w:r>
          </w:p>
        </w:tc>
      </w:tr>
      <w:tr w:rsidR="00A23881" w:rsidRPr="00A23881" w:rsidTr="00A2388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23881">
              <w:rPr>
                <w:rFonts w:eastAsia="Times New Roman"/>
                <w:color w:val="000000"/>
                <w:lang w:eastAsia="cs-CZ"/>
              </w:rPr>
              <w:t>OS-PC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130501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Šumice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lang w:eastAsia="cs-CZ"/>
              </w:rPr>
              <w:t>Orel Uh. Brod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881" w:rsidRPr="00A23881" w:rsidRDefault="00A23881" w:rsidP="00A238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Ne 14:00 </w:t>
            </w:r>
            <w:proofErr w:type="spellStart"/>
            <w:proofErr w:type="gramStart"/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obr.poř</w:t>
            </w:r>
            <w:proofErr w:type="spellEnd"/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.</w:t>
            </w:r>
            <w:proofErr w:type="gramEnd"/>
            <w:r w:rsidRPr="00A23881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 Orel</w:t>
            </w:r>
          </w:p>
        </w:tc>
      </w:tr>
    </w:tbl>
    <w:p w:rsidR="007350F4" w:rsidRPr="008A3705" w:rsidRDefault="007350F4" w:rsidP="007350F4">
      <w:pPr>
        <w:pStyle w:val="Normlnweb"/>
        <w:numPr>
          <w:ilvl w:val="0"/>
          <w:numId w:val="23"/>
        </w:numPr>
        <w:rPr>
          <w:rStyle w:val="Hypertextovodkaz"/>
          <w:color w:val="auto"/>
          <w:sz w:val="20"/>
          <w:szCs w:val="20"/>
          <w:u w:val="none"/>
        </w:rPr>
      </w:pPr>
      <w:r w:rsidRPr="007350F4">
        <w:rPr>
          <w:color w:val="000000"/>
          <w:sz w:val="20"/>
          <w:szCs w:val="20"/>
        </w:rPr>
        <w:t> </w:t>
      </w:r>
      <w:r w:rsidRPr="007350F4">
        <w:rPr>
          <w:color w:val="1F497D"/>
          <w:sz w:val="20"/>
          <w:szCs w:val="20"/>
        </w:rPr>
        <w:t>K</w:t>
      </w:r>
      <w:r w:rsidRPr="007350F4">
        <w:rPr>
          <w:color w:val="000000"/>
          <w:sz w:val="20"/>
          <w:szCs w:val="20"/>
        </w:rPr>
        <w:t>luby mají povinnost</w:t>
      </w:r>
      <w:r w:rsidRPr="007350F4">
        <w:rPr>
          <w:color w:val="1F497D"/>
          <w:sz w:val="20"/>
          <w:szCs w:val="20"/>
        </w:rPr>
        <w:t xml:space="preserve"> </w:t>
      </w:r>
      <w:r w:rsidRPr="007350F4">
        <w:rPr>
          <w:sz w:val="20"/>
          <w:szCs w:val="20"/>
        </w:rPr>
        <w:t xml:space="preserve">(Rozpis soutěží) </w:t>
      </w:r>
      <w:r w:rsidRPr="007350F4">
        <w:rPr>
          <w:color w:val="000000"/>
          <w:sz w:val="20"/>
          <w:szCs w:val="20"/>
        </w:rPr>
        <w:t>oznámit na OFS UH trenéry působící v klubu u družstev mužů a dorostu hrající soutěže OFSUH . Oznámení se podává na předepsaném formuláři „Evidenční list trenéra", který je ke stažení na</w:t>
      </w:r>
      <w:r w:rsidRPr="007350F4">
        <w:rPr>
          <w:sz w:val="20"/>
          <w:szCs w:val="20"/>
        </w:rPr>
        <w:t xml:space="preserve"> </w:t>
      </w:r>
      <w:r w:rsidRPr="007350F4">
        <w:rPr>
          <w:color w:val="000000"/>
          <w:sz w:val="20"/>
          <w:szCs w:val="20"/>
        </w:rPr>
        <w:t>internetových stránkách OFS v sekci Legislativa – dokumenty TMK</w:t>
      </w:r>
      <w:r w:rsidRPr="007350F4">
        <w:rPr>
          <w:sz w:val="20"/>
          <w:szCs w:val="20"/>
        </w:rPr>
        <w:t xml:space="preserve">- </w:t>
      </w:r>
      <w:hyperlink r:id="rId9" w:history="1">
        <w:proofErr w:type="spellStart"/>
        <w:r w:rsidRPr="007350F4">
          <w:rPr>
            <w:rStyle w:val="Hypertextovodkaz"/>
            <w:sz w:val="20"/>
            <w:szCs w:val="20"/>
          </w:rPr>
          <w:t>Evidenční_list_trenéra</w:t>
        </w:r>
        <w:proofErr w:type="spellEnd"/>
      </w:hyperlink>
    </w:p>
    <w:p w:rsidR="008A3705" w:rsidRPr="00C21E8A" w:rsidRDefault="008A3705" w:rsidP="008A3705">
      <w:pPr>
        <w:pStyle w:val="Normlnweb"/>
        <w:numPr>
          <w:ilvl w:val="0"/>
          <w:numId w:val="23"/>
        </w:numPr>
        <w:rPr>
          <w:sz w:val="20"/>
          <w:szCs w:val="20"/>
        </w:rPr>
      </w:pPr>
      <w:r w:rsidRPr="00C21E8A">
        <w:rPr>
          <w:sz w:val="20"/>
          <w:szCs w:val="20"/>
        </w:rPr>
        <w:t>TMK prosí oddíly, které mají mládežnická mužstva (žáky,</w:t>
      </w:r>
      <w:r w:rsidR="00BE5EFF">
        <w:rPr>
          <w:sz w:val="20"/>
          <w:szCs w:val="20"/>
        </w:rPr>
        <w:t xml:space="preserve"> </w:t>
      </w:r>
      <w:r w:rsidRPr="00C21E8A">
        <w:rPr>
          <w:sz w:val="20"/>
          <w:szCs w:val="20"/>
        </w:rPr>
        <w:t>přípravky),</w:t>
      </w:r>
      <w:r w:rsidR="00BE5EFF">
        <w:rPr>
          <w:sz w:val="20"/>
          <w:szCs w:val="20"/>
        </w:rPr>
        <w:t xml:space="preserve"> </w:t>
      </w:r>
      <w:r w:rsidRPr="00C21E8A">
        <w:rPr>
          <w:sz w:val="20"/>
          <w:szCs w:val="20"/>
        </w:rPr>
        <w:t>aby nahlásily trenéry těchto mládežníků. Oznámení je možno podat na předepsaném formuláři „Evidenční list trenéra", který je ke stažení na internetových stránkách OFS v sekci Legislativa</w:t>
      </w:r>
      <w:r w:rsidRPr="00C21E8A">
        <w:rPr>
          <w:color w:val="000000"/>
          <w:sz w:val="20"/>
          <w:szCs w:val="20"/>
        </w:rPr>
        <w:t xml:space="preserve"> – dokumenty TMK</w:t>
      </w:r>
      <w:r w:rsidRPr="00C21E8A">
        <w:rPr>
          <w:sz w:val="20"/>
          <w:szCs w:val="20"/>
        </w:rPr>
        <w:t xml:space="preserve">- </w:t>
      </w:r>
      <w:hyperlink r:id="rId10" w:history="1">
        <w:proofErr w:type="spellStart"/>
        <w:r w:rsidRPr="00C21E8A">
          <w:rPr>
            <w:rStyle w:val="Hypertextovodkaz"/>
            <w:sz w:val="20"/>
            <w:szCs w:val="20"/>
          </w:rPr>
          <w:t>Evidenční_list_trenéra</w:t>
        </w:r>
        <w:proofErr w:type="spellEnd"/>
      </w:hyperlink>
      <w:r w:rsidRPr="00C21E8A">
        <w:rPr>
          <w:sz w:val="20"/>
          <w:szCs w:val="20"/>
        </w:rPr>
        <w:t xml:space="preserve">. </w:t>
      </w:r>
      <w:r w:rsidR="00C21E8A" w:rsidRPr="00C21E8A">
        <w:rPr>
          <w:sz w:val="20"/>
          <w:szCs w:val="20"/>
        </w:rPr>
        <w:t>Bude zpracována d</w:t>
      </w:r>
      <w:r w:rsidR="00BE5EFF">
        <w:rPr>
          <w:sz w:val="20"/>
          <w:szCs w:val="20"/>
        </w:rPr>
        <w:t xml:space="preserve">atabáze trenérů mládeže, která </w:t>
      </w:r>
      <w:r w:rsidR="00C21E8A" w:rsidRPr="00C21E8A">
        <w:rPr>
          <w:sz w:val="20"/>
          <w:szCs w:val="20"/>
        </w:rPr>
        <w:t xml:space="preserve">bude </w:t>
      </w:r>
      <w:r w:rsidRPr="00C21E8A">
        <w:rPr>
          <w:sz w:val="20"/>
          <w:szCs w:val="20"/>
        </w:rPr>
        <w:t xml:space="preserve">sloužit </w:t>
      </w:r>
      <w:r w:rsidR="00C21E8A" w:rsidRPr="00C21E8A">
        <w:rPr>
          <w:sz w:val="20"/>
          <w:szCs w:val="20"/>
        </w:rPr>
        <w:t>prioritně ke komunikaci mezi trenéry jednotlivých mužstev a TMK nebo Komisí mládeže</w:t>
      </w:r>
    </w:p>
    <w:p w:rsidR="00E00D5B" w:rsidRPr="00E00D5B" w:rsidRDefault="00E00D5B" w:rsidP="000E20E6">
      <w:pPr>
        <w:pStyle w:val="Bezmezer"/>
        <w:rPr>
          <w:b/>
          <w:bCs/>
        </w:rPr>
      </w:pPr>
      <w:r w:rsidRPr="00E00D5B">
        <w:rPr>
          <w:b/>
          <w:bCs/>
        </w:rPr>
        <w:t>3. Zprávy KM</w:t>
      </w:r>
    </w:p>
    <w:p w:rsidR="00E00D5B" w:rsidRPr="00537846" w:rsidRDefault="00E00D5B" w:rsidP="000E20E6">
      <w:pPr>
        <w:pStyle w:val="Bezmezer"/>
        <w:numPr>
          <w:ilvl w:val="0"/>
          <w:numId w:val="14"/>
        </w:numPr>
      </w:pPr>
      <w:r w:rsidRPr="00537846">
        <w:t xml:space="preserve">Přihlášky do Poháru OFS žáků </w:t>
      </w:r>
      <w:proofErr w:type="spellStart"/>
      <w:r w:rsidRPr="00537846">
        <w:t>AutoRavira</w:t>
      </w:r>
      <w:proofErr w:type="spellEnd"/>
      <w:r w:rsidRPr="00537846">
        <w:t xml:space="preserve"> cup je možno zaslat do 15.9. 2019. </w:t>
      </w:r>
      <w:r w:rsidR="00171F72" w:rsidRPr="00537846">
        <w:rPr>
          <w:spacing w:val="7"/>
        </w:rPr>
        <w:t xml:space="preserve">Pro pohár je možno </w:t>
      </w:r>
      <w:proofErr w:type="spellStart"/>
      <w:r w:rsidR="00171F72" w:rsidRPr="00537846">
        <w:rPr>
          <w:spacing w:val="7"/>
        </w:rPr>
        <w:t>vý</w:t>
      </w:r>
      <w:r w:rsidR="007350F4" w:rsidRPr="00537846">
        <w:rPr>
          <w:spacing w:val="7"/>
        </w:rPr>
        <w:t>jímečně</w:t>
      </w:r>
      <w:proofErr w:type="spellEnd"/>
      <w:r w:rsidR="007350F4" w:rsidRPr="00537846">
        <w:rPr>
          <w:spacing w:val="7"/>
        </w:rPr>
        <w:t xml:space="preserve"> sdružit žáky jakýchkoliv dvou oddílů hrajících soutěže OFS UH</w:t>
      </w:r>
    </w:p>
    <w:p w:rsidR="00E00D5B" w:rsidRDefault="00E00D5B" w:rsidP="000E20E6">
      <w:pPr>
        <w:pStyle w:val="Bezmezer"/>
        <w:ind w:left="720"/>
      </w:pPr>
      <w:r w:rsidRPr="00537846">
        <w:t>Zatím přihlášená mužstva:</w:t>
      </w:r>
    </w:p>
    <w:p w:rsidR="004549EC" w:rsidRDefault="004549EC" w:rsidP="004549EC">
      <w:pPr>
        <w:pStyle w:val="Bezmezer"/>
        <w:numPr>
          <w:ilvl w:val="0"/>
          <w:numId w:val="23"/>
        </w:numPr>
        <w:rPr>
          <w:color w:val="1F497D"/>
        </w:rPr>
      </w:pPr>
      <w:r w:rsidRPr="007350F4">
        <w:rPr>
          <w:color w:val="000000"/>
        </w:rPr>
        <w:t xml:space="preserve">Žádáme oddíly, které mají sdružený start a nezaslaly dosud </w:t>
      </w:r>
      <w:r w:rsidRPr="007350F4">
        <w:rPr>
          <w:b/>
          <w:bCs/>
          <w:color w:val="000000"/>
        </w:rPr>
        <w:t>Seznam hráčů sdruženého družstva</w:t>
      </w:r>
      <w:r w:rsidRPr="007350F4">
        <w:rPr>
          <w:color w:val="000000"/>
        </w:rPr>
        <w:t xml:space="preserve">, aby tak učinily do </w:t>
      </w:r>
      <w:proofErr w:type="gramStart"/>
      <w:r>
        <w:rPr>
          <w:color w:val="000000"/>
        </w:rPr>
        <w:t>14</w:t>
      </w:r>
      <w:r w:rsidRPr="007350F4">
        <w:rPr>
          <w:color w:val="000000"/>
        </w:rPr>
        <w:t>.8.2019</w:t>
      </w:r>
      <w:proofErr w:type="gramEnd"/>
      <w:r w:rsidRPr="007350F4">
        <w:rPr>
          <w:color w:val="000000"/>
        </w:rPr>
        <w:t xml:space="preserve"> . Originál formulář k vyplnění lze dohledat na webu OFS v sekci Legislativa - dokumenty STK </w:t>
      </w:r>
      <w:r w:rsidRPr="007350F4">
        <w:rPr>
          <w:color w:val="1F497D"/>
        </w:rPr>
        <w:t>  </w:t>
      </w:r>
      <w:hyperlink r:id="rId11" w:history="1">
        <w:r w:rsidRPr="007350F4">
          <w:rPr>
            <w:rStyle w:val="Hypertextovodkaz"/>
          </w:rPr>
          <w:t>Seznam hráčů sdruženého družstva</w:t>
        </w:r>
      </w:hyperlink>
      <w:r w:rsidRPr="007350F4">
        <w:rPr>
          <w:color w:val="1F497D"/>
        </w:rPr>
        <w:t xml:space="preserve">  </w:t>
      </w:r>
    </w:p>
    <w:p w:rsidR="004549EC" w:rsidRDefault="004549EC" w:rsidP="004549EC">
      <w:pPr>
        <w:pStyle w:val="Bezmezer"/>
        <w:ind w:left="720"/>
        <w:rPr>
          <w:rFonts w:eastAsia="Times New Roman"/>
        </w:rPr>
      </w:pPr>
      <w:r>
        <w:rPr>
          <w:rFonts w:eastAsia="Times New Roman"/>
        </w:rPr>
        <w:t>Újezdec-</w:t>
      </w:r>
      <w:proofErr w:type="spellStart"/>
      <w:r>
        <w:rPr>
          <w:rFonts w:eastAsia="Times New Roman"/>
        </w:rPr>
        <w:t>Těšov</w:t>
      </w:r>
      <w:proofErr w:type="spellEnd"/>
      <w:r>
        <w:rPr>
          <w:rFonts w:eastAsia="Times New Roman"/>
        </w:rPr>
        <w:t xml:space="preserve">/Orel Uh. Brod, Zlechov B/Buchlovice, Traplice/Jankovice, Boršice/Stříbrnice, Velehrad/Jiskra St. Město </w:t>
      </w:r>
    </w:p>
    <w:p w:rsidR="004549EC" w:rsidRPr="00537846" w:rsidRDefault="004549EC" w:rsidP="000E20E6">
      <w:pPr>
        <w:pStyle w:val="Bezmezer"/>
        <w:ind w:left="720"/>
      </w:pPr>
    </w:p>
    <w:p w:rsidR="000E20E6" w:rsidRDefault="000E20E6" w:rsidP="000E20E6">
      <w:pPr>
        <w:numPr>
          <w:ilvl w:val="0"/>
          <w:numId w:val="22"/>
        </w:numPr>
        <w:spacing w:after="0" w:line="240" w:lineRule="auto"/>
        <w:rPr>
          <w:rFonts w:eastAsia="Times New Roman"/>
        </w:rPr>
      </w:pPr>
      <w:r w:rsidRPr="000D6234">
        <w:rPr>
          <w:rFonts w:eastAsia="Times New Roman"/>
          <w:color w:val="000000"/>
        </w:rPr>
        <w:t>V soutěži přípravek z důvodu nezveřejňování tabulek/výsledků (nařízení VV FAČR ) nadále platí,</w:t>
      </w:r>
      <w:r w:rsidR="00171F72">
        <w:rPr>
          <w:rFonts w:eastAsia="Times New Roman"/>
          <w:color w:val="000000"/>
        </w:rPr>
        <w:t xml:space="preserve"> </w:t>
      </w:r>
      <w:r w:rsidRPr="000D6234">
        <w:rPr>
          <w:rFonts w:eastAsia="Times New Roman"/>
          <w:color w:val="000000"/>
        </w:rPr>
        <w:t xml:space="preserve">že se nebude do zápisu uvádět výsledek utkání dosažený na hřišti </w:t>
      </w:r>
      <w:r w:rsidR="00171F72">
        <w:rPr>
          <w:rFonts w:eastAsia="Times New Roman"/>
          <w:color w:val="000000"/>
        </w:rPr>
        <w:t>(</w:t>
      </w:r>
      <w:r w:rsidRPr="000D6234">
        <w:rPr>
          <w:rFonts w:eastAsia="Times New Roman"/>
          <w:color w:val="000000"/>
        </w:rPr>
        <w:t>v ZoU bude vždy 0:0). Ostatní náležitosti</w:t>
      </w:r>
      <w:r w:rsidR="00171F72">
        <w:rPr>
          <w:rFonts w:eastAsia="Times New Roman"/>
          <w:color w:val="000000"/>
        </w:rPr>
        <w:t xml:space="preserve"> – </w:t>
      </w:r>
      <w:r w:rsidRPr="000D6234">
        <w:rPr>
          <w:rFonts w:eastAsia="Times New Roman"/>
          <w:color w:val="000000"/>
        </w:rPr>
        <w:t>hráči, hrací doba, pořadatel, vedoucí mužstva,</w:t>
      </w:r>
      <w:r w:rsidR="00171F72">
        <w:rPr>
          <w:rFonts w:eastAsia="Times New Roman"/>
          <w:color w:val="000000"/>
        </w:rPr>
        <w:t xml:space="preserve"> </w:t>
      </w:r>
      <w:r w:rsidRPr="000D6234">
        <w:rPr>
          <w:rFonts w:eastAsia="Times New Roman"/>
          <w:color w:val="000000"/>
        </w:rPr>
        <w:t xml:space="preserve">uzavření zápisu domácí/hosté/rozhodčí atd. musí být uvedeny. Toto nařízení platí i pro </w:t>
      </w:r>
      <w:r w:rsidRPr="000D6234">
        <w:rPr>
          <w:rFonts w:eastAsia="Times New Roman"/>
        </w:rPr>
        <w:t xml:space="preserve">oddíl FC Slovácko (chlapci/dívky) </w:t>
      </w:r>
    </w:p>
    <w:p w:rsidR="00B63322" w:rsidRPr="00A23881" w:rsidRDefault="00171F72" w:rsidP="00A23881">
      <w:pPr>
        <w:numPr>
          <w:ilvl w:val="0"/>
          <w:numId w:val="22"/>
        </w:numPr>
        <w:spacing w:after="0" w:line="240" w:lineRule="auto"/>
        <w:rPr>
          <w:rFonts w:eastAsia="Times New Roman"/>
        </w:rPr>
      </w:pPr>
      <w:r>
        <w:rPr>
          <w:rFonts w:eastAsia="Times New Roman"/>
          <w:color w:val="000000"/>
        </w:rPr>
        <w:t>Na stránkách OFS U</w:t>
      </w:r>
      <w:r w:rsidR="007350F4">
        <w:rPr>
          <w:rFonts w:eastAsia="Times New Roman"/>
          <w:color w:val="000000"/>
        </w:rPr>
        <w:t xml:space="preserve">herské Hradiště a v sekci </w:t>
      </w:r>
      <w:hyperlink r:id="rId12" w:anchor="dokumenty" w:history="1">
        <w:r w:rsidR="007350F4">
          <w:rPr>
            <w:rStyle w:val="Hypertextovodkaz"/>
          </w:rPr>
          <w:t>https://souteze.fotbal.cz/subjekty/subjekt/331#dokumenty</w:t>
        </w:r>
      </w:hyperlink>
      <w:r w:rsidR="004549EC">
        <w:rPr>
          <w:rStyle w:val="Hypertextovodkaz"/>
        </w:rPr>
        <w:t xml:space="preserve"> </w:t>
      </w:r>
      <w:r w:rsidR="004549EC" w:rsidRPr="004549EC">
        <w:rPr>
          <w:rStyle w:val="Hypertextovodkaz"/>
          <w:color w:val="auto"/>
          <w:u w:val="none"/>
        </w:rPr>
        <w:t>jsou informace k letnímu fotbalovému kempu</w:t>
      </w:r>
      <w:r w:rsidR="004549EC">
        <w:rPr>
          <w:rStyle w:val="Hypertextovodkaz"/>
          <w:color w:val="auto"/>
          <w:u w:val="none"/>
        </w:rPr>
        <w:t>.</w:t>
      </w:r>
    </w:p>
    <w:sectPr w:rsidR="00B63322" w:rsidRPr="00A2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EAC"/>
    <w:multiLevelType w:val="multilevel"/>
    <w:tmpl w:val="5A4A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B015F"/>
    <w:multiLevelType w:val="hybridMultilevel"/>
    <w:tmpl w:val="745ED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B627A"/>
    <w:multiLevelType w:val="hybridMultilevel"/>
    <w:tmpl w:val="68169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52557"/>
    <w:multiLevelType w:val="hybridMultilevel"/>
    <w:tmpl w:val="7234D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A3572"/>
    <w:multiLevelType w:val="hybridMultilevel"/>
    <w:tmpl w:val="323A6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B5834"/>
    <w:multiLevelType w:val="hybridMultilevel"/>
    <w:tmpl w:val="B176B3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EA2121B"/>
    <w:multiLevelType w:val="multilevel"/>
    <w:tmpl w:val="B082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20AED"/>
    <w:multiLevelType w:val="hybridMultilevel"/>
    <w:tmpl w:val="D3DADA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7A7AB6"/>
    <w:multiLevelType w:val="multilevel"/>
    <w:tmpl w:val="E478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C3E88"/>
    <w:multiLevelType w:val="hybridMultilevel"/>
    <w:tmpl w:val="398AE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954E7"/>
    <w:multiLevelType w:val="hybridMultilevel"/>
    <w:tmpl w:val="BB648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61847"/>
    <w:multiLevelType w:val="hybridMultilevel"/>
    <w:tmpl w:val="39168D68"/>
    <w:lvl w:ilvl="0" w:tplc="040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31BC3ECE"/>
    <w:multiLevelType w:val="hybridMultilevel"/>
    <w:tmpl w:val="6E6A7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44FD2"/>
    <w:multiLevelType w:val="hybridMultilevel"/>
    <w:tmpl w:val="019AC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468E7"/>
    <w:multiLevelType w:val="hybridMultilevel"/>
    <w:tmpl w:val="68F27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D1026"/>
    <w:multiLevelType w:val="hybridMultilevel"/>
    <w:tmpl w:val="AA389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01352"/>
    <w:multiLevelType w:val="hybridMultilevel"/>
    <w:tmpl w:val="CAD4A2EE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4A8E7901"/>
    <w:multiLevelType w:val="hybridMultilevel"/>
    <w:tmpl w:val="2AAEA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D2D1B"/>
    <w:multiLevelType w:val="hybridMultilevel"/>
    <w:tmpl w:val="5880BDF4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4FF23DD9"/>
    <w:multiLevelType w:val="hybridMultilevel"/>
    <w:tmpl w:val="2F4A7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50660"/>
    <w:multiLevelType w:val="hybridMultilevel"/>
    <w:tmpl w:val="6E44A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90BF2"/>
    <w:multiLevelType w:val="hybridMultilevel"/>
    <w:tmpl w:val="D6CC0A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A302F9D"/>
    <w:multiLevelType w:val="hybridMultilevel"/>
    <w:tmpl w:val="CC58F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614E7"/>
    <w:multiLevelType w:val="multilevel"/>
    <w:tmpl w:val="2A9E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095CC1"/>
    <w:multiLevelType w:val="hybridMultilevel"/>
    <w:tmpl w:val="4F668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91707"/>
    <w:multiLevelType w:val="multilevel"/>
    <w:tmpl w:val="2E3A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A47E4A"/>
    <w:multiLevelType w:val="hybridMultilevel"/>
    <w:tmpl w:val="69C2B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22"/>
  </w:num>
  <w:num w:numId="5">
    <w:abstractNumId w:val="18"/>
  </w:num>
  <w:num w:numId="6">
    <w:abstractNumId w:val="11"/>
  </w:num>
  <w:num w:numId="7">
    <w:abstractNumId w:val="7"/>
  </w:num>
  <w:num w:numId="8">
    <w:abstractNumId w:val="16"/>
  </w:num>
  <w:num w:numId="9">
    <w:abstractNumId w:val="26"/>
  </w:num>
  <w:num w:numId="10">
    <w:abstractNumId w:val="5"/>
  </w:num>
  <w:num w:numId="11">
    <w:abstractNumId w:val="15"/>
  </w:num>
  <w:num w:numId="12">
    <w:abstractNumId w:val="19"/>
  </w:num>
  <w:num w:numId="13">
    <w:abstractNumId w:val="14"/>
  </w:num>
  <w:num w:numId="14">
    <w:abstractNumId w:val="1"/>
  </w:num>
  <w:num w:numId="15">
    <w:abstractNumId w:val="21"/>
  </w:num>
  <w:num w:numId="16">
    <w:abstractNumId w:val="17"/>
  </w:num>
  <w:num w:numId="17">
    <w:abstractNumId w:val="10"/>
  </w:num>
  <w:num w:numId="18">
    <w:abstractNumId w:val="24"/>
  </w:num>
  <w:num w:numId="19">
    <w:abstractNumId w:val="4"/>
  </w:num>
  <w:num w:numId="20">
    <w:abstractNumId w:val="6"/>
  </w:num>
  <w:num w:numId="21">
    <w:abstractNumId w:val="25"/>
  </w:num>
  <w:num w:numId="22">
    <w:abstractNumId w:val="0"/>
  </w:num>
  <w:num w:numId="23">
    <w:abstractNumId w:val="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2"/>
  </w:num>
  <w:num w:numId="27">
    <w:abstractNumId w:val="3"/>
  </w:num>
  <w:num w:numId="2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65"/>
    <w:rsid w:val="000065F7"/>
    <w:rsid w:val="00006D9D"/>
    <w:rsid w:val="00016B8D"/>
    <w:rsid w:val="00035B2C"/>
    <w:rsid w:val="00041C42"/>
    <w:rsid w:val="00041F23"/>
    <w:rsid w:val="00051AB8"/>
    <w:rsid w:val="00060E89"/>
    <w:rsid w:val="00066A03"/>
    <w:rsid w:val="000723CC"/>
    <w:rsid w:val="00072951"/>
    <w:rsid w:val="00083B50"/>
    <w:rsid w:val="00087676"/>
    <w:rsid w:val="000915D2"/>
    <w:rsid w:val="0009526B"/>
    <w:rsid w:val="000A207F"/>
    <w:rsid w:val="000A72B8"/>
    <w:rsid w:val="000B29AE"/>
    <w:rsid w:val="000B5071"/>
    <w:rsid w:val="000C39E7"/>
    <w:rsid w:val="000C4562"/>
    <w:rsid w:val="000D41B0"/>
    <w:rsid w:val="000D5E39"/>
    <w:rsid w:val="000D6234"/>
    <w:rsid w:val="000D6F31"/>
    <w:rsid w:val="000E20E6"/>
    <w:rsid w:val="000E2288"/>
    <w:rsid w:val="000E5AE3"/>
    <w:rsid w:val="000E697E"/>
    <w:rsid w:val="000F24E8"/>
    <w:rsid w:val="00103926"/>
    <w:rsid w:val="00116DFC"/>
    <w:rsid w:val="00117034"/>
    <w:rsid w:val="00133265"/>
    <w:rsid w:val="00135780"/>
    <w:rsid w:val="001435F0"/>
    <w:rsid w:val="001524CC"/>
    <w:rsid w:val="0016029F"/>
    <w:rsid w:val="001620D0"/>
    <w:rsid w:val="00170B80"/>
    <w:rsid w:val="00171F72"/>
    <w:rsid w:val="00176188"/>
    <w:rsid w:val="00183DA5"/>
    <w:rsid w:val="00186846"/>
    <w:rsid w:val="00193040"/>
    <w:rsid w:val="00194375"/>
    <w:rsid w:val="0019778D"/>
    <w:rsid w:val="001A245E"/>
    <w:rsid w:val="001A428F"/>
    <w:rsid w:val="001A4F60"/>
    <w:rsid w:val="001B1BD5"/>
    <w:rsid w:val="001B321C"/>
    <w:rsid w:val="001B580C"/>
    <w:rsid w:val="001C20F4"/>
    <w:rsid w:val="001D0FFD"/>
    <w:rsid w:val="001E3A8C"/>
    <w:rsid w:val="001E540B"/>
    <w:rsid w:val="001F01A6"/>
    <w:rsid w:val="001F30E8"/>
    <w:rsid w:val="00201F72"/>
    <w:rsid w:val="00203910"/>
    <w:rsid w:val="00212621"/>
    <w:rsid w:val="00217DCB"/>
    <w:rsid w:val="00221D14"/>
    <w:rsid w:val="00236063"/>
    <w:rsid w:val="0024309F"/>
    <w:rsid w:val="00244F45"/>
    <w:rsid w:val="00245670"/>
    <w:rsid w:val="00250DD9"/>
    <w:rsid w:val="00255865"/>
    <w:rsid w:val="002739A7"/>
    <w:rsid w:val="0028086B"/>
    <w:rsid w:val="0028114A"/>
    <w:rsid w:val="00286042"/>
    <w:rsid w:val="002932B7"/>
    <w:rsid w:val="00293CB9"/>
    <w:rsid w:val="002A0512"/>
    <w:rsid w:val="002A3245"/>
    <w:rsid w:val="002A66DF"/>
    <w:rsid w:val="002B3DB0"/>
    <w:rsid w:val="002C7006"/>
    <w:rsid w:val="002E14F2"/>
    <w:rsid w:val="002E2714"/>
    <w:rsid w:val="002E667E"/>
    <w:rsid w:val="002E66DD"/>
    <w:rsid w:val="00301491"/>
    <w:rsid w:val="00311362"/>
    <w:rsid w:val="00315A33"/>
    <w:rsid w:val="00320B95"/>
    <w:rsid w:val="00323750"/>
    <w:rsid w:val="00343270"/>
    <w:rsid w:val="003744CB"/>
    <w:rsid w:val="00383F88"/>
    <w:rsid w:val="00390F44"/>
    <w:rsid w:val="003C36FB"/>
    <w:rsid w:val="003D4413"/>
    <w:rsid w:val="003D58AF"/>
    <w:rsid w:val="003E5A0A"/>
    <w:rsid w:val="003F25D2"/>
    <w:rsid w:val="004017B1"/>
    <w:rsid w:val="00401C0C"/>
    <w:rsid w:val="00404D35"/>
    <w:rsid w:val="004065B5"/>
    <w:rsid w:val="00417D04"/>
    <w:rsid w:val="00420BF0"/>
    <w:rsid w:val="00442098"/>
    <w:rsid w:val="00450FD8"/>
    <w:rsid w:val="004549EC"/>
    <w:rsid w:val="004639E6"/>
    <w:rsid w:val="004745B1"/>
    <w:rsid w:val="004760B8"/>
    <w:rsid w:val="004829A9"/>
    <w:rsid w:val="004868B2"/>
    <w:rsid w:val="00486C94"/>
    <w:rsid w:val="00490693"/>
    <w:rsid w:val="00490D88"/>
    <w:rsid w:val="004957FA"/>
    <w:rsid w:val="004A001A"/>
    <w:rsid w:val="004A0DC5"/>
    <w:rsid w:val="004B0B2C"/>
    <w:rsid w:val="004C4A4E"/>
    <w:rsid w:val="004C5FA7"/>
    <w:rsid w:val="004C720C"/>
    <w:rsid w:val="004D1BB0"/>
    <w:rsid w:val="004E18C3"/>
    <w:rsid w:val="004E2137"/>
    <w:rsid w:val="004E778D"/>
    <w:rsid w:val="004F33A5"/>
    <w:rsid w:val="0051135F"/>
    <w:rsid w:val="00511D65"/>
    <w:rsid w:val="00515A9B"/>
    <w:rsid w:val="00531A08"/>
    <w:rsid w:val="00537846"/>
    <w:rsid w:val="00564C4A"/>
    <w:rsid w:val="00566327"/>
    <w:rsid w:val="0057001E"/>
    <w:rsid w:val="0058221B"/>
    <w:rsid w:val="00582EDD"/>
    <w:rsid w:val="00596960"/>
    <w:rsid w:val="005B0BCE"/>
    <w:rsid w:val="005B3B26"/>
    <w:rsid w:val="005B59BF"/>
    <w:rsid w:val="005C6D7A"/>
    <w:rsid w:val="005D41A2"/>
    <w:rsid w:val="005D5EBA"/>
    <w:rsid w:val="005D61E4"/>
    <w:rsid w:val="005E4BCC"/>
    <w:rsid w:val="005F5C10"/>
    <w:rsid w:val="006033B5"/>
    <w:rsid w:val="006130F6"/>
    <w:rsid w:val="00624ECB"/>
    <w:rsid w:val="00630032"/>
    <w:rsid w:val="006468F3"/>
    <w:rsid w:val="00657557"/>
    <w:rsid w:val="00674E92"/>
    <w:rsid w:val="00682A58"/>
    <w:rsid w:val="00685ABB"/>
    <w:rsid w:val="00686AE1"/>
    <w:rsid w:val="006923E1"/>
    <w:rsid w:val="0069245D"/>
    <w:rsid w:val="00694FCF"/>
    <w:rsid w:val="0069580D"/>
    <w:rsid w:val="006A0209"/>
    <w:rsid w:val="006A2826"/>
    <w:rsid w:val="006A5411"/>
    <w:rsid w:val="006C46E9"/>
    <w:rsid w:val="006C53EE"/>
    <w:rsid w:val="006E0158"/>
    <w:rsid w:val="00724ABB"/>
    <w:rsid w:val="00734FE7"/>
    <w:rsid w:val="00734FED"/>
    <w:rsid w:val="007350F4"/>
    <w:rsid w:val="00741E47"/>
    <w:rsid w:val="00746BBF"/>
    <w:rsid w:val="00777633"/>
    <w:rsid w:val="007A3CF4"/>
    <w:rsid w:val="007A4E99"/>
    <w:rsid w:val="007B1A02"/>
    <w:rsid w:val="007B3564"/>
    <w:rsid w:val="007B5618"/>
    <w:rsid w:val="007C1F6D"/>
    <w:rsid w:val="007D4719"/>
    <w:rsid w:val="007E17DD"/>
    <w:rsid w:val="007E2142"/>
    <w:rsid w:val="007E3040"/>
    <w:rsid w:val="007E7481"/>
    <w:rsid w:val="007E7755"/>
    <w:rsid w:val="007F10C5"/>
    <w:rsid w:val="007F43BF"/>
    <w:rsid w:val="00806ED8"/>
    <w:rsid w:val="008322AA"/>
    <w:rsid w:val="008455FA"/>
    <w:rsid w:val="0085206D"/>
    <w:rsid w:val="00865574"/>
    <w:rsid w:val="00867B17"/>
    <w:rsid w:val="00871E91"/>
    <w:rsid w:val="00873B92"/>
    <w:rsid w:val="008744F9"/>
    <w:rsid w:val="00875CAC"/>
    <w:rsid w:val="00880C12"/>
    <w:rsid w:val="00883712"/>
    <w:rsid w:val="00892C0B"/>
    <w:rsid w:val="00893BCF"/>
    <w:rsid w:val="00896F26"/>
    <w:rsid w:val="008A3705"/>
    <w:rsid w:val="008A3981"/>
    <w:rsid w:val="008A486D"/>
    <w:rsid w:val="008B31AC"/>
    <w:rsid w:val="008B39CD"/>
    <w:rsid w:val="008B75B4"/>
    <w:rsid w:val="008C008C"/>
    <w:rsid w:val="008C0BC5"/>
    <w:rsid w:val="008C535D"/>
    <w:rsid w:val="008C543B"/>
    <w:rsid w:val="008D2C5A"/>
    <w:rsid w:val="008D38E2"/>
    <w:rsid w:val="008E051E"/>
    <w:rsid w:val="008E0CD4"/>
    <w:rsid w:val="008E1791"/>
    <w:rsid w:val="008F0A29"/>
    <w:rsid w:val="008F5A37"/>
    <w:rsid w:val="009049F3"/>
    <w:rsid w:val="00910AD3"/>
    <w:rsid w:val="009175A5"/>
    <w:rsid w:val="00917E78"/>
    <w:rsid w:val="009345FF"/>
    <w:rsid w:val="00935BB0"/>
    <w:rsid w:val="00941C63"/>
    <w:rsid w:val="00974041"/>
    <w:rsid w:val="009853BC"/>
    <w:rsid w:val="009863B7"/>
    <w:rsid w:val="009963FC"/>
    <w:rsid w:val="00996A7D"/>
    <w:rsid w:val="009A183B"/>
    <w:rsid w:val="009B5BB4"/>
    <w:rsid w:val="009C5518"/>
    <w:rsid w:val="009C7800"/>
    <w:rsid w:val="009D5DC3"/>
    <w:rsid w:val="009E4CA3"/>
    <w:rsid w:val="009E7072"/>
    <w:rsid w:val="009F62A4"/>
    <w:rsid w:val="009F7435"/>
    <w:rsid w:val="00A13FF8"/>
    <w:rsid w:val="00A17068"/>
    <w:rsid w:val="00A20AB9"/>
    <w:rsid w:val="00A23881"/>
    <w:rsid w:val="00A340FD"/>
    <w:rsid w:val="00A4004E"/>
    <w:rsid w:val="00A4568D"/>
    <w:rsid w:val="00A710DD"/>
    <w:rsid w:val="00A7190C"/>
    <w:rsid w:val="00A74D8F"/>
    <w:rsid w:val="00A97298"/>
    <w:rsid w:val="00AA1704"/>
    <w:rsid w:val="00AA1FAA"/>
    <w:rsid w:val="00AA5BE0"/>
    <w:rsid w:val="00AB0B97"/>
    <w:rsid w:val="00AB7B1A"/>
    <w:rsid w:val="00AC148E"/>
    <w:rsid w:val="00AC728D"/>
    <w:rsid w:val="00AC7927"/>
    <w:rsid w:val="00AD7246"/>
    <w:rsid w:val="00AE37F7"/>
    <w:rsid w:val="00AF07DF"/>
    <w:rsid w:val="00AF49A8"/>
    <w:rsid w:val="00B0413F"/>
    <w:rsid w:val="00B11BD0"/>
    <w:rsid w:val="00B1242C"/>
    <w:rsid w:val="00B177E5"/>
    <w:rsid w:val="00B57A7B"/>
    <w:rsid w:val="00B63322"/>
    <w:rsid w:val="00B653E6"/>
    <w:rsid w:val="00B80CAB"/>
    <w:rsid w:val="00B86AC1"/>
    <w:rsid w:val="00B87DD8"/>
    <w:rsid w:val="00B9170A"/>
    <w:rsid w:val="00BA126B"/>
    <w:rsid w:val="00BC47D8"/>
    <w:rsid w:val="00BC5CCA"/>
    <w:rsid w:val="00BE511E"/>
    <w:rsid w:val="00BE5EFF"/>
    <w:rsid w:val="00BF5661"/>
    <w:rsid w:val="00C03CEB"/>
    <w:rsid w:val="00C0662C"/>
    <w:rsid w:val="00C209D8"/>
    <w:rsid w:val="00C21E8A"/>
    <w:rsid w:val="00C21F94"/>
    <w:rsid w:val="00C2226C"/>
    <w:rsid w:val="00C357BC"/>
    <w:rsid w:val="00C55225"/>
    <w:rsid w:val="00C869DD"/>
    <w:rsid w:val="00C919F4"/>
    <w:rsid w:val="00CA0D6E"/>
    <w:rsid w:val="00CB4459"/>
    <w:rsid w:val="00CC489E"/>
    <w:rsid w:val="00CD2C8A"/>
    <w:rsid w:val="00CE1749"/>
    <w:rsid w:val="00CF43E6"/>
    <w:rsid w:val="00D015C3"/>
    <w:rsid w:val="00D0303D"/>
    <w:rsid w:val="00D03778"/>
    <w:rsid w:val="00D04D62"/>
    <w:rsid w:val="00D10826"/>
    <w:rsid w:val="00D2458B"/>
    <w:rsid w:val="00D31DFB"/>
    <w:rsid w:val="00D357CE"/>
    <w:rsid w:val="00D442D8"/>
    <w:rsid w:val="00D44542"/>
    <w:rsid w:val="00D45ECE"/>
    <w:rsid w:val="00D55853"/>
    <w:rsid w:val="00D60120"/>
    <w:rsid w:val="00D60B95"/>
    <w:rsid w:val="00D6482C"/>
    <w:rsid w:val="00D85437"/>
    <w:rsid w:val="00D86E31"/>
    <w:rsid w:val="00D90622"/>
    <w:rsid w:val="00DA3C92"/>
    <w:rsid w:val="00DC1314"/>
    <w:rsid w:val="00DC2DFC"/>
    <w:rsid w:val="00DC6D66"/>
    <w:rsid w:val="00DD7E7B"/>
    <w:rsid w:val="00DE16C0"/>
    <w:rsid w:val="00DE7A67"/>
    <w:rsid w:val="00DF6F2A"/>
    <w:rsid w:val="00E00D5B"/>
    <w:rsid w:val="00E11A18"/>
    <w:rsid w:val="00E1218F"/>
    <w:rsid w:val="00E1484F"/>
    <w:rsid w:val="00E35058"/>
    <w:rsid w:val="00E4738A"/>
    <w:rsid w:val="00E50D9B"/>
    <w:rsid w:val="00E524EB"/>
    <w:rsid w:val="00E702EF"/>
    <w:rsid w:val="00E72CDB"/>
    <w:rsid w:val="00E74AF9"/>
    <w:rsid w:val="00E845A4"/>
    <w:rsid w:val="00E90C67"/>
    <w:rsid w:val="00E94C60"/>
    <w:rsid w:val="00E94F69"/>
    <w:rsid w:val="00EA6719"/>
    <w:rsid w:val="00EB3D54"/>
    <w:rsid w:val="00EB5F35"/>
    <w:rsid w:val="00ED5D06"/>
    <w:rsid w:val="00EE1C77"/>
    <w:rsid w:val="00EE6B0C"/>
    <w:rsid w:val="00EF1DF6"/>
    <w:rsid w:val="00EF55C6"/>
    <w:rsid w:val="00F05F58"/>
    <w:rsid w:val="00F06EC9"/>
    <w:rsid w:val="00F15480"/>
    <w:rsid w:val="00F2554D"/>
    <w:rsid w:val="00F25CB6"/>
    <w:rsid w:val="00F31264"/>
    <w:rsid w:val="00F42515"/>
    <w:rsid w:val="00F43CF4"/>
    <w:rsid w:val="00F44FC8"/>
    <w:rsid w:val="00F63FA2"/>
    <w:rsid w:val="00F70813"/>
    <w:rsid w:val="00F723C5"/>
    <w:rsid w:val="00F72AE9"/>
    <w:rsid w:val="00F827F5"/>
    <w:rsid w:val="00FC753B"/>
    <w:rsid w:val="00FD2877"/>
    <w:rsid w:val="00FE0DFF"/>
    <w:rsid w:val="00FE119D"/>
    <w:rsid w:val="00FE3926"/>
    <w:rsid w:val="00FF2DAF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D65"/>
    <w:rPr>
      <w:rFonts w:ascii="Times New Roman" w:eastAsia="Calibri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68F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468F3"/>
    <w:rPr>
      <w:color w:val="800080"/>
      <w:u w:val="single"/>
    </w:rPr>
  </w:style>
  <w:style w:type="paragraph" w:customStyle="1" w:styleId="xl826">
    <w:name w:val="xl826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27">
    <w:name w:val="xl827"/>
    <w:basedOn w:val="Normln"/>
    <w:rsid w:val="006468F3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28">
    <w:name w:val="xl828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829">
    <w:name w:val="xl829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30">
    <w:name w:val="xl830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31">
    <w:name w:val="xl831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32">
    <w:name w:val="xl832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33">
    <w:name w:val="xl833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34">
    <w:name w:val="xl834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8"/>
      <w:szCs w:val="28"/>
      <w:lang w:eastAsia="cs-CZ"/>
    </w:rPr>
  </w:style>
  <w:style w:type="paragraph" w:customStyle="1" w:styleId="xl835">
    <w:name w:val="xl835"/>
    <w:basedOn w:val="Normln"/>
    <w:rsid w:val="006468F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836">
    <w:name w:val="xl836"/>
    <w:basedOn w:val="Normln"/>
    <w:rsid w:val="006468F3"/>
    <w:pP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37">
    <w:name w:val="xl837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38">
    <w:name w:val="xl838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cs-CZ"/>
    </w:rPr>
  </w:style>
  <w:style w:type="paragraph" w:customStyle="1" w:styleId="xl839">
    <w:name w:val="xl839"/>
    <w:basedOn w:val="Normln"/>
    <w:rsid w:val="006468F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40">
    <w:name w:val="xl840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8"/>
      <w:szCs w:val="28"/>
      <w:lang w:eastAsia="cs-CZ"/>
    </w:rPr>
  </w:style>
  <w:style w:type="paragraph" w:customStyle="1" w:styleId="xl841">
    <w:name w:val="xl841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eastAsia="Times New Roman"/>
      <w:b/>
      <w:bCs/>
      <w:sz w:val="28"/>
      <w:szCs w:val="28"/>
      <w:lang w:eastAsia="cs-CZ"/>
    </w:rPr>
  </w:style>
  <w:style w:type="paragraph" w:customStyle="1" w:styleId="xl842">
    <w:name w:val="xl842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43">
    <w:name w:val="xl843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44">
    <w:name w:val="xl844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845">
    <w:name w:val="xl845"/>
    <w:basedOn w:val="Normln"/>
    <w:rsid w:val="006468F3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46">
    <w:name w:val="xl846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47">
    <w:name w:val="xl847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48">
    <w:name w:val="xl848"/>
    <w:basedOn w:val="Normln"/>
    <w:rsid w:val="006468F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49">
    <w:name w:val="xl849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50">
    <w:name w:val="xl850"/>
    <w:basedOn w:val="Normln"/>
    <w:rsid w:val="006468F3"/>
    <w:pPr>
      <w:shd w:val="clear" w:color="000000" w:fill="FFFFCC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51">
    <w:name w:val="xl851"/>
    <w:basedOn w:val="Normln"/>
    <w:rsid w:val="006468F3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52">
    <w:name w:val="xl852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53">
    <w:name w:val="xl853"/>
    <w:basedOn w:val="Normln"/>
    <w:rsid w:val="006468F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54">
    <w:name w:val="xl854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color w:val="FF0000"/>
      <w:sz w:val="24"/>
      <w:szCs w:val="24"/>
      <w:lang w:eastAsia="cs-CZ"/>
    </w:rPr>
  </w:style>
  <w:style w:type="paragraph" w:customStyle="1" w:styleId="xl855">
    <w:name w:val="xl855"/>
    <w:basedOn w:val="Normln"/>
    <w:rsid w:val="006468F3"/>
    <w:pPr>
      <w:shd w:val="clear" w:color="000000" w:fill="FFFF99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56">
    <w:name w:val="xl856"/>
    <w:basedOn w:val="Normln"/>
    <w:rsid w:val="006468F3"/>
    <w:pPr>
      <w:shd w:val="clear" w:color="000000" w:fill="FFFF99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57">
    <w:name w:val="xl857"/>
    <w:basedOn w:val="Normln"/>
    <w:rsid w:val="006468F3"/>
    <w:pPr>
      <w:shd w:val="clear" w:color="000000" w:fill="FFFF99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58">
    <w:name w:val="xl858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24"/>
      <w:szCs w:val="24"/>
      <w:lang w:eastAsia="cs-CZ"/>
    </w:rPr>
  </w:style>
  <w:style w:type="paragraph" w:customStyle="1" w:styleId="xl859">
    <w:name w:val="xl859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cs-CZ"/>
    </w:rPr>
  </w:style>
  <w:style w:type="paragraph" w:customStyle="1" w:styleId="xl860">
    <w:name w:val="xl860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8"/>
      <w:szCs w:val="28"/>
      <w:lang w:eastAsia="cs-CZ"/>
    </w:rPr>
  </w:style>
  <w:style w:type="paragraph" w:customStyle="1" w:styleId="xl861">
    <w:name w:val="xl861"/>
    <w:basedOn w:val="Normln"/>
    <w:rsid w:val="006468F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862">
    <w:name w:val="xl862"/>
    <w:basedOn w:val="Normln"/>
    <w:rsid w:val="006468F3"/>
    <w:pPr>
      <w:shd w:val="clear" w:color="000000" w:fill="FFFFCC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63">
    <w:name w:val="xl863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64">
    <w:name w:val="xl864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cs-CZ"/>
    </w:rPr>
  </w:style>
  <w:style w:type="paragraph" w:customStyle="1" w:styleId="xl865">
    <w:name w:val="xl865"/>
    <w:basedOn w:val="Normln"/>
    <w:rsid w:val="006468F3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66">
    <w:name w:val="xl866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color w:val="FF0000"/>
      <w:sz w:val="24"/>
      <w:szCs w:val="24"/>
      <w:lang w:eastAsia="cs-CZ"/>
    </w:rPr>
  </w:style>
  <w:style w:type="paragraph" w:customStyle="1" w:styleId="xl868">
    <w:name w:val="xl868"/>
    <w:basedOn w:val="Normln"/>
    <w:rsid w:val="006468F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69">
    <w:name w:val="xl869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70">
    <w:name w:val="xl870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871">
    <w:name w:val="xl871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24"/>
      <w:szCs w:val="24"/>
      <w:lang w:eastAsia="cs-CZ"/>
    </w:rPr>
  </w:style>
  <w:style w:type="paragraph" w:customStyle="1" w:styleId="xl872">
    <w:name w:val="xl872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73">
    <w:name w:val="xl873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74">
    <w:name w:val="xl874"/>
    <w:basedOn w:val="Normln"/>
    <w:rsid w:val="006468F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75">
    <w:name w:val="xl875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76">
    <w:name w:val="xl876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cs-CZ"/>
    </w:rPr>
  </w:style>
  <w:style w:type="paragraph" w:customStyle="1" w:styleId="xl877">
    <w:name w:val="xl877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eastAsia="Times New Roman"/>
      <w:b/>
      <w:bCs/>
      <w:sz w:val="28"/>
      <w:szCs w:val="28"/>
      <w:lang w:eastAsia="cs-CZ"/>
    </w:rPr>
  </w:style>
  <w:style w:type="paragraph" w:customStyle="1" w:styleId="xl878">
    <w:name w:val="xl878"/>
    <w:basedOn w:val="Normln"/>
    <w:rsid w:val="006468F3"/>
    <w:pPr>
      <w:shd w:val="clear" w:color="000000" w:fill="FFFFCC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79">
    <w:name w:val="xl879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80">
    <w:name w:val="xl880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881">
    <w:name w:val="xl881"/>
    <w:basedOn w:val="Normln"/>
    <w:rsid w:val="006468F3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82">
    <w:name w:val="xl882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E540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030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2A3245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1620D0"/>
    <w:rPr>
      <w:b/>
      <w:bCs/>
    </w:rPr>
  </w:style>
  <w:style w:type="paragraph" w:styleId="Bezmezer">
    <w:name w:val="No Spacing"/>
    <w:uiPriority w:val="1"/>
    <w:qFormat/>
    <w:rsid w:val="00AD724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39A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AC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C4A4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2EF"/>
    <w:rPr>
      <w:rFonts w:ascii="Segoe UI" w:eastAsia="Calibri" w:hAnsi="Segoe UI" w:cs="Segoe UI"/>
      <w:sz w:val="18"/>
      <w:szCs w:val="18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2A0512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017B1"/>
    <w:rPr>
      <w:color w:val="605E5C"/>
      <w:shd w:val="clear" w:color="auto" w:fill="E1DFDD"/>
    </w:rPr>
  </w:style>
  <w:style w:type="character" w:customStyle="1" w:styleId="textexposedshow">
    <w:name w:val="text_exposed_show"/>
    <w:basedOn w:val="Standardnpsmoodstavce"/>
    <w:rsid w:val="004745B1"/>
  </w:style>
  <w:style w:type="character" w:customStyle="1" w:styleId="6qdm">
    <w:name w:val="_6qdm"/>
    <w:basedOn w:val="Standardnpsmoodstavce"/>
    <w:rsid w:val="004745B1"/>
  </w:style>
  <w:style w:type="character" w:customStyle="1" w:styleId="Nevyeenzmnka5">
    <w:name w:val="Nevyřešená zmínka5"/>
    <w:basedOn w:val="Standardnpsmoodstavce"/>
    <w:uiPriority w:val="99"/>
    <w:semiHidden/>
    <w:unhideWhenUsed/>
    <w:rsid w:val="00B9170A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7E7481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0B50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D65"/>
    <w:rPr>
      <w:rFonts w:ascii="Times New Roman" w:eastAsia="Calibri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68F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468F3"/>
    <w:rPr>
      <w:color w:val="800080"/>
      <w:u w:val="single"/>
    </w:rPr>
  </w:style>
  <w:style w:type="paragraph" w:customStyle="1" w:styleId="xl826">
    <w:name w:val="xl826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27">
    <w:name w:val="xl827"/>
    <w:basedOn w:val="Normln"/>
    <w:rsid w:val="006468F3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28">
    <w:name w:val="xl828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829">
    <w:name w:val="xl829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30">
    <w:name w:val="xl830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31">
    <w:name w:val="xl831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32">
    <w:name w:val="xl832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33">
    <w:name w:val="xl833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34">
    <w:name w:val="xl834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8"/>
      <w:szCs w:val="28"/>
      <w:lang w:eastAsia="cs-CZ"/>
    </w:rPr>
  </w:style>
  <w:style w:type="paragraph" w:customStyle="1" w:styleId="xl835">
    <w:name w:val="xl835"/>
    <w:basedOn w:val="Normln"/>
    <w:rsid w:val="006468F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836">
    <w:name w:val="xl836"/>
    <w:basedOn w:val="Normln"/>
    <w:rsid w:val="006468F3"/>
    <w:pP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37">
    <w:name w:val="xl837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38">
    <w:name w:val="xl838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cs-CZ"/>
    </w:rPr>
  </w:style>
  <w:style w:type="paragraph" w:customStyle="1" w:styleId="xl839">
    <w:name w:val="xl839"/>
    <w:basedOn w:val="Normln"/>
    <w:rsid w:val="006468F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40">
    <w:name w:val="xl840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8"/>
      <w:szCs w:val="28"/>
      <w:lang w:eastAsia="cs-CZ"/>
    </w:rPr>
  </w:style>
  <w:style w:type="paragraph" w:customStyle="1" w:styleId="xl841">
    <w:name w:val="xl841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eastAsia="Times New Roman"/>
      <w:b/>
      <w:bCs/>
      <w:sz w:val="28"/>
      <w:szCs w:val="28"/>
      <w:lang w:eastAsia="cs-CZ"/>
    </w:rPr>
  </w:style>
  <w:style w:type="paragraph" w:customStyle="1" w:styleId="xl842">
    <w:name w:val="xl842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43">
    <w:name w:val="xl843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44">
    <w:name w:val="xl844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845">
    <w:name w:val="xl845"/>
    <w:basedOn w:val="Normln"/>
    <w:rsid w:val="006468F3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46">
    <w:name w:val="xl846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47">
    <w:name w:val="xl847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48">
    <w:name w:val="xl848"/>
    <w:basedOn w:val="Normln"/>
    <w:rsid w:val="006468F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49">
    <w:name w:val="xl849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50">
    <w:name w:val="xl850"/>
    <w:basedOn w:val="Normln"/>
    <w:rsid w:val="006468F3"/>
    <w:pPr>
      <w:shd w:val="clear" w:color="000000" w:fill="FFFFCC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51">
    <w:name w:val="xl851"/>
    <w:basedOn w:val="Normln"/>
    <w:rsid w:val="006468F3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52">
    <w:name w:val="xl852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53">
    <w:name w:val="xl853"/>
    <w:basedOn w:val="Normln"/>
    <w:rsid w:val="006468F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54">
    <w:name w:val="xl854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color w:val="FF0000"/>
      <w:sz w:val="24"/>
      <w:szCs w:val="24"/>
      <w:lang w:eastAsia="cs-CZ"/>
    </w:rPr>
  </w:style>
  <w:style w:type="paragraph" w:customStyle="1" w:styleId="xl855">
    <w:name w:val="xl855"/>
    <w:basedOn w:val="Normln"/>
    <w:rsid w:val="006468F3"/>
    <w:pPr>
      <w:shd w:val="clear" w:color="000000" w:fill="FFFF99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56">
    <w:name w:val="xl856"/>
    <w:basedOn w:val="Normln"/>
    <w:rsid w:val="006468F3"/>
    <w:pPr>
      <w:shd w:val="clear" w:color="000000" w:fill="FFFF99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57">
    <w:name w:val="xl857"/>
    <w:basedOn w:val="Normln"/>
    <w:rsid w:val="006468F3"/>
    <w:pPr>
      <w:shd w:val="clear" w:color="000000" w:fill="FFFF99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58">
    <w:name w:val="xl858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24"/>
      <w:szCs w:val="24"/>
      <w:lang w:eastAsia="cs-CZ"/>
    </w:rPr>
  </w:style>
  <w:style w:type="paragraph" w:customStyle="1" w:styleId="xl859">
    <w:name w:val="xl859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cs-CZ"/>
    </w:rPr>
  </w:style>
  <w:style w:type="paragraph" w:customStyle="1" w:styleId="xl860">
    <w:name w:val="xl860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8"/>
      <w:szCs w:val="28"/>
      <w:lang w:eastAsia="cs-CZ"/>
    </w:rPr>
  </w:style>
  <w:style w:type="paragraph" w:customStyle="1" w:styleId="xl861">
    <w:name w:val="xl861"/>
    <w:basedOn w:val="Normln"/>
    <w:rsid w:val="006468F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862">
    <w:name w:val="xl862"/>
    <w:basedOn w:val="Normln"/>
    <w:rsid w:val="006468F3"/>
    <w:pPr>
      <w:shd w:val="clear" w:color="000000" w:fill="FFFFCC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63">
    <w:name w:val="xl863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64">
    <w:name w:val="xl864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cs-CZ"/>
    </w:rPr>
  </w:style>
  <w:style w:type="paragraph" w:customStyle="1" w:styleId="xl865">
    <w:name w:val="xl865"/>
    <w:basedOn w:val="Normln"/>
    <w:rsid w:val="006468F3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66">
    <w:name w:val="xl866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color w:val="FF0000"/>
      <w:sz w:val="24"/>
      <w:szCs w:val="24"/>
      <w:lang w:eastAsia="cs-CZ"/>
    </w:rPr>
  </w:style>
  <w:style w:type="paragraph" w:customStyle="1" w:styleId="xl868">
    <w:name w:val="xl868"/>
    <w:basedOn w:val="Normln"/>
    <w:rsid w:val="006468F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69">
    <w:name w:val="xl869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70">
    <w:name w:val="xl870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871">
    <w:name w:val="xl871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24"/>
      <w:szCs w:val="24"/>
      <w:lang w:eastAsia="cs-CZ"/>
    </w:rPr>
  </w:style>
  <w:style w:type="paragraph" w:customStyle="1" w:styleId="xl872">
    <w:name w:val="xl872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73">
    <w:name w:val="xl873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74">
    <w:name w:val="xl874"/>
    <w:basedOn w:val="Normln"/>
    <w:rsid w:val="006468F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75">
    <w:name w:val="xl875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76">
    <w:name w:val="xl876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cs-CZ"/>
    </w:rPr>
  </w:style>
  <w:style w:type="paragraph" w:customStyle="1" w:styleId="xl877">
    <w:name w:val="xl877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eastAsia="Times New Roman"/>
      <w:b/>
      <w:bCs/>
      <w:sz w:val="28"/>
      <w:szCs w:val="28"/>
      <w:lang w:eastAsia="cs-CZ"/>
    </w:rPr>
  </w:style>
  <w:style w:type="paragraph" w:customStyle="1" w:styleId="xl878">
    <w:name w:val="xl878"/>
    <w:basedOn w:val="Normln"/>
    <w:rsid w:val="006468F3"/>
    <w:pPr>
      <w:shd w:val="clear" w:color="000000" w:fill="FFFFCC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79">
    <w:name w:val="xl879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80">
    <w:name w:val="xl880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881">
    <w:name w:val="xl881"/>
    <w:basedOn w:val="Normln"/>
    <w:rsid w:val="006468F3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82">
    <w:name w:val="xl882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E540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030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2A3245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1620D0"/>
    <w:rPr>
      <w:b/>
      <w:bCs/>
    </w:rPr>
  </w:style>
  <w:style w:type="paragraph" w:styleId="Bezmezer">
    <w:name w:val="No Spacing"/>
    <w:uiPriority w:val="1"/>
    <w:qFormat/>
    <w:rsid w:val="00AD724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39A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AC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C4A4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2EF"/>
    <w:rPr>
      <w:rFonts w:ascii="Segoe UI" w:eastAsia="Calibri" w:hAnsi="Segoe UI" w:cs="Segoe UI"/>
      <w:sz w:val="18"/>
      <w:szCs w:val="18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2A0512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017B1"/>
    <w:rPr>
      <w:color w:val="605E5C"/>
      <w:shd w:val="clear" w:color="auto" w:fill="E1DFDD"/>
    </w:rPr>
  </w:style>
  <w:style w:type="character" w:customStyle="1" w:styleId="textexposedshow">
    <w:name w:val="text_exposed_show"/>
    <w:basedOn w:val="Standardnpsmoodstavce"/>
    <w:rsid w:val="004745B1"/>
  </w:style>
  <w:style w:type="character" w:customStyle="1" w:styleId="6qdm">
    <w:name w:val="_6qdm"/>
    <w:basedOn w:val="Standardnpsmoodstavce"/>
    <w:rsid w:val="004745B1"/>
  </w:style>
  <w:style w:type="character" w:customStyle="1" w:styleId="Nevyeenzmnka5">
    <w:name w:val="Nevyřešená zmínka5"/>
    <w:basedOn w:val="Standardnpsmoodstavce"/>
    <w:uiPriority w:val="99"/>
    <w:semiHidden/>
    <w:unhideWhenUsed/>
    <w:rsid w:val="00B9170A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7E7481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0B5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5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11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03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fotbal.cz/subjekty/subjekt/3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fsuh.cz/legislativa/" TargetMode="External"/><Relationship Id="rId12" Type="http://schemas.openxmlformats.org/officeDocument/2006/relationships/hyperlink" Target="https://souteze.fotbal.cz/subjekty/subjekt/3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fsuh.cz/wp-content/uploads/2019/06/Kopie-Seznam-hr%C3%A1%C4%8D%C5%AF-sdru%C5%BEen%C3%A9ho-dru%C5%BEstva.xls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ofsuh.cz/wp-content/uploads/2018/07/Eviden%C4%8Dn%C3%AD_list_tren%C3%A9ra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fsuh.cz/wp-content/uploads/2018/07/Eviden%C4%8Dn%C3%AD_list_tren%C3%A9ra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3235-57AD-467C-96AD-77087FDD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1166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Stan</cp:lastModifiedBy>
  <cp:revision>9</cp:revision>
  <cp:lastPrinted>2019-08-02T09:24:00Z</cp:lastPrinted>
  <dcterms:created xsi:type="dcterms:W3CDTF">2019-08-08T08:33:00Z</dcterms:created>
  <dcterms:modified xsi:type="dcterms:W3CDTF">2019-08-09T08:16:00Z</dcterms:modified>
</cp:coreProperties>
</file>