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630" w:type="dxa"/>
        <w:tblInd w:w="-160" w:type="dxa"/>
        <w:tblBorders>
          <w:top w:val="single" w:sz="18" w:space="0" w:color="000001"/>
          <w:left w:val="single" w:sz="18" w:space="0" w:color="000001"/>
          <w:bottom w:val="single" w:sz="18" w:space="0" w:color="000001"/>
          <w:insideH w:val="single" w:sz="18" w:space="0" w:color="000001"/>
        </w:tblBorders>
        <w:tblCellMar>
          <w:left w:w="39" w:type="dxa"/>
        </w:tblCellMar>
        <w:tblLook w:val="0000" w:firstRow="0" w:lastRow="0" w:firstColumn="0" w:lastColumn="0" w:noHBand="0" w:noVBand="0"/>
      </w:tblPr>
      <w:tblGrid>
        <w:gridCol w:w="1978"/>
        <w:gridCol w:w="4312"/>
        <w:gridCol w:w="3340"/>
      </w:tblGrid>
      <w:tr w:rsidR="00C650BD">
        <w:tc>
          <w:tcPr>
            <w:tcW w:w="197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39" w:type="dxa"/>
            </w:tcMar>
          </w:tcPr>
          <w:p w:rsidR="00C650BD" w:rsidRDefault="00B844E5">
            <w:pPr>
              <w:pStyle w:val="Nadpis"/>
              <w:rPr>
                <w:sz w:val="20"/>
                <w:szCs w:val="20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150620" cy="115062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150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39" w:type="dxa"/>
            </w:tcMar>
          </w:tcPr>
          <w:p w:rsidR="00C650BD" w:rsidRDefault="00C650BD">
            <w:pPr>
              <w:tabs>
                <w:tab w:val="left" w:pos="4962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650BD" w:rsidRDefault="00B844E5">
            <w:pPr>
              <w:tabs>
                <w:tab w:val="left" w:pos="4962"/>
              </w:tabs>
              <w:jc w:val="center"/>
            </w:pPr>
            <w:r>
              <w:rPr>
                <w:b/>
                <w:sz w:val="40"/>
                <w:szCs w:val="40"/>
              </w:rPr>
              <w:t xml:space="preserve">Rozhodnutí DK </w:t>
            </w:r>
          </w:p>
          <w:p w:rsidR="00C650BD" w:rsidRDefault="00B844E5">
            <w:pPr>
              <w:tabs>
                <w:tab w:val="left" w:pos="4962"/>
              </w:tabs>
              <w:jc w:val="center"/>
            </w:pPr>
            <w:r>
              <w:rPr>
                <w:b/>
                <w:sz w:val="40"/>
                <w:szCs w:val="40"/>
              </w:rPr>
              <w:t>č. 2</w:t>
            </w:r>
            <w:r w:rsidR="00CA6E9D"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>/19</w:t>
            </w:r>
          </w:p>
          <w:p w:rsidR="00C650BD" w:rsidRDefault="00B844E5" w:rsidP="00B844E5">
            <w:pPr>
              <w:tabs>
                <w:tab w:val="left" w:pos="4962"/>
              </w:tabs>
              <w:jc w:val="center"/>
            </w:pPr>
            <w:r>
              <w:rPr>
                <w:b/>
                <w:sz w:val="40"/>
                <w:szCs w:val="40"/>
              </w:rPr>
              <w:t xml:space="preserve">ze dne </w:t>
            </w:r>
            <w:r w:rsidR="00CA6E9D">
              <w:rPr>
                <w:b/>
                <w:sz w:val="40"/>
                <w:szCs w:val="40"/>
              </w:rPr>
              <w:t>3</w:t>
            </w:r>
            <w:r>
              <w:rPr>
                <w:b/>
                <w:sz w:val="40"/>
                <w:szCs w:val="40"/>
              </w:rPr>
              <w:t xml:space="preserve">. </w:t>
            </w:r>
            <w:r w:rsidR="00CA6E9D">
              <w:rPr>
                <w:b/>
                <w:sz w:val="40"/>
                <w:szCs w:val="40"/>
              </w:rPr>
              <w:t>10</w:t>
            </w:r>
            <w:r>
              <w:rPr>
                <w:b/>
                <w:sz w:val="40"/>
                <w:szCs w:val="40"/>
              </w:rPr>
              <w:t>. 2019</w:t>
            </w:r>
          </w:p>
        </w:tc>
        <w:tc>
          <w:tcPr>
            <w:tcW w:w="33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39" w:type="dxa"/>
            </w:tcMar>
          </w:tcPr>
          <w:p w:rsidR="00C650BD" w:rsidRDefault="00B844E5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Okresní fotbalový svaz</w:t>
            </w:r>
          </w:p>
          <w:p w:rsidR="00C650BD" w:rsidRDefault="00B844E5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K Vinici 1901</w:t>
            </w:r>
          </w:p>
          <w:p w:rsidR="00C650BD" w:rsidRDefault="00B844E5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530 02  Pardubice</w:t>
            </w:r>
          </w:p>
          <w:p w:rsidR="00C650BD" w:rsidRDefault="00C650BD">
            <w:pPr>
              <w:tabs>
                <w:tab w:val="left" w:pos="4962"/>
              </w:tabs>
              <w:jc w:val="center"/>
              <w:rPr>
                <w:b/>
              </w:rPr>
            </w:pPr>
          </w:p>
          <w:p w:rsidR="00C650BD" w:rsidRDefault="00B844E5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Tel.: 724 092 917</w:t>
            </w:r>
          </w:p>
          <w:p w:rsidR="00C650BD" w:rsidRDefault="00B844E5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EM: ofspce@volny.cz</w:t>
            </w:r>
          </w:p>
          <w:p w:rsidR="00C650BD" w:rsidRDefault="00B844E5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lukasourednik@seznam.cz</w:t>
            </w:r>
          </w:p>
        </w:tc>
      </w:tr>
    </w:tbl>
    <w:p w:rsidR="00C650BD" w:rsidRDefault="00C650BD">
      <w:pPr>
        <w:tabs>
          <w:tab w:val="left" w:pos="4962"/>
        </w:tabs>
        <w:jc w:val="both"/>
      </w:pPr>
    </w:p>
    <w:p w:rsidR="00C650BD" w:rsidRDefault="00B844E5">
      <w:pPr>
        <w:tabs>
          <w:tab w:val="left" w:pos="4962"/>
        </w:tabs>
        <w:jc w:val="both"/>
      </w:pPr>
      <w:r>
        <w:rPr>
          <w:b/>
        </w:rPr>
        <w:t>Veškerá rozhodnutí Disciplinární komise Pardubického OFS jsou v souladu s Disciplinárním řádem § 74 a Rozpisem soutěží čl. 40 zveřejňována výlučně na úřední desce OFS Pardubice a nebudou doručována jiným způsobem.</w:t>
      </w:r>
    </w:p>
    <w:p w:rsidR="00C650BD" w:rsidRDefault="00C650BD">
      <w:pPr>
        <w:tabs>
          <w:tab w:val="left" w:pos="4962"/>
          <w:tab w:val="left" w:pos="7740"/>
        </w:tabs>
        <w:jc w:val="both"/>
      </w:pPr>
    </w:p>
    <w:p w:rsidR="00C650BD" w:rsidRDefault="00C650BD">
      <w:pPr>
        <w:spacing w:line="264" w:lineRule="auto"/>
      </w:pPr>
    </w:p>
    <w:p w:rsidR="00C650BD" w:rsidRDefault="00016DB7">
      <w:pPr>
        <w:tabs>
          <w:tab w:val="left" w:pos="4962"/>
          <w:tab w:val="left" w:pos="7740"/>
        </w:tabs>
        <w:jc w:val="both"/>
      </w:pPr>
      <w:r>
        <w:rPr>
          <w:b/>
          <w:sz w:val="28"/>
          <w:szCs w:val="28"/>
          <w:u w:val="single"/>
        </w:rPr>
        <w:t>Nepodmíněné tresty</w:t>
      </w:r>
      <w:r w:rsidR="00B844E5">
        <w:rPr>
          <w:b/>
          <w:sz w:val="28"/>
          <w:szCs w:val="28"/>
          <w:u w:val="single"/>
        </w:rPr>
        <w:t xml:space="preserve">:  </w:t>
      </w:r>
    </w:p>
    <w:p w:rsidR="00C650BD" w:rsidRDefault="00C650BD">
      <w:pPr>
        <w:tabs>
          <w:tab w:val="left" w:pos="4962"/>
          <w:tab w:val="left" w:pos="7740"/>
        </w:tabs>
        <w:jc w:val="both"/>
        <w:rPr>
          <w:b/>
          <w:sz w:val="28"/>
          <w:szCs w:val="28"/>
          <w:u w:val="single"/>
        </w:rPr>
      </w:pPr>
    </w:p>
    <w:p w:rsidR="00C650BD" w:rsidRDefault="00EF7DB7">
      <w:pPr>
        <w:tabs>
          <w:tab w:val="left" w:pos="4962"/>
          <w:tab w:val="left" w:pos="7740"/>
        </w:tabs>
        <w:jc w:val="both"/>
      </w:pPr>
      <w:r>
        <w:rPr>
          <w:color w:val="000000"/>
          <w:lang w:eastAsia="cs-CZ"/>
        </w:rPr>
        <w:t xml:space="preserve">Tomáš Dub </w:t>
      </w:r>
      <w:r w:rsidR="00B844E5">
        <w:rPr>
          <w:color w:val="000000"/>
          <w:lang w:eastAsia="cs-CZ"/>
        </w:rPr>
        <w:t>(</w:t>
      </w:r>
      <w:r>
        <w:rPr>
          <w:color w:val="000000"/>
          <w:lang w:eastAsia="cs-CZ"/>
        </w:rPr>
        <w:t>Litětiny</w:t>
      </w:r>
      <w:r w:rsidR="00B844E5">
        <w:rPr>
          <w:color w:val="000000"/>
          <w:lang w:eastAsia="cs-CZ"/>
        </w:rPr>
        <w:t xml:space="preserve">)           </w:t>
      </w:r>
      <w:r w:rsidR="00755D1D">
        <w:rPr>
          <w:color w:val="000000"/>
          <w:lang w:eastAsia="cs-CZ"/>
        </w:rPr>
        <w:t xml:space="preserve">  </w:t>
      </w:r>
      <w:r>
        <w:rPr>
          <w:color w:val="000000"/>
          <w:lang w:eastAsia="cs-CZ"/>
        </w:rPr>
        <w:t xml:space="preserve">                         </w:t>
      </w:r>
      <w:r w:rsidR="002D528E">
        <w:rPr>
          <w:color w:val="000000"/>
          <w:lang w:eastAsia="cs-CZ"/>
        </w:rPr>
        <w:t xml:space="preserve">1 </w:t>
      </w:r>
      <w:r w:rsidR="00B844E5">
        <w:t xml:space="preserve">SU nepodmíněně od </w:t>
      </w:r>
      <w:r>
        <w:t>30</w:t>
      </w:r>
      <w:r w:rsidR="00B844E5">
        <w:t xml:space="preserve">. 9. 2019 dle DŘ § </w:t>
      </w:r>
      <w:r w:rsidR="002D528E">
        <w:t>4</w:t>
      </w:r>
      <w:r>
        <w:t>5</w:t>
      </w:r>
      <w:r w:rsidR="002D528E">
        <w:t>/1</w:t>
      </w:r>
    </w:p>
    <w:p w:rsidR="00EF7DB7" w:rsidRDefault="00EF7DB7">
      <w:pPr>
        <w:tabs>
          <w:tab w:val="left" w:pos="4962"/>
          <w:tab w:val="left" w:pos="7740"/>
        </w:tabs>
        <w:jc w:val="both"/>
      </w:pPr>
      <w:r>
        <w:t xml:space="preserve">Martin Beránek (Přelouč B)                             2 SU nepodmíněně od 29. 9. 2019 dle DŘ § 45/1 </w:t>
      </w:r>
    </w:p>
    <w:p w:rsidR="00545E86" w:rsidRDefault="001E472D" w:rsidP="00545E86">
      <w:pPr>
        <w:tabs>
          <w:tab w:val="left" w:pos="4962"/>
          <w:tab w:val="left" w:pos="7740"/>
        </w:tabs>
        <w:jc w:val="both"/>
      </w:pPr>
      <w:r>
        <w:t xml:space="preserve">Tomáš Pohanka (Přelovice B) </w:t>
      </w:r>
      <w:bookmarkStart w:id="0" w:name="_GoBack"/>
      <w:bookmarkEnd w:id="0"/>
      <w:r w:rsidR="00545E86">
        <w:t xml:space="preserve">                        2 SU nepodmíněně od 30. 9. 2019 dle DŘ § 42/1 </w:t>
      </w:r>
    </w:p>
    <w:p w:rsidR="00C650BD" w:rsidRDefault="00EC252A">
      <w:pPr>
        <w:shd w:val="clear" w:color="auto" w:fill="FFFFFF"/>
        <w:spacing w:line="216" w:lineRule="atLeast"/>
        <w:jc w:val="both"/>
        <w:textAlignment w:val="baseline"/>
      </w:pPr>
      <w:r>
        <w:t>Jan Hovězák (Přelouč C)</w:t>
      </w:r>
      <w:r w:rsidR="00B844E5">
        <w:t xml:space="preserve">                        </w:t>
      </w:r>
      <w:r w:rsidR="00755D1D">
        <w:t>upuštěno od zastavení závodní činnosti, udělena peněžitá</w:t>
      </w:r>
    </w:p>
    <w:p w:rsidR="00755D1D" w:rsidRDefault="00016DB7">
      <w:pPr>
        <w:shd w:val="clear" w:color="auto" w:fill="FFFFFF"/>
        <w:spacing w:line="216" w:lineRule="atLeast"/>
        <w:jc w:val="both"/>
        <w:textAlignment w:val="baseline"/>
      </w:pPr>
      <w:r>
        <w:t>pokuta ve výši 800,</w:t>
      </w:r>
      <w:r w:rsidR="00755D1D">
        <w:t xml:space="preserve">- Kč dle RS č. 44, odstavec 2. </w:t>
      </w:r>
    </w:p>
    <w:p w:rsidR="00C650BD" w:rsidRDefault="00C650BD">
      <w:pPr>
        <w:tabs>
          <w:tab w:val="left" w:pos="4962"/>
          <w:tab w:val="left" w:pos="7740"/>
        </w:tabs>
        <w:jc w:val="both"/>
        <w:rPr>
          <w:rFonts w:cs="Arial"/>
          <w:color w:val="151515"/>
          <w:lang w:eastAsia="cs-CZ"/>
        </w:rPr>
      </w:pPr>
    </w:p>
    <w:p w:rsidR="00C650BD" w:rsidRDefault="00C650BD">
      <w:pPr>
        <w:spacing w:line="268" w:lineRule="auto"/>
        <w:ind w:left="2832" w:hanging="2832"/>
      </w:pPr>
    </w:p>
    <w:p w:rsidR="00C650BD" w:rsidRDefault="00B844E5">
      <w:pPr>
        <w:shd w:val="clear" w:color="auto" w:fill="FFFFFF"/>
        <w:spacing w:line="216" w:lineRule="atLeast"/>
        <w:textAlignment w:val="baseline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  <w:u w:val="single"/>
        </w:rPr>
        <w:t>4 ŽK (pokuta 200,- Kč) dle RS čl. 4</w:t>
      </w:r>
      <w:r w:rsidR="00755D1D">
        <w:rPr>
          <w:rFonts w:cs="Arial"/>
          <w:b/>
          <w:bCs/>
          <w:sz w:val="28"/>
          <w:szCs w:val="28"/>
          <w:u w:val="single"/>
        </w:rPr>
        <w:t xml:space="preserve">5 </w:t>
      </w:r>
      <w:r>
        <w:rPr>
          <w:rFonts w:cs="Arial"/>
          <w:b/>
          <w:bCs/>
          <w:sz w:val="28"/>
          <w:szCs w:val="28"/>
          <w:u w:val="single"/>
        </w:rPr>
        <w:t>odst. 2a</w:t>
      </w:r>
      <w:r>
        <w:rPr>
          <w:rFonts w:cs="Arial"/>
          <w:b/>
          <w:bCs/>
          <w:sz w:val="28"/>
          <w:szCs w:val="28"/>
        </w:rPr>
        <w:t>:</w:t>
      </w:r>
    </w:p>
    <w:p w:rsidR="0070428B" w:rsidRDefault="0070428B">
      <w:pPr>
        <w:shd w:val="clear" w:color="auto" w:fill="FFFFFF"/>
        <w:spacing w:line="216" w:lineRule="atLeast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C650BD" w:rsidRDefault="0070428B" w:rsidP="0070428B">
      <w:pPr>
        <w:shd w:val="clear" w:color="auto" w:fill="FFFFFF"/>
        <w:spacing w:line="216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Josef Bednář </w:t>
      </w:r>
      <w:r w:rsidR="002D528E">
        <w:rPr>
          <w:color w:val="000000"/>
        </w:rPr>
        <w:t>(</w:t>
      </w:r>
      <w:r>
        <w:rPr>
          <w:color w:val="000000"/>
        </w:rPr>
        <w:t>Pardubičky B</w:t>
      </w:r>
      <w:r w:rsidR="002D528E">
        <w:rPr>
          <w:color w:val="000000"/>
        </w:rPr>
        <w:t>)</w:t>
      </w:r>
      <w:r>
        <w:rPr>
          <w:color w:val="000000"/>
        </w:rPr>
        <w:t xml:space="preserve">, Jakub Hlava (Ostřetín), Libor Půlpán (Chvojenec B), Milan Fenyk (St. Mateřov B). </w:t>
      </w:r>
    </w:p>
    <w:p w:rsidR="00016DB7" w:rsidRDefault="00016DB7" w:rsidP="0070428B">
      <w:pPr>
        <w:shd w:val="clear" w:color="auto" w:fill="FFFFFF"/>
        <w:spacing w:line="216" w:lineRule="atLeast"/>
        <w:jc w:val="both"/>
        <w:textAlignment w:val="baseline"/>
        <w:rPr>
          <w:color w:val="000000"/>
        </w:rPr>
      </w:pPr>
    </w:p>
    <w:p w:rsidR="002D528E" w:rsidRPr="00016DB7" w:rsidRDefault="002D528E">
      <w:pPr>
        <w:shd w:val="clear" w:color="auto" w:fill="FFFFFF"/>
        <w:spacing w:line="216" w:lineRule="atLeast"/>
        <w:textAlignment w:val="baseline"/>
        <w:rPr>
          <w:rFonts w:cs="Arial"/>
          <w:b/>
          <w:bCs/>
          <w:color w:val="151515"/>
          <w:u w:val="single"/>
          <w:lang w:eastAsia="cs-CZ"/>
        </w:rPr>
      </w:pPr>
    </w:p>
    <w:p w:rsidR="00C650BD" w:rsidRDefault="0053748B">
      <w:pPr>
        <w:shd w:val="clear" w:color="auto" w:fill="FFFFFF"/>
        <w:spacing w:line="216" w:lineRule="atLeast"/>
        <w:textAlignment w:val="baseline"/>
        <w:rPr>
          <w:rFonts w:cs="Arial"/>
          <w:b/>
          <w:bCs/>
          <w:color w:val="151515"/>
          <w:sz w:val="28"/>
          <w:szCs w:val="28"/>
          <w:u w:val="single"/>
          <w:lang w:eastAsia="cs-CZ"/>
        </w:rPr>
      </w:pPr>
      <w:r>
        <w:rPr>
          <w:rFonts w:cs="Arial"/>
          <w:b/>
          <w:bCs/>
          <w:color w:val="151515"/>
          <w:sz w:val="28"/>
          <w:szCs w:val="28"/>
          <w:u w:val="single"/>
          <w:lang w:eastAsia="cs-CZ"/>
        </w:rPr>
        <w:t>Různé:</w:t>
      </w:r>
    </w:p>
    <w:p w:rsidR="00C650BD" w:rsidRDefault="00C650BD">
      <w:pPr>
        <w:shd w:val="clear" w:color="auto" w:fill="FFFFFF"/>
        <w:spacing w:line="216" w:lineRule="atLeast"/>
        <w:jc w:val="both"/>
        <w:textAlignment w:val="baseline"/>
        <w:rPr>
          <w:rFonts w:cs="Arial"/>
          <w:b/>
          <w:bCs/>
          <w:color w:val="151515"/>
          <w:sz w:val="22"/>
          <w:szCs w:val="22"/>
          <w:shd w:val="clear" w:color="auto" w:fill="FFFFFF"/>
        </w:rPr>
      </w:pPr>
    </w:p>
    <w:p w:rsidR="00391AC1" w:rsidRDefault="0053748B">
      <w:pPr>
        <w:shd w:val="clear" w:color="auto" w:fill="FFFFFF"/>
        <w:spacing w:line="216" w:lineRule="atLeast"/>
        <w:jc w:val="both"/>
        <w:textAlignment w:val="baseline"/>
        <w:rPr>
          <w:rFonts w:cs="Arial"/>
          <w:bCs/>
          <w:color w:val="151515"/>
          <w:shd w:val="clear" w:color="auto" w:fill="FFFFFF"/>
        </w:rPr>
      </w:pPr>
      <w:r>
        <w:rPr>
          <w:rFonts w:cs="Arial"/>
          <w:bCs/>
          <w:color w:val="151515"/>
          <w:shd w:val="clear" w:color="auto" w:fill="FFFFFF"/>
        </w:rPr>
        <w:t xml:space="preserve">DK zahajuje disciplinární řízení s klubem </w:t>
      </w:r>
      <w:r w:rsidR="005564FE">
        <w:rPr>
          <w:rFonts w:cs="Arial"/>
          <w:bCs/>
          <w:color w:val="151515"/>
          <w:shd w:val="clear" w:color="auto" w:fill="FFFFFF"/>
        </w:rPr>
        <w:t xml:space="preserve">TJ Sokol Mnětice za porušení DŘ § 50 odstavec 1 a </w:t>
      </w:r>
      <w:r w:rsidR="00EF7DB7">
        <w:rPr>
          <w:rFonts w:cs="Arial"/>
          <w:bCs/>
          <w:color w:val="151515"/>
          <w:shd w:val="clear" w:color="auto" w:fill="FFFFFF"/>
        </w:rPr>
        <w:t xml:space="preserve">odstavec </w:t>
      </w:r>
      <w:r w:rsidR="005564FE">
        <w:rPr>
          <w:rFonts w:cs="Arial"/>
          <w:bCs/>
          <w:color w:val="151515"/>
          <w:shd w:val="clear" w:color="auto" w:fill="FFFFFF"/>
        </w:rPr>
        <w:t xml:space="preserve">2. Neoprávněný start hráčů Tomáše </w:t>
      </w:r>
      <w:r w:rsidR="00EF7DB7">
        <w:rPr>
          <w:rFonts w:cs="Arial"/>
          <w:bCs/>
          <w:color w:val="151515"/>
          <w:shd w:val="clear" w:color="auto" w:fill="FFFFFF"/>
        </w:rPr>
        <w:t>Holečka</w:t>
      </w:r>
      <w:r w:rsidR="005564FE">
        <w:rPr>
          <w:rFonts w:cs="Arial"/>
          <w:bCs/>
          <w:color w:val="151515"/>
          <w:shd w:val="clear" w:color="auto" w:fill="FFFFFF"/>
        </w:rPr>
        <w:t>, Ondřeje Sedláka a Jakuba Grunda v kategorii mladší přípravky</w:t>
      </w:r>
      <w:r w:rsidR="00EF7DB7">
        <w:rPr>
          <w:rFonts w:cs="Arial"/>
          <w:bCs/>
          <w:color w:val="151515"/>
          <w:shd w:val="clear" w:color="auto" w:fill="FFFFFF"/>
        </w:rPr>
        <w:t xml:space="preserve">. Klub do příštího zasedání DK dne 10. 10. 2019 zašle </w:t>
      </w:r>
      <w:r w:rsidR="00016DB7">
        <w:rPr>
          <w:rFonts w:cs="Arial"/>
          <w:bCs/>
          <w:color w:val="151515"/>
          <w:shd w:val="clear" w:color="auto" w:fill="FFFFFF"/>
        </w:rPr>
        <w:t xml:space="preserve">písemné </w:t>
      </w:r>
      <w:r w:rsidR="00EF7DB7">
        <w:rPr>
          <w:rFonts w:cs="Arial"/>
          <w:bCs/>
          <w:color w:val="151515"/>
          <w:shd w:val="clear" w:color="auto" w:fill="FFFFFF"/>
        </w:rPr>
        <w:t>vyjádření.</w:t>
      </w:r>
    </w:p>
    <w:p w:rsidR="00391AC1" w:rsidRDefault="00391AC1">
      <w:pPr>
        <w:shd w:val="clear" w:color="auto" w:fill="FFFFFF"/>
        <w:spacing w:line="216" w:lineRule="atLeast"/>
        <w:jc w:val="both"/>
        <w:textAlignment w:val="baseline"/>
        <w:rPr>
          <w:rFonts w:cs="Arial"/>
          <w:bCs/>
          <w:color w:val="151515"/>
          <w:shd w:val="clear" w:color="auto" w:fill="FFFFFF"/>
        </w:rPr>
      </w:pPr>
    </w:p>
    <w:p w:rsidR="00391AC1" w:rsidRDefault="00391AC1">
      <w:pPr>
        <w:shd w:val="clear" w:color="auto" w:fill="FFFFFF"/>
        <w:spacing w:line="216" w:lineRule="atLeast"/>
        <w:jc w:val="both"/>
        <w:textAlignment w:val="baseline"/>
        <w:rPr>
          <w:rFonts w:cs="Arial"/>
          <w:bCs/>
          <w:color w:val="151515"/>
          <w:shd w:val="clear" w:color="auto" w:fill="FFFFFF"/>
        </w:rPr>
      </w:pPr>
    </w:p>
    <w:p w:rsidR="00391AC1" w:rsidRPr="002D528E" w:rsidRDefault="00391AC1">
      <w:pPr>
        <w:shd w:val="clear" w:color="auto" w:fill="FFFFFF"/>
        <w:spacing w:line="216" w:lineRule="atLeast"/>
        <w:jc w:val="both"/>
        <w:textAlignment w:val="baseline"/>
        <w:rPr>
          <w:rFonts w:cs="Arial"/>
          <w:bCs/>
          <w:color w:val="151515"/>
          <w:shd w:val="clear" w:color="auto" w:fill="FFFFFF"/>
        </w:rPr>
      </w:pPr>
    </w:p>
    <w:p w:rsidR="00C650BD" w:rsidRDefault="00C650BD">
      <w:pPr>
        <w:tabs>
          <w:tab w:val="left" w:pos="4962"/>
          <w:tab w:val="left" w:pos="7740"/>
        </w:tabs>
        <w:jc w:val="both"/>
      </w:pPr>
    </w:p>
    <w:p w:rsidR="00C650BD" w:rsidRDefault="00B844E5">
      <w:pPr>
        <w:tabs>
          <w:tab w:val="left" w:pos="4962"/>
          <w:tab w:val="left" w:pos="7740"/>
        </w:tabs>
        <w:jc w:val="both"/>
      </w:pPr>
      <w:r>
        <w:t>Proti rozhodnutí DK se lze odvolat do 7 dnů dle RMS čl. 47, odstavec 3.</w:t>
      </w:r>
    </w:p>
    <w:p w:rsidR="00C650BD" w:rsidRDefault="00C650BD">
      <w:pPr>
        <w:tabs>
          <w:tab w:val="left" w:pos="4962"/>
          <w:tab w:val="left" w:pos="7740"/>
        </w:tabs>
        <w:jc w:val="both"/>
      </w:pPr>
    </w:p>
    <w:p w:rsidR="00C650BD" w:rsidRDefault="00C650BD">
      <w:pPr>
        <w:tabs>
          <w:tab w:val="left" w:pos="4962"/>
          <w:tab w:val="left" w:pos="7740"/>
        </w:tabs>
        <w:jc w:val="both"/>
      </w:pPr>
    </w:p>
    <w:p w:rsidR="00391AC1" w:rsidRDefault="00391AC1">
      <w:pPr>
        <w:tabs>
          <w:tab w:val="left" w:pos="4962"/>
          <w:tab w:val="left" w:pos="7740"/>
        </w:tabs>
        <w:jc w:val="both"/>
      </w:pPr>
    </w:p>
    <w:p w:rsidR="00391AC1" w:rsidRDefault="00391AC1">
      <w:pPr>
        <w:tabs>
          <w:tab w:val="left" w:pos="4962"/>
          <w:tab w:val="left" w:pos="7740"/>
        </w:tabs>
        <w:jc w:val="both"/>
      </w:pPr>
    </w:p>
    <w:p w:rsidR="00C650BD" w:rsidRDefault="00C650BD">
      <w:pPr>
        <w:tabs>
          <w:tab w:val="left" w:pos="4962"/>
          <w:tab w:val="left" w:pos="7740"/>
        </w:tabs>
        <w:jc w:val="both"/>
      </w:pPr>
    </w:p>
    <w:p w:rsidR="00391AC1" w:rsidRDefault="00B844E5">
      <w:pPr>
        <w:tabs>
          <w:tab w:val="left" w:pos="4962"/>
          <w:tab w:val="left" w:pos="7740"/>
        </w:tabs>
        <w:jc w:val="both"/>
        <w:rPr>
          <w:color w:val="FF0000"/>
        </w:rPr>
      </w:pPr>
      <w:r>
        <w:t xml:space="preserve">V Pardubicích dne </w:t>
      </w:r>
      <w:r w:rsidR="007F05F2">
        <w:t>3</w:t>
      </w:r>
      <w:r>
        <w:t xml:space="preserve">. </w:t>
      </w:r>
      <w:r w:rsidR="007F05F2">
        <w:t>10</w:t>
      </w:r>
      <w:r>
        <w:t xml:space="preserve">. 2019  </w:t>
      </w:r>
      <w:r>
        <w:rPr>
          <w:color w:val="FF0000"/>
        </w:rPr>
        <w:t xml:space="preserve">                          </w:t>
      </w:r>
    </w:p>
    <w:p w:rsidR="00391AC1" w:rsidRDefault="00391AC1">
      <w:pPr>
        <w:tabs>
          <w:tab w:val="left" w:pos="4962"/>
          <w:tab w:val="left" w:pos="7740"/>
        </w:tabs>
        <w:jc w:val="both"/>
        <w:rPr>
          <w:color w:val="FF0000"/>
        </w:rPr>
      </w:pPr>
    </w:p>
    <w:p w:rsidR="00B844E5" w:rsidRPr="00391AC1" w:rsidRDefault="00B844E5">
      <w:pPr>
        <w:tabs>
          <w:tab w:val="left" w:pos="4962"/>
          <w:tab w:val="left" w:pos="7740"/>
        </w:tabs>
        <w:jc w:val="both"/>
        <w:rPr>
          <w:b/>
          <w:color w:val="FF0000"/>
        </w:rPr>
      </w:pPr>
      <w:r w:rsidRPr="00391AC1">
        <w:rPr>
          <w:bCs/>
          <w:color w:val="FF0000"/>
        </w:rPr>
        <w:t xml:space="preserve"> </w:t>
      </w:r>
      <w:r w:rsidRPr="00391AC1">
        <w:rPr>
          <w:b/>
        </w:rPr>
        <w:t xml:space="preserve">Petr Valenta v. r. předseda DK OFS      </w:t>
      </w:r>
    </w:p>
    <w:p w:rsidR="00B844E5" w:rsidRPr="00391AC1" w:rsidRDefault="00B844E5" w:rsidP="00B844E5">
      <w:pPr>
        <w:shd w:val="clear" w:color="auto" w:fill="FFFFFF"/>
        <w:spacing w:line="216" w:lineRule="atLeast"/>
        <w:textAlignment w:val="baseline"/>
        <w:rPr>
          <w:rFonts w:ascii="Arial" w:hAnsi="Arial" w:cs="Arial"/>
          <w:b/>
          <w:i/>
          <w:iCs/>
          <w:color w:val="151515"/>
          <w:lang w:eastAsia="cs-CZ"/>
        </w:rPr>
      </w:pPr>
    </w:p>
    <w:sectPr w:rsidR="00B844E5" w:rsidRPr="00391AC1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93D2A"/>
    <w:multiLevelType w:val="multilevel"/>
    <w:tmpl w:val="824C1B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BD"/>
    <w:rsid w:val="00016DB7"/>
    <w:rsid w:val="001E472D"/>
    <w:rsid w:val="002D528E"/>
    <w:rsid w:val="00391AC1"/>
    <w:rsid w:val="003A6939"/>
    <w:rsid w:val="0053748B"/>
    <w:rsid w:val="00545E86"/>
    <w:rsid w:val="005564FE"/>
    <w:rsid w:val="0070428B"/>
    <w:rsid w:val="00755D1D"/>
    <w:rsid w:val="0076520C"/>
    <w:rsid w:val="007F05F2"/>
    <w:rsid w:val="00B844E5"/>
    <w:rsid w:val="00C650BD"/>
    <w:rsid w:val="00CA6E9D"/>
    <w:rsid w:val="00EC252A"/>
    <w:rsid w:val="00E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27E80-2A98-4A76-964F-F6C68311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paragraph" w:styleId="Nadpis2">
    <w:name w:val="heading 2"/>
    <w:basedOn w:val="Normln"/>
    <w:qFormat/>
    <w:pPr>
      <w:numPr>
        <w:ilvl w:val="1"/>
        <w:numId w:val="1"/>
      </w:numPr>
      <w:suppressAutoHyphens w:val="0"/>
      <w:spacing w:before="280" w:after="280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qFormat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Standardnpsmoodstavce1">
    <w:name w:val="Standardní písmo odstavce1"/>
    <w:qFormat/>
  </w:style>
  <w:style w:type="character" w:styleId="Siln">
    <w:name w:val="Strong"/>
    <w:qFormat/>
    <w:rPr>
      <w:b/>
      <w:bCs/>
    </w:rPr>
  </w:style>
  <w:style w:type="character" w:customStyle="1" w:styleId="NzevChar">
    <w:name w:val="Název Char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qFormat/>
    <w:rPr>
      <w:b/>
      <w:bCs/>
      <w:sz w:val="36"/>
      <w:szCs w:val="36"/>
    </w:rPr>
  </w:style>
  <w:style w:type="character" w:customStyle="1" w:styleId="m-l-10">
    <w:name w:val="m-l-10"/>
    <w:qFormat/>
    <w:rsid w:val="000770A1"/>
  </w:style>
  <w:style w:type="paragraph" w:customStyle="1" w:styleId="Nadpis">
    <w:name w:val="Nadpis"/>
    <w:basedOn w:val="Normln"/>
    <w:next w:val="Zkladntext"/>
    <w:qFormat/>
    <w:pPr>
      <w:spacing w:before="240" w:after="60"/>
      <w:jc w:val="center"/>
    </w:pPr>
    <w:rPr>
      <w:rFonts w:ascii="Cambria" w:hAnsi="Cambria" w:cs="Cambria"/>
      <w:b/>
      <w:bCs/>
      <w:sz w:val="32"/>
      <w:szCs w:val="32"/>
      <w:lang w:val="x-none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qFormat/>
    <w:pPr>
      <w:spacing w:before="280" w:after="280"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5038B-0CED-4984-A289-35A6FC419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Rozhodnutí DK OFS Pardubice č</vt:lpstr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Rozhodnutí DK OFS Pardubice č</dc:title>
  <dc:creator>Jaroslava</dc:creator>
  <cp:lastModifiedBy>Fotball</cp:lastModifiedBy>
  <cp:revision>4</cp:revision>
  <cp:lastPrinted>2019-06-20T12:59:00Z</cp:lastPrinted>
  <dcterms:created xsi:type="dcterms:W3CDTF">2019-10-03T18:33:00Z</dcterms:created>
  <dcterms:modified xsi:type="dcterms:W3CDTF">2019-10-03T18:34:00Z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