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DC" w:rsidRPr="002A2FDC" w:rsidRDefault="002A2FDC" w:rsidP="002A2FDC">
      <w:pPr>
        <w:textAlignment w:val="top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2A2FDC">
        <w:rPr>
          <w:rFonts w:ascii="Helvetica" w:eastAsia="Times New Roman" w:hAnsi="Helvetica" w:cs="Helvetica"/>
          <w:noProof/>
          <w:color w:val="10A3DB"/>
          <w:sz w:val="24"/>
          <w:szCs w:val="24"/>
          <w:lang w:eastAsia="cs-CZ"/>
        </w:rPr>
        <w:drawing>
          <wp:inline distT="0" distB="0" distL="0" distR="0">
            <wp:extent cx="2857500" cy="2857500"/>
            <wp:effectExtent l="0" t="0" r="0" b="0"/>
            <wp:docPr id="1" name="Obrázek 1" descr="https://facr.fotbal.cz/min.php?file=%2Ffiles%2Fimages%2F2462%2Flogo-facr.png&amp;w=300&amp;h=300&amp;exact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cr.fotbal.cz/min.php?file=%2Ffiles%2Fimages%2F2462%2Flogo-facr.png&amp;w=300&amp;h=300&amp;exact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DC" w:rsidRPr="002A2FDC" w:rsidRDefault="002A2FDC" w:rsidP="002A2FDC">
      <w:pPr>
        <w:spacing w:after="240"/>
        <w:textAlignment w:val="top"/>
        <w:rPr>
          <w:rFonts w:ascii="Helvetica" w:eastAsia="Times New Roman" w:hAnsi="Helvetica" w:cs="Helvetica"/>
          <w:b/>
          <w:bCs/>
          <w:color w:val="8895A3"/>
          <w:sz w:val="24"/>
          <w:szCs w:val="24"/>
          <w:lang w:eastAsia="cs-CZ"/>
        </w:rPr>
      </w:pPr>
      <w:r w:rsidRPr="002A2FDC">
        <w:rPr>
          <w:rFonts w:ascii="Helvetica" w:eastAsia="Times New Roman" w:hAnsi="Helvetica" w:cs="Helvetica"/>
          <w:b/>
          <w:bCs/>
          <w:color w:val="8895A3"/>
          <w:sz w:val="24"/>
          <w:szCs w:val="24"/>
          <w:lang w:eastAsia="cs-CZ"/>
        </w:rPr>
        <w:t>12. 3. 2020</w:t>
      </w:r>
    </w:p>
    <w:p w:rsidR="002A2FDC" w:rsidRPr="002A2FDC" w:rsidRDefault="002A2FDC" w:rsidP="002A2FDC">
      <w:pPr>
        <w:spacing w:after="161"/>
        <w:textAlignment w:val="top"/>
        <w:outlineLvl w:val="0"/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</w:pPr>
      <w:r w:rsidRPr="002A2FDC">
        <w:rPr>
          <w:rFonts w:ascii="Helvetica" w:eastAsia="Times New Roman" w:hAnsi="Helvetica" w:cs="Helvetica"/>
          <w:b/>
          <w:bCs/>
          <w:color w:val="374E5C"/>
          <w:kern w:val="36"/>
          <w:sz w:val="48"/>
          <w:szCs w:val="48"/>
          <w:lang w:eastAsia="cs-CZ"/>
        </w:rPr>
        <w:t>Program soutěží FAČR je do odvolání přerušen</w:t>
      </w:r>
    </w:p>
    <w:p w:rsidR="002A2FDC" w:rsidRPr="002A2FDC" w:rsidRDefault="002A2FDC" w:rsidP="002A2FDC">
      <w:pPr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2A2FDC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FAČR vzhledem k novému nařízení Vlády ČR bere na vědomí aktuálně vyhlášený nouzový stav a informuje tak své členy i veřejnost o tom, že soutěže, které řídí FAČR, KFS a OFS jsou do dalšího rozhodnutí státních orgánů v této věci přerušeny.</w:t>
      </w:r>
    </w:p>
    <w:p w:rsidR="002A2FDC" w:rsidRPr="002A2FDC" w:rsidRDefault="002A2FDC" w:rsidP="002A2FDC">
      <w:pPr>
        <w:spacing w:after="30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2A2FDC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„Respektujeme rozhodnutí Vlády ČR s ohledem na zdraví hráčů, funkcionářů i fanoušků a jsme i nadále v pravidelném kontaktu se státními orgány tak, abychom mohli včas reagovat na jakékoliv další změny, které by se týkaly průběhu soutěží, které pod nás spadají,“</w:t>
      </w:r>
      <w:r w:rsidRPr="002A2FDC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řekl předseda Asociace Martin Malík.</w:t>
      </w:r>
    </w:p>
    <w:p w:rsidR="002A2FDC" w:rsidRPr="002A2FDC" w:rsidRDefault="002A2FDC" w:rsidP="002A2FDC">
      <w:pPr>
        <w:spacing w:after="30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2A2FDC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 úterý odpoledne 17. března zároveň z podnětu UEFA dojde k hromadné videokonferenci všech členských asociací, na které se bude řešit další postup v otázkách domácích i evropských soutěží, stejně tak se bude řešit i osud evropského šampionátu v tomto roce.</w:t>
      </w:r>
    </w:p>
    <w:p w:rsidR="005278A1" w:rsidRDefault="005278A1">
      <w:bookmarkStart w:id="0" w:name="_GoBack"/>
      <w:bookmarkEnd w:id="0"/>
    </w:p>
    <w:sectPr w:rsidR="0052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DC"/>
    <w:rsid w:val="002A2FDC"/>
    <w:rsid w:val="005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FDFD-9A2D-4F76-AC81-93699284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A2F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2F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h4">
    <w:name w:val="h4"/>
    <w:basedOn w:val="Normln"/>
    <w:rsid w:val="002A2F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2F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2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acr.fotbal.cz/files/images/2462/logo-facr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Skalický</dc:creator>
  <cp:keywords/>
  <dc:description/>
  <cp:lastModifiedBy>Oldřich Skalický</cp:lastModifiedBy>
  <cp:revision>1</cp:revision>
  <dcterms:created xsi:type="dcterms:W3CDTF">2020-03-13T13:03:00Z</dcterms:created>
  <dcterms:modified xsi:type="dcterms:W3CDTF">2020-03-13T13:04:00Z</dcterms:modified>
</cp:coreProperties>
</file>