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45CBD0" w14:textId="77777777" w:rsidR="007D41E5" w:rsidRPr="007D41E5" w:rsidRDefault="007D41E5" w:rsidP="007D41E5">
      <w:pPr>
        <w:spacing w:after="240" w:line="240" w:lineRule="auto"/>
        <w:textAlignment w:val="top"/>
        <w:rPr>
          <w:rFonts w:ascii="&amp;quot" w:eastAsia="Times New Roman" w:hAnsi="&amp;quot" w:cs="Helvetica"/>
          <w:b/>
          <w:bCs/>
          <w:color w:val="8895A3"/>
          <w:sz w:val="21"/>
          <w:szCs w:val="21"/>
          <w:lang w:eastAsia="cs-CZ"/>
        </w:rPr>
      </w:pPr>
      <w:r w:rsidRPr="007D41E5">
        <w:rPr>
          <w:rFonts w:ascii="&amp;quot" w:eastAsia="Times New Roman" w:hAnsi="&amp;quot" w:cs="Helvetica"/>
          <w:b/>
          <w:bCs/>
          <w:color w:val="8895A3"/>
          <w:sz w:val="21"/>
          <w:szCs w:val="21"/>
          <w:lang w:eastAsia="cs-CZ"/>
        </w:rPr>
        <w:t>7. 4. 2020</w:t>
      </w:r>
    </w:p>
    <w:p w14:paraId="44A8B544" w14:textId="77777777" w:rsidR="007D41E5" w:rsidRPr="007D41E5" w:rsidRDefault="007D41E5" w:rsidP="007D41E5">
      <w:pPr>
        <w:spacing w:after="161" w:line="240" w:lineRule="auto"/>
        <w:textAlignment w:val="top"/>
        <w:outlineLvl w:val="0"/>
        <w:rPr>
          <w:rFonts w:ascii="&amp;quot" w:eastAsia="Times New Roman" w:hAnsi="&amp;quot" w:cs="Helvetica"/>
          <w:b/>
          <w:bCs/>
          <w:color w:val="374E5C"/>
          <w:kern w:val="36"/>
          <w:sz w:val="48"/>
          <w:szCs w:val="48"/>
          <w:lang w:eastAsia="cs-CZ"/>
        </w:rPr>
      </w:pPr>
      <w:bookmarkStart w:id="0" w:name="_GoBack"/>
      <w:r w:rsidRPr="007D41E5">
        <w:rPr>
          <w:rFonts w:ascii="&amp;quot" w:eastAsia="Times New Roman" w:hAnsi="&amp;quot" w:cs="Helvetica"/>
          <w:b/>
          <w:bCs/>
          <w:color w:val="374E5C"/>
          <w:kern w:val="36"/>
          <w:sz w:val="48"/>
          <w:szCs w:val="48"/>
          <w:lang w:eastAsia="cs-CZ"/>
        </w:rPr>
        <w:t>VV FAČR ukončil amatérské soutěže</w:t>
      </w:r>
      <w:bookmarkEnd w:id="0"/>
      <w:r w:rsidRPr="007D41E5">
        <w:rPr>
          <w:rFonts w:ascii="&amp;quot" w:eastAsia="Times New Roman" w:hAnsi="&amp;quot" w:cs="Helvetica"/>
          <w:b/>
          <w:bCs/>
          <w:color w:val="374E5C"/>
          <w:kern w:val="36"/>
          <w:sz w:val="48"/>
          <w:szCs w:val="48"/>
          <w:lang w:eastAsia="cs-CZ"/>
        </w:rPr>
        <w:t>, pohár se odkládá</w:t>
      </w:r>
    </w:p>
    <w:p w14:paraId="173ECF37" w14:textId="77777777" w:rsidR="007D41E5" w:rsidRPr="007D41E5" w:rsidRDefault="007D41E5" w:rsidP="007D41E5">
      <w:pPr>
        <w:spacing w:after="0" w:line="240" w:lineRule="auto"/>
        <w:textAlignment w:val="top"/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</w:pPr>
      <w:r w:rsidRPr="007D41E5">
        <w:rPr>
          <w:rFonts w:ascii="Helvetica" w:eastAsia="Times New Roman" w:hAnsi="Helvetica" w:cs="Helvetica"/>
          <w:b/>
          <w:bCs/>
          <w:color w:val="1A2C37"/>
          <w:sz w:val="21"/>
          <w:szCs w:val="21"/>
          <w:lang w:eastAsia="cs-CZ"/>
        </w:rPr>
        <w:t>Výkonný výbor FAČR na svém zasedání 7. 4. 2020 konstatoval, že pokračování amatérských soutěží představuje v současné době i nadcházejícím období nepřijatelné zdravotní riziko. </w:t>
      </w:r>
    </w:p>
    <w:p w14:paraId="5FA03ED4" w14:textId="77777777" w:rsidR="007D41E5" w:rsidRPr="007D41E5" w:rsidRDefault="007D41E5" w:rsidP="007D41E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D41E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Výkonný výbor vnímá, že dohrání soutěží není ani v rámci letních měsíců fakticky možné a v důsledku těchto skutečností rozhodl VV FAČR o následujících opatřeních: </w:t>
      </w:r>
    </w:p>
    <w:p w14:paraId="219740A8" w14:textId="77777777" w:rsidR="007D41E5" w:rsidRPr="007D41E5" w:rsidRDefault="007D41E5" w:rsidP="007D41E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D41E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Veškeré mistrovské a pohárové amatérské soutěže se plošně na celém území ČR ukončují ke dni 8. dubna 2020. Konečné pořadí zůstává podle stavu ke dni 8. dubna 2020. Pokud dojde ze strany LFA k dohrání profesionálních soutěží, bude zachována směrem k ČFL a MSFL, prostupnost týmů.</w:t>
      </w:r>
    </w:p>
    <w:p w14:paraId="42982740" w14:textId="77777777" w:rsidR="007D41E5" w:rsidRPr="007D41E5" w:rsidRDefault="007D41E5" w:rsidP="007D41E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D41E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Kluby nepostupují a nesestupují vyjma případů stanovených Rozhodnutím. Pravidla pro doplňování soutěží se použijí v souladu se Soutěžním řádem.</w:t>
      </w:r>
    </w:p>
    <w:p w14:paraId="6226A142" w14:textId="77777777" w:rsidR="007D41E5" w:rsidRPr="007D41E5" w:rsidRDefault="007D41E5" w:rsidP="007D41E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D41E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Pro zachování prostupnosti amatérských a profesionálních soutěží pro soutěžní ročník 2020/2021 se pro losovací aktiv organizovaný ŘKČ A ŘKM stanoví nejzazší termín 15. srpna 2020.</w:t>
      </w:r>
    </w:p>
    <w:p w14:paraId="7F05471A" w14:textId="77777777" w:rsidR="007D41E5" w:rsidRPr="007D41E5" w:rsidRDefault="007D41E5" w:rsidP="007D41E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D41E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Semifinálová a finálové utkání MOL Cup (původně 22. dubna a 20. května) se sehrají v nových termínech, které určí řídící orgán soutěže na základě dalšího vývoje opatření orgánů státní správy.</w:t>
      </w:r>
    </w:p>
    <w:p w14:paraId="0885A064" w14:textId="77777777" w:rsidR="007D41E5" w:rsidRPr="007D41E5" w:rsidRDefault="007D41E5" w:rsidP="007D41E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D41E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Jarní přestupní okno pro amatéry (1. ledna – 31. března) se prodlužuje do 31. května 2020.</w:t>
      </w:r>
    </w:p>
    <w:p w14:paraId="0966DE32" w14:textId="77777777" w:rsidR="007D41E5" w:rsidRPr="007D41E5" w:rsidRDefault="007D41E5" w:rsidP="007D41E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D41E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Pořádání </w:t>
      </w:r>
      <w:proofErr w:type="spellStart"/>
      <w:r w:rsidRPr="007D41E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nemistrovských</w:t>
      </w:r>
      <w:proofErr w:type="spellEnd"/>
      <w:r w:rsidRPr="007D41E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 xml:space="preserve"> soutěží a přátelských utkání je možné pouze v souladu s rozhodnutími orgánů státní správy.</w:t>
      </w:r>
    </w:p>
    <w:p w14:paraId="4A66CAAD" w14:textId="77777777" w:rsidR="007D41E5" w:rsidRPr="007D41E5" w:rsidRDefault="007D41E5" w:rsidP="007D41E5">
      <w:pPr>
        <w:numPr>
          <w:ilvl w:val="0"/>
          <w:numId w:val="1"/>
        </w:numPr>
        <w:spacing w:after="0" w:line="288" w:lineRule="atLeast"/>
        <w:ind w:left="0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D41E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Tyto, jakož i další související změny, se řídí Soutěžním řádem účinným ke dni 8. 4. 2020, a rozhodnutím VV FAČR o ukončení soutěžního ročníku 2019/2020 a souvisejících opatřeních.</w:t>
      </w:r>
    </w:p>
    <w:p w14:paraId="647A369F" w14:textId="77777777" w:rsidR="007D41E5" w:rsidRPr="007D41E5" w:rsidRDefault="007D41E5" w:rsidP="007D41E5">
      <w:pPr>
        <w:spacing w:after="300" w:line="240" w:lineRule="auto"/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</w:pPr>
      <w:r w:rsidRPr="007D41E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„Nešlo čekat dál a situace se už musela řešit. Mrzí mě, že nám nebylo umožněno dohrát naše soutěže, ale pokud říkáme všichni, že je zdraví v tuto chvíli jednoznačně na prvním místě, musíme se tím stejně jednoznačně řídit i v našich rozhodnutích. Co se týká dohrání pohárové sezóny, v tuto chvíli bohužel nelze predikovat nic konkrétního, ale jsme připraveni na situaci a její vývoj reagovat a program MOL </w:t>
      </w:r>
      <w:proofErr w:type="spellStart"/>
      <w:r w:rsidRPr="007D41E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>Cupu</w:t>
      </w:r>
      <w:proofErr w:type="spellEnd"/>
      <w:r w:rsidRPr="007D41E5">
        <w:rPr>
          <w:rFonts w:ascii="Helvetica" w:eastAsia="Times New Roman" w:hAnsi="Helvetica" w:cs="Helvetica"/>
          <w:b/>
          <w:bCs/>
          <w:color w:val="1A2C37"/>
          <w:sz w:val="24"/>
          <w:szCs w:val="24"/>
          <w:lang w:eastAsia="cs-CZ"/>
        </w:rPr>
        <w:t xml:space="preserve"> tak dohrát. Samozřejmě záleží na případném restartu a termínové listině profesionálních soutěží, ale rádi bychom pohárový ročník zakončili ryze sportovní cestou někdy v průběhu června,“ </w:t>
      </w:r>
      <w:r w:rsidRPr="007D41E5">
        <w:rPr>
          <w:rFonts w:ascii="Helvetica" w:eastAsia="Times New Roman" w:hAnsi="Helvetica" w:cs="Helvetica"/>
          <w:color w:val="1A2C37"/>
          <w:sz w:val="24"/>
          <w:szCs w:val="24"/>
          <w:lang w:eastAsia="cs-CZ"/>
        </w:rPr>
        <w:t>dodává k rozhodnutí VV FAČR předseda asociace Martin Malík.  </w:t>
      </w:r>
    </w:p>
    <w:p w14:paraId="17CC28DC" w14:textId="77777777" w:rsidR="00882ECB" w:rsidRDefault="00882ECB"/>
    <w:sectPr w:rsidR="00882EC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&amp;quot">
    <w:altName w:val="Cambria"/>
    <w:panose1 w:val="00000000000000000000"/>
    <w:charset w:val="00"/>
    <w:family w:val="roman"/>
    <w:notTrueType/>
    <w:pitch w:val="default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AC3916"/>
    <w:multiLevelType w:val="multilevel"/>
    <w:tmpl w:val="9BFECB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802FC"/>
    <w:rsid w:val="004802FC"/>
    <w:rsid w:val="007D41E5"/>
    <w:rsid w:val="00882E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BC4AF20-0344-4872-BFD9-AFC5B1DCCD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link w:val="Nadpis1Char"/>
    <w:uiPriority w:val="9"/>
    <w:qFormat/>
    <w:rsid w:val="007D41E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7D41E5"/>
    <w:rPr>
      <w:rFonts w:ascii="Times New Roman" w:eastAsia="Times New Roman" w:hAnsi="Times New Roman" w:cs="Times New Roman"/>
      <w:b/>
      <w:bCs/>
      <w:kern w:val="36"/>
      <w:sz w:val="48"/>
      <w:szCs w:val="48"/>
      <w:lang w:eastAsia="cs-CZ"/>
    </w:rPr>
  </w:style>
  <w:style w:type="paragraph" w:customStyle="1" w:styleId="h4">
    <w:name w:val="h4"/>
    <w:basedOn w:val="Normln"/>
    <w:rsid w:val="007D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7D41E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D41E5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23753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3641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93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65853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325</Words>
  <Characters>1920</Characters>
  <Application>Microsoft Office Word</Application>
  <DocSecurity>0</DocSecurity>
  <Lines>16</Lines>
  <Paragraphs>4</Paragraphs>
  <ScaleCrop>false</ScaleCrop>
  <Company/>
  <LinksUpToDate>false</LinksUpToDate>
  <CharactersWithSpaces>2241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slava</dc:creator>
  <cp:keywords/>
  <dc:description/>
  <cp:lastModifiedBy>Slavoj Tichy</cp:lastModifiedBy>
  <cp:revision>2</cp:revision>
  <dcterms:created xsi:type="dcterms:W3CDTF">2020-04-09T06:43:00Z</dcterms:created>
  <dcterms:modified xsi:type="dcterms:W3CDTF">2020-04-09T06:45:00Z</dcterms:modified>
</cp:coreProperties>
</file>