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D9" w:rsidRDefault="00FE5BD9" w:rsidP="00FE5BD9">
      <w:pPr>
        <w:rPr>
          <w:sz w:val="24"/>
          <w:szCs w:val="24"/>
        </w:rPr>
      </w:pPr>
      <w:r>
        <w:rPr>
          <w:sz w:val="24"/>
          <w:szCs w:val="24"/>
        </w:rPr>
        <w:t xml:space="preserve">Vážení kolegové, </w:t>
      </w:r>
    </w:p>
    <w:p w:rsidR="00FE5BD9" w:rsidRDefault="00FE5BD9" w:rsidP="00FE5BD9">
      <w:pPr>
        <w:rPr>
          <w:sz w:val="24"/>
          <w:szCs w:val="24"/>
        </w:rPr>
      </w:pPr>
      <w:r>
        <w:rPr>
          <w:sz w:val="24"/>
          <w:szCs w:val="24"/>
        </w:rPr>
        <w:t>dovolte mi, abych vás ve stručnosti seznámil s rozhodnutím VV FAČR.</w:t>
      </w:r>
    </w:p>
    <w:p w:rsidR="00FE5BD9" w:rsidRDefault="00FE5BD9" w:rsidP="00FE5BD9">
      <w:pPr>
        <w:rPr>
          <w:sz w:val="24"/>
          <w:szCs w:val="24"/>
        </w:rPr>
      </w:pPr>
    </w:p>
    <w:p w:rsidR="00FE5BD9" w:rsidRDefault="00FE5BD9" w:rsidP="00FE5BD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Výkonný výbor FAČR na svém zasedání 7. 4. 2020 konstatoval, že pokračování amatérských soutěží představuje v současné době i nadcházejícím období nepřijatelné zdravotní riziko. Výkonný výbor vnímá, že dohrání soutěží není ani v rámci letních měsíců fakticky možné a v důsledku těchto skutečností rozhodl VV FAČR o následujících opatřeních:</w:t>
      </w:r>
    </w:p>
    <w:p w:rsidR="00FE5BD9" w:rsidRDefault="00FE5BD9" w:rsidP="00FE5BD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</w:p>
    <w:p w:rsidR="00FE5BD9" w:rsidRDefault="00FE5BD9" w:rsidP="00FE5BD9">
      <w:pPr>
        <w:pStyle w:val="Prosttext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  <w:u w:val="single"/>
        </w:rPr>
        <w:t>Veškeré mistrovské a pohárové amatérské soutěže se plošně na celém území ČR ukončují ke dni 8. dubna 2020</w:t>
      </w:r>
      <w:r>
        <w:rPr>
          <w:b/>
          <w:bCs/>
          <w:sz w:val="24"/>
          <w:szCs w:val="24"/>
          <w:highlight w:val="yellow"/>
        </w:rPr>
        <w:t xml:space="preserve">. </w:t>
      </w:r>
    </w:p>
    <w:p w:rsidR="00FE5BD9" w:rsidRDefault="00FE5BD9" w:rsidP="00FE5BD9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Konečné pořadí zůstává podle stavu ke dni 8. dubna 2020 resp. po skončení podzimní části soutěžního ročníku 2019/2020 (viz příloha č. 1).</w:t>
      </w:r>
    </w:p>
    <w:p w:rsidR="00FE5BD9" w:rsidRDefault="00FE5BD9" w:rsidP="00FE5BD9">
      <w:pPr>
        <w:pStyle w:val="Prosttext"/>
        <w:rPr>
          <w:sz w:val="24"/>
          <w:szCs w:val="24"/>
        </w:rPr>
      </w:pPr>
    </w:p>
    <w:p w:rsidR="00FE5BD9" w:rsidRDefault="00FE5BD9" w:rsidP="00FE5BD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Kluby nepostupují a nesestupují vyjma případů stanovených Rozhodnutím (viz příloha č. 2). </w:t>
      </w:r>
    </w:p>
    <w:p w:rsidR="00FE5BD9" w:rsidRDefault="00FE5BD9" w:rsidP="00FE5BD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Pravidla pro doplňování soutěží se použijí v souladu se Soutěžním řádem.</w:t>
      </w:r>
    </w:p>
    <w:p w:rsidR="00FE5BD9" w:rsidRDefault="00FE5BD9" w:rsidP="00FE5BD9">
      <w:pPr>
        <w:pStyle w:val="Prosttext"/>
        <w:rPr>
          <w:sz w:val="24"/>
          <w:szCs w:val="24"/>
        </w:rPr>
      </w:pP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</w:rPr>
        <w:t xml:space="preserve">Okresní fotbalový svaz Zlín zařadí do jednotlivých soutěží pro ročník 2020/2021 ty členské </w:t>
      </w: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</w:rPr>
        <w:t xml:space="preserve">kluby, které byly zařazeny do losovacího aktivu pro soutěžní ročník 2019/2020. </w:t>
      </w:r>
    </w:p>
    <w:p w:rsidR="00FE5BD9" w:rsidRDefault="00FE5BD9" w:rsidP="00FE5BD9">
      <w:pPr>
        <w:pStyle w:val="Pod"/>
        <w:spacing w:after="0" w:afterAutospacing="0"/>
        <w:ind w:left="0" w:firstLine="0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 </w:t>
      </w: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Losovací aktiv OFS Zlín pro SR 2020/2021 se nebude konat formou aktivu, ale proběhne </w:t>
      </w: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elektronickou formou. Oddílům bude v předstihu zasláno zařazení družstev do soutěží,</w:t>
      </w: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včetně losovacích čísel. K tomuto návrhu se oddíly budou moci vyjádřit, následně </w:t>
      </w: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bude rozlosování  definitivně schváleno řídícím orgánem.</w:t>
      </w: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Rozlosování soutěží OFS Zlín bude možné provést až po losovacím aktivu MSFL + divizí a ZL KFS.</w:t>
      </w: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</w:rPr>
      </w:pP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Výkonný výbor FAČR rozhodl o změně Přestupního řádu tak, že </w:t>
      </w:r>
      <w:proofErr w:type="gramStart"/>
      <w:r>
        <w:rPr>
          <w:rFonts w:ascii="Calibri" w:hAnsi="Calibri"/>
          <w:b w:val="0"/>
          <w:bCs w:val="0"/>
        </w:rPr>
        <w:t>se</w:t>
      </w:r>
      <w:proofErr w:type="gramEnd"/>
      <w:r>
        <w:rPr>
          <w:rFonts w:ascii="Calibri" w:hAnsi="Calibri"/>
          <w:b w:val="0"/>
          <w:bCs w:val="0"/>
        </w:rPr>
        <w:t xml:space="preserve"> do ustanovení § 29 </w:t>
      </w:r>
    </w:p>
    <w:p w:rsidR="00FE5BD9" w:rsidRDefault="00FE5BD9" w:rsidP="00FE5BD9">
      <w:pPr>
        <w:pStyle w:val="Pod"/>
        <w:spacing w:after="0" w:afterAutospacing="0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vkládají nové odstavce 5 a 6 tohoto znění:</w:t>
      </w:r>
    </w:p>
    <w:p w:rsidR="00FE5BD9" w:rsidRDefault="00FE5BD9" w:rsidP="00FE5BD9">
      <w:pPr>
        <w:pStyle w:val="Pod"/>
        <w:spacing w:after="0" w:afterAutospacing="0"/>
        <w:ind w:left="720" w:hanging="360"/>
        <w:jc w:val="both"/>
        <w:rPr>
          <w:rFonts w:ascii="Calibri" w:hAnsi="Calibri"/>
          <w:b w:val="0"/>
          <w:bCs w:val="0"/>
        </w:rPr>
      </w:pPr>
      <w:r>
        <w:rPr>
          <w:rFonts w:ascii="Symbol" w:hAnsi="Symbol"/>
          <w:b w:val="0"/>
          <w:bCs w:val="0"/>
        </w:rPr>
        <w:t></w:t>
      </w:r>
      <w:r>
        <w:rPr>
          <w:b w:val="0"/>
          <w:bCs w:val="0"/>
          <w:sz w:val="14"/>
          <w:szCs w:val="14"/>
        </w:rPr>
        <w:t xml:space="preserve">         </w:t>
      </w:r>
      <w:r>
        <w:rPr>
          <w:rFonts w:ascii="Calibri" w:hAnsi="Calibri"/>
          <w:b w:val="0"/>
          <w:bCs w:val="0"/>
        </w:rPr>
        <w:t xml:space="preserve">Lhůta stanovená v ustanovení § 7 odst. 3 písm. b) tohoto řádu </w:t>
      </w:r>
      <w:r>
        <w:rPr>
          <w:rFonts w:ascii="Calibri" w:hAnsi="Calibri"/>
          <w:b w:val="0"/>
          <w:bCs w:val="0"/>
          <w:color w:val="FF0000"/>
        </w:rPr>
        <w:t xml:space="preserve">(jedná se o Jarní přestupní okno pro amatéry (1. ledna – 31. března)) </w:t>
      </w:r>
      <w:r>
        <w:rPr>
          <w:rFonts w:ascii="Calibri" w:hAnsi="Calibri"/>
          <w:b w:val="0"/>
          <w:bCs w:val="0"/>
        </w:rPr>
        <w:t xml:space="preserve">se pro soutěžní ročník 2019/2020 prodlužuje do </w:t>
      </w:r>
      <w:proofErr w:type="gramStart"/>
      <w:r>
        <w:rPr>
          <w:rFonts w:ascii="Calibri" w:hAnsi="Calibri"/>
          <w:b w:val="0"/>
          <w:bCs w:val="0"/>
        </w:rPr>
        <w:t>31.5.2020</w:t>
      </w:r>
      <w:proofErr w:type="gramEnd"/>
      <w:r>
        <w:rPr>
          <w:rFonts w:ascii="Calibri" w:hAnsi="Calibri"/>
          <w:b w:val="0"/>
          <w:bCs w:val="0"/>
        </w:rPr>
        <w:t>.</w:t>
      </w:r>
      <w:r>
        <w:rPr>
          <w:rFonts w:ascii="Calibri" w:hAnsi="Calibri"/>
          <w:b w:val="0"/>
          <w:bCs w:val="0"/>
          <w:color w:val="1F497D"/>
        </w:rPr>
        <w:t xml:space="preserve"> </w:t>
      </w:r>
    </w:p>
    <w:p w:rsidR="00FE5BD9" w:rsidRDefault="00FE5BD9" w:rsidP="00FE5BD9">
      <w:pPr>
        <w:pStyle w:val="Pod"/>
        <w:spacing w:after="0" w:afterAutospacing="0"/>
        <w:ind w:left="720" w:hanging="360"/>
        <w:jc w:val="both"/>
        <w:rPr>
          <w:rFonts w:ascii="Calibri" w:hAnsi="Calibri"/>
          <w:b w:val="0"/>
          <w:bCs w:val="0"/>
          <w:color w:val="1F497D"/>
        </w:rPr>
      </w:pPr>
      <w:r>
        <w:rPr>
          <w:rFonts w:ascii="Symbol" w:hAnsi="Symbol"/>
          <w:b w:val="0"/>
          <w:bCs w:val="0"/>
          <w:color w:val="1F497D"/>
        </w:rPr>
        <w:t></w:t>
      </w:r>
      <w:r>
        <w:rPr>
          <w:b w:val="0"/>
          <w:bCs w:val="0"/>
          <w:color w:val="1F497D"/>
          <w:sz w:val="14"/>
          <w:szCs w:val="14"/>
        </w:rPr>
        <w:t xml:space="preserve">         </w:t>
      </w:r>
      <w:r>
        <w:rPr>
          <w:rFonts w:ascii="Calibri" w:hAnsi="Calibri"/>
          <w:b w:val="0"/>
          <w:bCs w:val="0"/>
        </w:rPr>
        <w:t xml:space="preserve">Přestup bez souhlasu mateřského klubu podle </w:t>
      </w:r>
      <w:proofErr w:type="spellStart"/>
      <w:r>
        <w:rPr>
          <w:rFonts w:ascii="Calibri" w:hAnsi="Calibri"/>
          <w:b w:val="0"/>
          <w:bCs w:val="0"/>
        </w:rPr>
        <w:t>ust</w:t>
      </w:r>
      <w:proofErr w:type="spellEnd"/>
      <w:r>
        <w:rPr>
          <w:rFonts w:ascii="Calibri" w:hAnsi="Calibri"/>
          <w:b w:val="0"/>
          <w:bCs w:val="0"/>
        </w:rPr>
        <w:t xml:space="preserve">. § 7 odst. 4 tohoto řádu </w:t>
      </w:r>
      <w:r>
        <w:rPr>
          <w:rFonts w:ascii="Calibri" w:hAnsi="Calibri"/>
          <w:b w:val="0"/>
          <w:bCs w:val="0"/>
          <w:color w:val="FF0000"/>
        </w:rPr>
        <w:t>(jedná se o volný přestup)</w:t>
      </w:r>
      <w:r>
        <w:rPr>
          <w:rFonts w:ascii="Calibri" w:hAnsi="Calibri"/>
          <w:b w:val="0"/>
          <w:bCs w:val="0"/>
          <w:color w:val="1F497D"/>
        </w:rPr>
        <w:t xml:space="preserve"> </w:t>
      </w:r>
      <w:r>
        <w:rPr>
          <w:rFonts w:ascii="Calibri" w:hAnsi="Calibri"/>
          <w:b w:val="0"/>
          <w:bCs w:val="0"/>
        </w:rPr>
        <w:t xml:space="preserve">nelze v roce 2020 uskutečnit u hráče, který do mateřského klubu přestoupil v období od </w:t>
      </w:r>
      <w:proofErr w:type="gramStart"/>
      <w:r>
        <w:rPr>
          <w:rFonts w:ascii="Calibri" w:hAnsi="Calibri"/>
          <w:b w:val="0"/>
          <w:bCs w:val="0"/>
        </w:rPr>
        <w:t>1.1.2020</w:t>
      </w:r>
      <w:proofErr w:type="gramEnd"/>
      <w:r>
        <w:rPr>
          <w:rFonts w:ascii="Calibri" w:hAnsi="Calibri"/>
          <w:b w:val="0"/>
          <w:bCs w:val="0"/>
        </w:rPr>
        <w:t xml:space="preserve"> do 31.5.2020.</w:t>
      </w:r>
    </w:p>
    <w:p w:rsidR="00FE5BD9" w:rsidRDefault="00FE5BD9" w:rsidP="00FE5BD9">
      <w:pPr>
        <w:pStyle w:val="Pod"/>
        <w:spacing w:after="0" w:afterAutospacing="0"/>
        <w:ind w:left="720" w:hanging="360"/>
        <w:jc w:val="both"/>
        <w:rPr>
          <w:rFonts w:ascii="Calibri" w:hAnsi="Calibri"/>
          <w:b w:val="0"/>
          <w:bCs w:val="0"/>
        </w:rPr>
      </w:pPr>
      <w:r>
        <w:rPr>
          <w:rFonts w:ascii="Symbol" w:hAnsi="Symbol"/>
          <w:b w:val="0"/>
          <w:bCs w:val="0"/>
        </w:rPr>
        <w:t></w:t>
      </w:r>
      <w:r>
        <w:rPr>
          <w:b w:val="0"/>
          <w:bCs w:val="0"/>
          <w:sz w:val="14"/>
          <w:szCs w:val="14"/>
        </w:rPr>
        <w:t xml:space="preserve">         </w:t>
      </w:r>
      <w:r>
        <w:rPr>
          <w:rFonts w:ascii="Calibri" w:hAnsi="Calibri"/>
          <w:b w:val="0"/>
          <w:bCs w:val="0"/>
        </w:rPr>
        <w:t xml:space="preserve">Do lhůty 12 měsíců podle </w:t>
      </w:r>
      <w:proofErr w:type="spellStart"/>
      <w:r>
        <w:rPr>
          <w:rFonts w:ascii="Calibri" w:hAnsi="Calibri"/>
          <w:b w:val="0"/>
          <w:bCs w:val="0"/>
        </w:rPr>
        <w:t>ust</w:t>
      </w:r>
      <w:proofErr w:type="spellEnd"/>
      <w:r>
        <w:rPr>
          <w:rFonts w:ascii="Calibri" w:hAnsi="Calibri"/>
          <w:b w:val="0"/>
          <w:bCs w:val="0"/>
        </w:rPr>
        <w:t xml:space="preserve">. § 7 odst. 5 písm. a) tohoto řádu </w:t>
      </w:r>
      <w:r>
        <w:rPr>
          <w:rFonts w:ascii="Calibri" w:hAnsi="Calibri"/>
          <w:b w:val="0"/>
          <w:bCs w:val="0"/>
          <w:color w:val="FF0000"/>
        </w:rPr>
        <w:t xml:space="preserve">(jedná se o nevyužívání hráče mateřským klubem) </w:t>
      </w:r>
      <w:r>
        <w:rPr>
          <w:rFonts w:ascii="Calibri" w:hAnsi="Calibri"/>
          <w:b w:val="0"/>
          <w:bCs w:val="0"/>
        </w:rPr>
        <w:t xml:space="preserve">se nezapočítává období od </w:t>
      </w:r>
      <w:proofErr w:type="gramStart"/>
      <w:r>
        <w:rPr>
          <w:rFonts w:ascii="Calibri" w:hAnsi="Calibri"/>
          <w:b w:val="0"/>
          <w:bCs w:val="0"/>
        </w:rPr>
        <w:t>12.03.2020</w:t>
      </w:r>
      <w:proofErr w:type="gramEnd"/>
      <w:r>
        <w:rPr>
          <w:rFonts w:ascii="Calibri" w:hAnsi="Calibri"/>
          <w:b w:val="0"/>
          <w:bCs w:val="0"/>
        </w:rPr>
        <w:t xml:space="preserve"> do 30.06.2020.</w:t>
      </w:r>
    </w:p>
    <w:p w:rsidR="00FE5BD9" w:rsidRDefault="00FE5BD9" w:rsidP="00FE5BD9">
      <w:pPr>
        <w:pStyle w:val="Pod"/>
        <w:spacing w:after="0" w:afterAutospacing="0"/>
        <w:ind w:left="720" w:hanging="360"/>
        <w:jc w:val="both"/>
        <w:rPr>
          <w:rFonts w:ascii="Calibri" w:hAnsi="Calibri"/>
          <w:b w:val="0"/>
          <w:bCs w:val="0"/>
          <w:color w:val="FF0000"/>
        </w:rPr>
      </w:pPr>
      <w:r>
        <w:rPr>
          <w:rFonts w:ascii="Symbol" w:hAnsi="Symbol"/>
          <w:b w:val="0"/>
          <w:bCs w:val="0"/>
          <w:color w:val="FF0000"/>
        </w:rPr>
        <w:t></w:t>
      </w:r>
      <w:r>
        <w:rPr>
          <w:b w:val="0"/>
          <w:bCs w:val="0"/>
          <w:color w:val="FF0000"/>
          <w:sz w:val="14"/>
          <w:szCs w:val="14"/>
        </w:rPr>
        <w:t xml:space="preserve">         </w:t>
      </w:r>
      <w:r>
        <w:rPr>
          <w:rFonts w:ascii="Calibri" w:hAnsi="Calibri"/>
          <w:b w:val="0"/>
          <w:bCs w:val="0"/>
          <w:color w:val="FF0000"/>
        </w:rPr>
        <w:t xml:space="preserve">Termín pro oznámení volných přestupů u amatérů zůstává nezměněn - tzn. od </w:t>
      </w:r>
      <w:proofErr w:type="gramStart"/>
      <w:r>
        <w:rPr>
          <w:rFonts w:ascii="Calibri" w:hAnsi="Calibri"/>
          <w:b w:val="0"/>
          <w:bCs w:val="0"/>
          <w:color w:val="FF0000"/>
        </w:rPr>
        <w:t>1.6. do</w:t>
      </w:r>
      <w:proofErr w:type="gramEnd"/>
      <w:r>
        <w:rPr>
          <w:rFonts w:ascii="Calibri" w:hAnsi="Calibri"/>
          <w:b w:val="0"/>
          <w:bCs w:val="0"/>
          <w:color w:val="FF0000"/>
        </w:rPr>
        <w:t xml:space="preserve"> 20.6.2020</w:t>
      </w:r>
    </w:p>
    <w:p w:rsidR="00FE5BD9" w:rsidRDefault="00FE5BD9" w:rsidP="00FE5BD9">
      <w:pPr>
        <w:pStyle w:val="Prosttext"/>
        <w:rPr>
          <w:sz w:val="24"/>
          <w:szCs w:val="24"/>
        </w:rPr>
      </w:pPr>
    </w:p>
    <w:p w:rsidR="00FE5BD9" w:rsidRDefault="00FE5BD9" w:rsidP="00FE5BD9">
      <w:pPr>
        <w:pStyle w:val="Prosttex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Pořádání </w:t>
      </w:r>
      <w:proofErr w:type="spellStart"/>
      <w:r>
        <w:rPr>
          <w:color w:val="FF0000"/>
          <w:sz w:val="24"/>
          <w:szCs w:val="24"/>
        </w:rPr>
        <w:t>nemistrovských</w:t>
      </w:r>
      <w:proofErr w:type="spellEnd"/>
      <w:r>
        <w:rPr>
          <w:color w:val="FF0000"/>
          <w:sz w:val="24"/>
          <w:szCs w:val="24"/>
        </w:rPr>
        <w:t xml:space="preserve"> soutěží a přátelských utkání je možné pouze v souladu s rozhodnutími orgánů státní správy.</w:t>
      </w:r>
    </w:p>
    <w:p w:rsidR="00FE5BD9" w:rsidRDefault="00FE5BD9" w:rsidP="00FE5BD9">
      <w:pPr>
        <w:pStyle w:val="Prosttext"/>
        <w:rPr>
          <w:sz w:val="24"/>
          <w:szCs w:val="24"/>
        </w:rPr>
      </w:pPr>
    </w:p>
    <w:p w:rsidR="00FE5BD9" w:rsidRDefault="00FE5BD9" w:rsidP="00FE5BD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Tyto, jakož i další související změny, se řídí Soutěžním řádem účinným ke dni 8. 4. 2020,  rozhodnutím VV FAČR o ukončení soutěžního ročníku 2019/2020 a souvisejících opatření (příloha č. 2).</w:t>
      </w:r>
    </w:p>
    <w:p w:rsidR="00FE5BD9" w:rsidRDefault="00FE5BD9" w:rsidP="00FE5BD9">
      <w:pPr>
        <w:pStyle w:val="Prosttext"/>
        <w:rPr>
          <w:sz w:val="24"/>
          <w:szCs w:val="24"/>
        </w:rPr>
      </w:pPr>
    </w:p>
    <w:p w:rsidR="00FE5BD9" w:rsidRDefault="00FE5BD9" w:rsidP="00FE5BD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Další aktuální informace se budeme snažit co nejdříve předávat do klubů tak, </w:t>
      </w:r>
      <w:proofErr w:type="gramStart"/>
      <w:r>
        <w:rPr>
          <w:sz w:val="24"/>
          <w:szCs w:val="24"/>
        </w:rPr>
        <w:t>aby jste je</w:t>
      </w:r>
      <w:proofErr w:type="gramEnd"/>
      <w:r>
        <w:rPr>
          <w:sz w:val="24"/>
          <w:szCs w:val="24"/>
        </w:rPr>
        <w:t xml:space="preserve"> mohli sdělovat dál (hráčům, trenérům atd.)</w:t>
      </w:r>
    </w:p>
    <w:p w:rsidR="00FE5BD9" w:rsidRDefault="00FE5BD9" w:rsidP="00FE5BD9">
      <w:pPr>
        <w:pStyle w:val="Prosttext"/>
        <w:rPr>
          <w:sz w:val="24"/>
          <w:szCs w:val="24"/>
        </w:rPr>
      </w:pPr>
    </w:p>
    <w:p w:rsidR="00FE5BD9" w:rsidRDefault="00FE5BD9" w:rsidP="00FE5BD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lastRenderedPageBreak/>
        <w:t>Pokud budete mít jakékoliv dotazy ohledně těchto aktuálních rozhodnutí či změn, můžete využívat email či telefon.</w:t>
      </w:r>
    </w:p>
    <w:p w:rsidR="00FE5BD9" w:rsidRDefault="00FE5BD9" w:rsidP="00FE5BD9">
      <w:pPr>
        <w:pStyle w:val="Prosttext"/>
        <w:rPr>
          <w:sz w:val="24"/>
          <w:szCs w:val="24"/>
        </w:rPr>
      </w:pPr>
    </w:p>
    <w:p w:rsidR="00FE5BD9" w:rsidRDefault="00FE5BD9" w:rsidP="00FE5BD9">
      <w:pPr>
        <w:pStyle w:val="Prosttext"/>
        <w:rPr>
          <w:sz w:val="24"/>
          <w:szCs w:val="24"/>
        </w:rPr>
      </w:pPr>
    </w:p>
    <w:p w:rsidR="00FE5BD9" w:rsidRDefault="00FE5BD9" w:rsidP="00FE5BD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S pozdravem Pavel Brímus</w:t>
      </w:r>
    </w:p>
    <w:p w:rsidR="00F74FDC" w:rsidRDefault="00F74FDC"/>
    <w:sectPr w:rsidR="00F74FDC" w:rsidSect="00F7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BD9"/>
    <w:rsid w:val="00F74FDC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BD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E5BD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5BD9"/>
    <w:rPr>
      <w:rFonts w:ascii="Calibri" w:hAnsi="Calibri" w:cs="Times New Roman"/>
      <w:lang w:eastAsia="cs-CZ"/>
    </w:rPr>
  </w:style>
  <w:style w:type="character" w:customStyle="1" w:styleId="PodChar">
    <w:name w:val="Pod § Char"/>
    <w:basedOn w:val="Standardnpsmoodstavce"/>
    <w:link w:val="Pod"/>
    <w:locked/>
    <w:rsid w:val="00FE5BD9"/>
    <w:rPr>
      <w:b/>
      <w:bCs/>
    </w:rPr>
  </w:style>
  <w:style w:type="paragraph" w:customStyle="1" w:styleId="Pod">
    <w:name w:val="Pod §"/>
    <w:basedOn w:val="Normln"/>
    <w:link w:val="PodChar"/>
    <w:rsid w:val="00FE5BD9"/>
    <w:pPr>
      <w:keepNext/>
      <w:spacing w:after="100" w:afterAutospacing="1"/>
      <w:ind w:left="426" w:hanging="426"/>
      <w:jc w:val="center"/>
    </w:pPr>
    <w:rPr>
      <w:rFonts w:ascii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1</cp:revision>
  <dcterms:created xsi:type="dcterms:W3CDTF">2020-04-10T04:57:00Z</dcterms:created>
  <dcterms:modified xsi:type="dcterms:W3CDTF">2020-04-10T04:59:00Z</dcterms:modified>
</cp:coreProperties>
</file>