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F" w:rsidRPr="0040111F" w:rsidRDefault="0040111F" w:rsidP="0040111F">
      <w:pPr>
        <w:spacing w:before="243" w:after="243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T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oto desatero nemá charakter dodatečného nebo upřesňujícího výkladu, je tvořeno východisky z dostupných zdrojů.</w:t>
      </w:r>
    </w:p>
    <w:p w:rsidR="0040111F" w:rsidRPr="0040111F" w:rsidRDefault="0040111F" w:rsidP="0040111F">
      <w:pPr>
        <w:spacing w:before="243" w:after="243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Jsme si vědomi, že 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tento výklad neodpoví na všechny Vaše otázky ihned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, bohužel ani my v této chvíli neznáme všechny odpovědi. Cítíme však potřebu naše členy informovat alespoň v těch oblastech, ve kterých jsme si jisti. 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Pravidla budeme v dalších týdnech dle okolností nadále aktualizovat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.</w:t>
      </w:r>
    </w:p>
    <w:p w:rsidR="0040111F" w:rsidRPr="0040111F" w:rsidRDefault="0040111F" w:rsidP="0040111F">
      <w:pPr>
        <w:spacing w:before="243" w:after="243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V souvislosti s desaterem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 xml:space="preserve"> je nutné vždy vycházet z daných okolností a možností klubu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. Pravidla se týkají výhradně venkovního fotbalového hřiště.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Trénovat lze ve skupině 10 osob (tento počet se týká i dětí a mládeže); v současné chvíli řešíme, zda a po jaké době se mohou osoby ve skupinách měnit; aktuálně platí, že se osoby ve skupině nemění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Do skupiny 10 osob se počítají i trenéři; v současné chvíli řešíme, zda a po jaké době se mohou trenéři ve skupinách měnit; aktuálně platí, že se trenéři ve skupině nemění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Skupina 10 osob nemusí při tréninku používat roušku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Trénovat ve skupině 10 osob lze bez distanční vzdálenosti = bez udržování vzdálenosti 2 metrů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Neevidujeme žádné omezení pro kontakt hráčů ve skupině 10 osob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Na jedné hrací ploše může být více skupin po 10 osobách, společně tyto skupiny do kontaktu přijít nesmí. Skupiny musí dodržovat odstup vždy alespoň 2 metry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Neevidujeme žádná omezení používání pomůcek – pomůcek je možné dotýkat se hlavou i končetinami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Dezinfikovat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 pomůcky je nutné pravidelně, dezinfikovat pomůcky by měl vždy klub tak, aby byl o dezinfekci přehled; 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na bližší informace prozatím čekáme</w:t>
      </w:r>
    </w:p>
    <w:p w:rsidR="0040111F" w:rsidRPr="0040111F" w:rsidRDefault="0040111F" w:rsidP="0040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Není povoleno používat související vnitřní prostory sportoviště, zejména společné šatny, umývárny, sprchy a podobná zařízení; v případě sportovní činnosti lze na venkovních sportovištích zpřístupnit WC, nicméně je nezbytné zajistit</w:t>
      </w:r>
    </w:p>
    <w:p w:rsidR="0040111F" w:rsidRPr="0040111F" w:rsidRDefault="0040111F" w:rsidP="0040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zvýšená hygienická opatření, tj. v těchto případech je však třeba zabezpečit provádění zvýšených hygienických opatření zejména 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dezinfekce</w:t>
      </w: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 rukou, ale také </w:t>
      </w:r>
      <w:r w:rsidRPr="0040111F">
        <w:rPr>
          <w:rFonts w:ascii="Helvetica" w:eastAsia="Times New Roman" w:hAnsi="Helvetica" w:cs="Helvetica"/>
          <w:b/>
          <w:bCs/>
          <w:i/>
          <w:iCs/>
          <w:color w:val="000000"/>
          <w:sz w:val="26"/>
          <w:lang w:eastAsia="cs-CZ"/>
        </w:rPr>
        <w:t>míst, kterých se běžně dotýkají ruce</w:t>
      </w:r>
    </w:p>
    <w:p w:rsidR="0040111F" w:rsidRPr="0040111F" w:rsidRDefault="0040111F" w:rsidP="0040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>zamezit současné přítomnosti vícero osob ve stejný čas v prostorách WC a dodržet povinnost užití ochranných prostředků dýchacích cest</w:t>
      </w:r>
    </w:p>
    <w:p w:rsidR="0040111F" w:rsidRPr="0040111F" w:rsidRDefault="0040111F" w:rsidP="0040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40111F">
        <w:rPr>
          <w:rFonts w:ascii="Helvetica" w:eastAsia="Times New Roman" w:hAnsi="Helvetica" w:cs="Helvetica"/>
          <w:i/>
          <w:iCs/>
          <w:color w:val="000000"/>
          <w:sz w:val="26"/>
          <w:lang w:eastAsia="cs-CZ"/>
        </w:rPr>
        <w:t xml:space="preserve">Přípravná přátelská utkání je možné aktuálně plánovat od 11. května, k bližší specifikaci </w:t>
      </w:r>
      <w:r w:rsidRPr="0040111F">
        <w:rPr>
          <w:rFonts w:ascii="Helvetica" w:eastAsia="Times New Roman" w:hAnsi="Helvetica" w:cs="Helvetica"/>
          <w:color w:val="000000"/>
          <w:sz w:val="26"/>
          <w:szCs w:val="26"/>
          <w:lang w:eastAsia="cs-CZ"/>
        </w:rPr>
        <w:t>přistoupíme později</w:t>
      </w:r>
    </w:p>
    <w:p w:rsidR="0006503B" w:rsidRDefault="0006503B"/>
    <w:sectPr w:rsidR="0006503B" w:rsidSect="0006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DF2"/>
    <w:multiLevelType w:val="multilevel"/>
    <w:tmpl w:val="3F4A5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156E8"/>
    <w:multiLevelType w:val="multilevel"/>
    <w:tmpl w:val="8AEE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F7BFE"/>
    <w:multiLevelType w:val="multilevel"/>
    <w:tmpl w:val="326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111F"/>
    <w:rsid w:val="0006503B"/>
    <w:rsid w:val="0040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1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2020-05-04T06:05:00Z</dcterms:created>
  <dcterms:modified xsi:type="dcterms:W3CDTF">2020-05-04T06:06:00Z</dcterms:modified>
</cp:coreProperties>
</file>