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654" w:rsidRDefault="00050654" w:rsidP="00050654">
      <w:r>
        <w:rPr>
          <w:b/>
          <w:bCs/>
        </w:rPr>
        <w:t>AKTUALIZOVANÉ DESATERO CHOVÁNÍ NA HŘIŠTI</w:t>
      </w:r>
    </w:p>
    <w:p w:rsidR="00050654" w:rsidRDefault="00050654" w:rsidP="00050654">
      <w:r>
        <w:t> </w:t>
      </w:r>
    </w:p>
    <w:p w:rsidR="00050654" w:rsidRDefault="00050654" w:rsidP="00050654">
      <w:r>
        <w:t xml:space="preserve">Od 11. května přistupuje Vláda ČR k dalšímu rozvolnění opatření vydaných v souvislosti pandemií </w:t>
      </w:r>
      <w:proofErr w:type="spellStart"/>
      <w:r>
        <w:t>koronaviru</w:t>
      </w:r>
      <w:proofErr w:type="spellEnd"/>
      <w:r>
        <w:t>. Z tohoto důvodu pro vás FAČR připravila aktualizované desatero chování na hřišti, které se již podruhé snaží cílit na naši členskou základnu a otázky, které ji v souvislosti s pandemií tíží. Toto desatero nemá charakter dodatečného nebo upřesňujícího výkladu, je tvořeno výhradně východisky z dostupných zdrojů.</w:t>
      </w:r>
    </w:p>
    <w:p w:rsidR="00050654" w:rsidRDefault="00050654" w:rsidP="00050654">
      <w:r>
        <w:t> </w:t>
      </w:r>
    </w:p>
    <w:p w:rsidR="00050654" w:rsidRDefault="00050654" w:rsidP="00050654">
      <w:r>
        <w:t xml:space="preserve">Tato pravidla jsou doporučujícího charakteru a je nutné vždy vycházet z daných okolností a možností jednotlivého klubu. Pravidla se týkají výhradně venkovního fotbalového hřiště. </w:t>
      </w:r>
    </w:p>
    <w:p w:rsidR="00050654" w:rsidRDefault="00050654" w:rsidP="00050654">
      <w:r>
        <w:t>  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 sportovišti se musí nacházet ve stejném čase nejvýše 100 osob (včetně případných diváků).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Ve skupině 100 osob je možné trénovat a hrát přátelská a </w:t>
      </w:r>
      <w:proofErr w:type="spellStart"/>
      <w:r>
        <w:rPr>
          <w:rFonts w:eastAsia="Times New Roman"/>
        </w:rPr>
        <w:t>nemistrovská</w:t>
      </w:r>
      <w:proofErr w:type="spellEnd"/>
      <w:r>
        <w:rPr>
          <w:rFonts w:eastAsia="Times New Roman"/>
        </w:rPr>
        <w:t xml:space="preserve"> utkání: </w:t>
      </w:r>
    </w:p>
    <w:p w:rsidR="00050654" w:rsidRDefault="00050654" w:rsidP="0005065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přátelská a </w:t>
      </w:r>
      <w:proofErr w:type="spellStart"/>
      <w:r>
        <w:rPr>
          <w:rFonts w:eastAsia="Times New Roman"/>
        </w:rPr>
        <w:t>nemistrovská</w:t>
      </w:r>
      <w:proofErr w:type="spellEnd"/>
      <w:r>
        <w:rPr>
          <w:rFonts w:eastAsia="Times New Roman"/>
        </w:rPr>
        <w:t xml:space="preserve"> utkání se nezadávají do IS</w:t>
      </w:r>
      <w:r>
        <w:rPr>
          <w:rFonts w:eastAsia="Times New Roman"/>
          <w:color w:val="1F497D"/>
        </w:rPr>
        <w:t xml:space="preserve"> </w:t>
      </w:r>
    </w:p>
    <w:p w:rsidR="00050654" w:rsidRDefault="00050654" w:rsidP="0005065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nejde o mistrovský zápas, tudíž odměna rozhodčího není ani v této době hrazena FAČR   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Zachovávejte vzdálenost mezi hráči a ostatními nejméně 2 metry. 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Trénovat a hrát ve skupině 100 osob lze bez distanční vzdálenosti = bez udržování vzdálenosti 2 metrů. 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Hráči v době tréninku nebo zápasu nejsou povinni nosit ochranný prostředek dýchacích cest. 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Rozhodčí nejsou povinni nosit ochranný prostředek dýchacích cest, musejí ovšem dbát zvýšené opatrnosti při používání veškerých pomůcek spojených s výkonem jejich profese. 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 sportovišti je k dispozici nádoba s dezinfekčním prostředkem na dezinfekci rukou.  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Nejsou využívány související vnitřní prostory sportoviště, tj. zejména společné šatny, umývárny, sprchy a podobná zařízení, a to ani rozhodčími. </w:t>
      </w:r>
    </w:p>
    <w:p w:rsidR="00050654" w:rsidRDefault="00050654" w:rsidP="0005065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Při používání toalet je nutné zabezpečit režim tak, aby se ve vnitřních prostorech nepotkávalo vícero osob; kromě možnosti dezinfekce rukou je nutné zabezpečit dezinfekci míst, kterých se běžně dotýkají ruce.  </w:t>
      </w:r>
    </w:p>
    <w:p w:rsidR="00050654" w:rsidRDefault="00050654" w:rsidP="00050654">
      <w:r>
        <w:t>Dezinfekci pomůcek provádějte vždy po skončení tréninku nebo utkání.</w:t>
      </w:r>
    </w:p>
    <w:p w:rsidR="00B71083" w:rsidRDefault="00B71083"/>
    <w:sectPr w:rsidR="00B71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87C37"/>
    <w:multiLevelType w:val="hybridMultilevel"/>
    <w:tmpl w:val="57143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4"/>
    <w:rsid w:val="00050654"/>
    <w:rsid w:val="00B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0AD-85FA-4584-A481-F356F8BD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65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Jan</dc:creator>
  <cp:keywords/>
  <dc:description/>
  <cp:lastModifiedBy>König Jan</cp:lastModifiedBy>
  <cp:revision>1</cp:revision>
  <dcterms:created xsi:type="dcterms:W3CDTF">2020-05-11T08:22:00Z</dcterms:created>
  <dcterms:modified xsi:type="dcterms:W3CDTF">2020-05-11T08:23:00Z</dcterms:modified>
</cp:coreProperties>
</file>