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65F33" w14:textId="7ACD0570" w:rsidR="002C1A6F" w:rsidRPr="00496FF0" w:rsidRDefault="008A4256" w:rsidP="007A525D">
      <w:pPr>
        <w:jc w:val="center"/>
        <w:rPr>
          <w:rFonts w:ascii="ZBahnschrift SemiBold" w:hAnsi="ZBahnschrift SemiBold"/>
          <w:b/>
          <w:bCs/>
          <w:sz w:val="40"/>
          <w:szCs w:val="40"/>
          <w:u w:val="single"/>
        </w:rPr>
      </w:pPr>
      <w:bookmarkStart w:id="0" w:name="_GoBack"/>
      <w:bookmarkEnd w:id="0"/>
      <w:r w:rsidRPr="00496FF0">
        <w:rPr>
          <w:rFonts w:ascii="ZBahnschrift SemiBold" w:hAnsi="ZBahnschrift SemiBold"/>
          <w:b/>
          <w:bCs/>
          <w:sz w:val="40"/>
          <w:szCs w:val="40"/>
          <w:u w:val="single"/>
        </w:rPr>
        <w:t>MLADŠÍ ŽÁCI</w:t>
      </w:r>
      <w:r w:rsidR="0055641F" w:rsidRPr="00496FF0">
        <w:rPr>
          <w:rFonts w:ascii="ZBahnschrift SemiBold" w:hAnsi="ZBahnschrift SemiBold"/>
          <w:b/>
          <w:bCs/>
          <w:sz w:val="40"/>
          <w:szCs w:val="40"/>
          <w:u w:val="single"/>
        </w:rPr>
        <w:t xml:space="preserve"> – U13</w:t>
      </w:r>
    </w:p>
    <w:p w14:paraId="2E70C903" w14:textId="4B2411EA" w:rsidR="008A4256" w:rsidRDefault="008A4256" w:rsidP="007A525D">
      <w:pPr>
        <w:jc w:val="center"/>
        <w:rPr>
          <w:rFonts w:ascii="Bahnschrift SemiBold SemiConden" w:hAnsi="Bahnschrift SemiBold SemiConden"/>
        </w:rPr>
      </w:pPr>
      <w:r w:rsidRPr="00254BFA">
        <w:rPr>
          <w:rFonts w:ascii="Bahnschrift SemiBold SemiConden" w:hAnsi="Bahnschrift SemiBold SemiConden"/>
        </w:rPr>
        <w:t>Zjednodušená pravidla malého fotbalu</w:t>
      </w:r>
    </w:p>
    <w:p w14:paraId="41D01779" w14:textId="67215226" w:rsidR="00496FF0" w:rsidRDefault="00496FF0" w:rsidP="007A525D">
      <w:pPr>
        <w:jc w:val="center"/>
        <w:rPr>
          <w:rFonts w:ascii="Bahnschrift SemiBold SemiConden" w:hAnsi="Bahnschrift SemiBold SemiConden"/>
        </w:rPr>
      </w:pPr>
    </w:p>
    <w:p w14:paraId="045969CE" w14:textId="77777777" w:rsidR="00496FF0" w:rsidRPr="00254BFA" w:rsidRDefault="00496FF0" w:rsidP="007A525D">
      <w:pPr>
        <w:jc w:val="center"/>
        <w:rPr>
          <w:rFonts w:ascii="Bahnschrift SemiBold SemiConden" w:hAnsi="Bahnschrift SemiBold SemiConden"/>
        </w:rPr>
      </w:pPr>
    </w:p>
    <w:p w14:paraId="1F7AA938" w14:textId="60A1B836" w:rsidR="00CE53A1" w:rsidRDefault="00CE53A1">
      <w:pPr>
        <w:rPr>
          <w:rFonts w:ascii="Bahnschrift SemiBold SemiConden" w:hAnsi="Bahnschrift SemiBold SemiConden"/>
          <w:i/>
          <w:iCs/>
          <w:color w:val="C00000"/>
          <w:sz w:val="28"/>
          <w:szCs w:val="28"/>
          <w:u w:val="single"/>
        </w:rPr>
      </w:pPr>
      <w:r w:rsidRPr="00496FF0">
        <w:rPr>
          <w:rFonts w:ascii="Bahnschrift SemiBold SemiConden" w:hAnsi="Bahnschrift SemiBold SemiConden"/>
          <w:i/>
          <w:iCs/>
          <w:color w:val="C00000"/>
          <w:sz w:val="28"/>
          <w:szCs w:val="28"/>
          <w:u w:val="single"/>
        </w:rPr>
        <w:t>Základní pravidla a organizační ustanovení hry</w:t>
      </w:r>
    </w:p>
    <w:p w14:paraId="3724DC90" w14:textId="77777777" w:rsidR="00605E44" w:rsidRPr="00496FF0" w:rsidRDefault="00605E44">
      <w:pPr>
        <w:rPr>
          <w:rFonts w:ascii="Bahnschrift SemiBold SemiConden" w:hAnsi="Bahnschrift SemiBold SemiConden"/>
          <w:i/>
          <w:iCs/>
          <w:color w:val="C00000"/>
          <w:sz w:val="28"/>
          <w:szCs w:val="28"/>
          <w:u w:val="single"/>
        </w:rPr>
      </w:pPr>
    </w:p>
    <w:p w14:paraId="5D0DBF5F" w14:textId="2A59B060" w:rsidR="007A525D" w:rsidRDefault="00951B5C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Počet hráčů :</w:t>
      </w:r>
      <w:r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 </w:t>
      </w:r>
      <w:r w:rsidRPr="00FE2A45">
        <w:rPr>
          <w:rFonts w:ascii="Bahnschrift SemiBold SemiConden" w:hAnsi="Bahnschrift SemiBold SemiConden"/>
          <w:sz w:val="28"/>
          <w:szCs w:val="28"/>
        </w:rPr>
        <w:t>7+1 (sedm hráčů v poli, jeden brankář)</w:t>
      </w:r>
    </w:p>
    <w:p w14:paraId="4DD01423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5A402572" w14:textId="449C176C" w:rsidR="00951B5C" w:rsidRDefault="00FE2526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Hřiště :</w:t>
      </w:r>
      <w:r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Pr="00FE2A45">
        <w:rPr>
          <w:rFonts w:ascii="Bahnschrift SemiBold SemiConden" w:hAnsi="Bahnschrift SemiBold SemiConden"/>
          <w:sz w:val="28"/>
          <w:szCs w:val="28"/>
        </w:rPr>
        <w:t>Rozměry minimálně 50x43 m</w:t>
      </w:r>
      <w:r w:rsidR="00F25F17" w:rsidRPr="00FE2A45">
        <w:rPr>
          <w:rFonts w:ascii="Bahnschrift SemiBold SemiConden" w:hAnsi="Bahnschrift SemiBold SemiConden"/>
          <w:sz w:val="28"/>
          <w:szCs w:val="28"/>
        </w:rPr>
        <w:t xml:space="preserve"> , maximálně 72x50 m</w:t>
      </w:r>
      <w:r w:rsidR="00605E44">
        <w:rPr>
          <w:rFonts w:ascii="Bahnschrift SemiBold SemiConden" w:hAnsi="Bahnschrift SemiBold SemiConden"/>
          <w:sz w:val="28"/>
          <w:szCs w:val="28"/>
        </w:rPr>
        <w:t>.</w:t>
      </w:r>
    </w:p>
    <w:p w14:paraId="333B50AB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40E09039" w14:textId="05582CC2" w:rsidR="00F25F17" w:rsidRDefault="00F25F17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Branky :</w:t>
      </w:r>
      <w:r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="001D3C03" w:rsidRPr="00FE2A45">
        <w:rPr>
          <w:rFonts w:ascii="Bahnschrift SemiBold SemiConden" w:hAnsi="Bahnschrift SemiBold SemiConden"/>
          <w:sz w:val="28"/>
          <w:szCs w:val="28"/>
        </w:rPr>
        <w:t>2x5 m (opatřené sítěmi) Branky musí být zajištěny proti samovolnému spadnutí</w:t>
      </w:r>
      <w:r w:rsidR="00F95284" w:rsidRPr="00FE2A45">
        <w:rPr>
          <w:rFonts w:ascii="Bahnschrift SemiBold SemiConden" w:hAnsi="Bahnschrift SemiBold SemiConden"/>
          <w:sz w:val="28"/>
          <w:szCs w:val="28"/>
        </w:rPr>
        <w:t>.</w:t>
      </w:r>
    </w:p>
    <w:p w14:paraId="22B9B421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0AE6D4E3" w14:textId="4940272C" w:rsidR="00F95284" w:rsidRDefault="00F95284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Hrací doba :</w:t>
      </w:r>
      <w:r w:rsidR="0055641F"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="00F54699" w:rsidRPr="00FE2A45">
        <w:rPr>
          <w:rFonts w:ascii="Bahnschrift SemiBold SemiConden" w:hAnsi="Bahnschrift SemiBold SemiConden"/>
          <w:sz w:val="28"/>
          <w:szCs w:val="28"/>
        </w:rPr>
        <w:tab/>
        <w:t>2x30</w:t>
      </w:r>
      <w:r w:rsidR="007F54F9" w:rsidRPr="00FE2A45">
        <w:rPr>
          <w:rFonts w:ascii="Bahnschrift SemiBold SemiConden" w:hAnsi="Bahnschrift SemiBold SemiConden"/>
          <w:sz w:val="28"/>
          <w:szCs w:val="28"/>
        </w:rPr>
        <w:t xml:space="preserve"> min. nebo 2x35 min.</w:t>
      </w:r>
    </w:p>
    <w:p w14:paraId="3D2BA8A0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3F18346B" w14:textId="34186B2E" w:rsidR="007F54F9" w:rsidRDefault="00367854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Míč :</w:t>
      </w:r>
      <w:r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 </w:t>
      </w:r>
      <w:r w:rsidRPr="00FE2A45">
        <w:rPr>
          <w:rFonts w:ascii="Bahnschrift SemiBold SemiConden" w:hAnsi="Bahnschrift SemiBold SemiConden"/>
          <w:sz w:val="28"/>
          <w:szCs w:val="28"/>
        </w:rPr>
        <w:t>velikost</w:t>
      </w:r>
      <w:r w:rsidR="00942BA4" w:rsidRPr="00FE2A45">
        <w:rPr>
          <w:rFonts w:ascii="Bahnschrift SemiBold SemiConden" w:hAnsi="Bahnschrift SemiBold SemiConden"/>
          <w:sz w:val="28"/>
          <w:szCs w:val="28"/>
        </w:rPr>
        <w:t xml:space="preserve"> č.4</w:t>
      </w:r>
    </w:p>
    <w:p w14:paraId="27D4A4BF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1E51E54C" w14:textId="23C0EF7B" w:rsidR="0015292F" w:rsidRDefault="0015292F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Malá domů :</w:t>
      </w:r>
      <w:r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Pr="00FE2A45">
        <w:rPr>
          <w:rFonts w:ascii="Bahnschrift SemiBold SemiConden" w:hAnsi="Bahnschrift SemiBold SemiConden"/>
          <w:sz w:val="28"/>
          <w:szCs w:val="28"/>
        </w:rPr>
        <w:t>není povolena</w:t>
      </w:r>
    </w:p>
    <w:p w14:paraId="3BB00F16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38C9DC4B" w14:textId="2B577F89" w:rsidR="0015292F" w:rsidRDefault="00EB4DC8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Rozehra od pomezní čáry :</w:t>
      </w:r>
      <w:r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Pr="00FE2A45">
        <w:rPr>
          <w:rFonts w:ascii="Bahnschrift SemiBold SemiConden" w:hAnsi="Bahnschrift SemiBold SemiConden"/>
          <w:sz w:val="28"/>
          <w:szCs w:val="28"/>
        </w:rPr>
        <w:t>vhazování rukama</w:t>
      </w:r>
    </w:p>
    <w:p w14:paraId="56C4642A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57E32DED" w14:textId="47437E57" w:rsidR="00EB4DC8" w:rsidRDefault="00EE4C66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Kop od branky</w:t>
      </w:r>
      <w:r w:rsidR="00553655"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 xml:space="preserve"> :</w:t>
      </w:r>
      <w:r w:rsidR="00553655"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="00553655" w:rsidRPr="00FE2A45">
        <w:rPr>
          <w:rFonts w:ascii="Bahnschrift SemiBold SemiConden" w:hAnsi="Bahnschrift SemiBold SemiConden"/>
          <w:sz w:val="28"/>
          <w:szCs w:val="28"/>
        </w:rPr>
        <w:t>přes půlku hřiště je bez</w:t>
      </w:r>
      <w:r w:rsidR="00A138F9" w:rsidRPr="00FE2A45">
        <w:rPr>
          <w:rFonts w:ascii="Bahnschrift SemiBold SemiConden" w:hAnsi="Bahnschrift SemiBold SemiConden"/>
          <w:sz w:val="28"/>
          <w:szCs w:val="28"/>
        </w:rPr>
        <w:t xml:space="preserve"> dotyku země či hráče zakázán, první volná přihrávka</w:t>
      </w:r>
      <w:r w:rsidR="00165C39" w:rsidRPr="00FE2A45">
        <w:rPr>
          <w:rFonts w:ascii="Bahnschrift SemiBold SemiConden" w:hAnsi="Bahnschrift SemiBold SemiConden"/>
          <w:sz w:val="28"/>
          <w:szCs w:val="28"/>
        </w:rPr>
        <w:t xml:space="preserve"> v PÚ, brankář rozehrává míč pouze</w:t>
      </w:r>
      <w:r w:rsidR="00970F54" w:rsidRPr="00FE2A45">
        <w:rPr>
          <w:rFonts w:ascii="Bahnschrift SemiBold SemiConden" w:hAnsi="Bahnschrift SemiBold SemiConden"/>
          <w:sz w:val="28"/>
          <w:szCs w:val="28"/>
        </w:rPr>
        <w:t xml:space="preserve"> ze země.</w:t>
      </w:r>
    </w:p>
    <w:p w14:paraId="0352BCB5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5C712816" w14:textId="6AA12146" w:rsidR="00970F54" w:rsidRDefault="00970F54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Střídání hráčů</w:t>
      </w:r>
      <w:r w:rsidR="00733FC8"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 xml:space="preserve"> :</w:t>
      </w:r>
      <w:r w:rsidR="00733FC8"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="00733FC8" w:rsidRPr="00FE2A45">
        <w:rPr>
          <w:rFonts w:ascii="Bahnschrift SemiBold SemiConden" w:hAnsi="Bahnschrift SemiBold SemiConden"/>
          <w:sz w:val="28"/>
          <w:szCs w:val="28"/>
        </w:rPr>
        <w:t>Opakované, při přerušení, hráči opouští</w:t>
      </w:r>
      <w:r w:rsidR="00817DDE" w:rsidRPr="00FE2A45">
        <w:rPr>
          <w:rFonts w:ascii="Bahnschrift SemiBold SemiConden" w:hAnsi="Bahnschrift SemiBold SemiConden"/>
          <w:sz w:val="28"/>
          <w:szCs w:val="28"/>
        </w:rPr>
        <w:t xml:space="preserve"> hřiště na straně, kde je lavička. Střídání hráčů nemusí</w:t>
      </w:r>
      <w:r w:rsidR="002E3311" w:rsidRPr="00FE2A45">
        <w:rPr>
          <w:rFonts w:ascii="Bahnschrift SemiBold SemiConden" w:hAnsi="Bahnschrift SemiBold SemiConden"/>
          <w:sz w:val="28"/>
          <w:szCs w:val="28"/>
        </w:rPr>
        <w:t xml:space="preserve"> být oznámeno rozhodčímu.</w:t>
      </w:r>
    </w:p>
    <w:p w14:paraId="42867370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2C0EB154" w14:textId="0592CDAC" w:rsidR="001F3889" w:rsidRDefault="001F3889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Ofsajd :</w:t>
      </w:r>
      <w:r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="007D55CB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Pr="00FE2A45">
        <w:rPr>
          <w:rFonts w:ascii="Bahnschrift SemiBold SemiConden" w:hAnsi="Bahnschrift SemiBold SemiConden"/>
          <w:sz w:val="28"/>
          <w:szCs w:val="28"/>
        </w:rPr>
        <w:t>Platí po celé šíři</w:t>
      </w:r>
      <w:r w:rsidR="00320198" w:rsidRPr="00FE2A45">
        <w:rPr>
          <w:rFonts w:ascii="Bahnschrift SemiBold SemiConden" w:hAnsi="Bahnschrift SemiBold SemiConden"/>
          <w:sz w:val="28"/>
          <w:szCs w:val="28"/>
        </w:rPr>
        <w:t xml:space="preserve"> PÚ.</w:t>
      </w:r>
    </w:p>
    <w:p w14:paraId="286ABA91" w14:textId="77777777" w:rsidR="00605E44" w:rsidRPr="00FE2A45" w:rsidRDefault="00605E44" w:rsidP="00605E44">
      <w:pPr>
        <w:pStyle w:val="Odstavecseseznamem"/>
        <w:rPr>
          <w:rFonts w:ascii="Bahnschrift SemiBold SemiConden" w:hAnsi="Bahnschrift SemiBold SemiConden"/>
          <w:sz w:val="28"/>
          <w:szCs w:val="28"/>
        </w:rPr>
      </w:pPr>
    </w:p>
    <w:p w14:paraId="40CE488C" w14:textId="6BE8F0A3" w:rsidR="00320198" w:rsidRPr="00FE2A45" w:rsidRDefault="00320198" w:rsidP="000E77CA">
      <w:pPr>
        <w:pStyle w:val="Odstavecseseznamem"/>
        <w:numPr>
          <w:ilvl w:val="0"/>
          <w:numId w:val="1"/>
        </w:numPr>
        <w:rPr>
          <w:rFonts w:ascii="Bahnschrift SemiBold SemiConden" w:hAnsi="Bahnschrift SemiBold SemiConden"/>
          <w:sz w:val="28"/>
          <w:szCs w:val="28"/>
        </w:rPr>
      </w:pPr>
      <w:r w:rsidRPr="00FE2A45">
        <w:rPr>
          <w:rFonts w:ascii="Bahnschrift SemiBold SemiConden" w:hAnsi="Bahnschrift SemiBold SemiConden"/>
          <w:b/>
          <w:bCs/>
          <w:color w:val="0070C0"/>
          <w:sz w:val="28"/>
          <w:szCs w:val="28"/>
          <w:u w:val="single"/>
        </w:rPr>
        <w:t>Pokutový kop :</w:t>
      </w:r>
      <w:r w:rsidRPr="00FE2A45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="007D55CB">
        <w:rPr>
          <w:rFonts w:ascii="Bahnschrift SemiBold SemiConden" w:hAnsi="Bahnschrift SemiBold SemiConden"/>
          <w:color w:val="0070C0"/>
          <w:sz w:val="28"/>
          <w:szCs w:val="28"/>
        </w:rPr>
        <w:t xml:space="preserve"> </w:t>
      </w:r>
      <w:r w:rsidRPr="00FE2A45">
        <w:rPr>
          <w:rFonts w:ascii="Bahnschrift SemiBold SemiConden" w:hAnsi="Bahnschrift SemiBold SemiConden"/>
          <w:sz w:val="28"/>
          <w:szCs w:val="28"/>
        </w:rPr>
        <w:t xml:space="preserve">Zahrává se </w:t>
      </w:r>
      <w:r w:rsidR="001F52D4" w:rsidRPr="00FE2A45">
        <w:rPr>
          <w:rFonts w:ascii="Bahnschrift SemiBold SemiConden" w:hAnsi="Bahnschrift SemiBold SemiConden"/>
          <w:sz w:val="28"/>
          <w:szCs w:val="28"/>
        </w:rPr>
        <w:t>8</w:t>
      </w:r>
      <w:r w:rsidR="00490446" w:rsidRPr="00FE2A45">
        <w:rPr>
          <w:rFonts w:ascii="Bahnschrift SemiBold SemiConden" w:hAnsi="Bahnschrift SemiBold SemiConden"/>
          <w:sz w:val="28"/>
          <w:szCs w:val="28"/>
        </w:rPr>
        <w:t>m od branky</w:t>
      </w:r>
    </w:p>
    <w:p w14:paraId="0A926320" w14:textId="52EE3F8C" w:rsidR="00F54699" w:rsidRPr="00FE2A45" w:rsidRDefault="00F54699" w:rsidP="00F54699">
      <w:pPr>
        <w:pStyle w:val="Odstavecseseznamem"/>
        <w:ind w:left="2124"/>
        <w:rPr>
          <w:rFonts w:ascii="Bahnschrift SemiBold SemiConden" w:hAnsi="Bahnschrift SemiBold SemiConden"/>
          <w:sz w:val="28"/>
          <w:szCs w:val="28"/>
        </w:rPr>
      </w:pPr>
    </w:p>
    <w:p w14:paraId="1908B321" w14:textId="7DCCC796" w:rsidR="00496FF0" w:rsidRDefault="00496FF0" w:rsidP="00F54699">
      <w:pPr>
        <w:pStyle w:val="Odstavecseseznamem"/>
        <w:ind w:left="2124"/>
        <w:rPr>
          <w:rFonts w:ascii="Bahnschrift SemiBold SemiConden" w:hAnsi="Bahnschrift SemiBold SemiConden"/>
        </w:rPr>
      </w:pPr>
    </w:p>
    <w:p w14:paraId="3411B416" w14:textId="67F43CA7" w:rsidR="00496FF0" w:rsidRDefault="00496FF0" w:rsidP="00F54699">
      <w:pPr>
        <w:pStyle w:val="Odstavecseseznamem"/>
        <w:ind w:left="2124"/>
        <w:rPr>
          <w:rFonts w:ascii="Bahnschrift SemiBold SemiConden" w:hAnsi="Bahnschrift SemiBold SemiConden"/>
        </w:rPr>
      </w:pPr>
    </w:p>
    <w:p w14:paraId="1FC7CC81" w14:textId="4EFD31AD" w:rsidR="00CC7DA7" w:rsidRDefault="00CC7DA7" w:rsidP="00F54699">
      <w:pPr>
        <w:pStyle w:val="Odstavecseseznamem"/>
        <w:ind w:left="2124"/>
        <w:rPr>
          <w:rFonts w:ascii="Bahnschrift SemiBold SemiConden" w:hAnsi="Bahnschrift SemiBold SemiConden"/>
        </w:rPr>
      </w:pPr>
    </w:p>
    <w:p w14:paraId="62679841" w14:textId="3B48F0B9" w:rsidR="00CC7DA7" w:rsidRDefault="00CC7DA7" w:rsidP="00F54699">
      <w:pPr>
        <w:pStyle w:val="Odstavecseseznamem"/>
        <w:ind w:left="2124"/>
        <w:rPr>
          <w:rFonts w:ascii="Bahnschrift SemiBold SemiConden" w:hAnsi="Bahnschrift SemiBold SemiConden"/>
        </w:rPr>
      </w:pPr>
    </w:p>
    <w:p w14:paraId="7847AD63" w14:textId="70D3BA67" w:rsidR="00CC7DA7" w:rsidRDefault="00CC7DA7" w:rsidP="00F54699">
      <w:pPr>
        <w:pStyle w:val="Odstavecseseznamem"/>
        <w:ind w:left="2124"/>
        <w:rPr>
          <w:rFonts w:ascii="Bahnschrift SemiBold SemiConden" w:hAnsi="Bahnschrift SemiBold SemiConden"/>
        </w:rPr>
      </w:pPr>
    </w:p>
    <w:p w14:paraId="05A302F9" w14:textId="59B5C02E" w:rsidR="00CC7DA7" w:rsidRDefault="00CC7DA7" w:rsidP="00F54699">
      <w:pPr>
        <w:pStyle w:val="Odstavecseseznamem"/>
        <w:ind w:left="2124"/>
        <w:rPr>
          <w:rFonts w:ascii="Bahnschrift SemiBold SemiConden" w:hAnsi="Bahnschrift SemiBold SemiConden"/>
        </w:rPr>
      </w:pPr>
    </w:p>
    <w:p w14:paraId="2C9A879E" w14:textId="77777777" w:rsidR="00CC7DA7" w:rsidRDefault="00CC7DA7" w:rsidP="00F54699">
      <w:pPr>
        <w:pStyle w:val="Odstavecseseznamem"/>
        <w:ind w:left="2124"/>
        <w:rPr>
          <w:rFonts w:ascii="Bahnschrift SemiBold SemiConden" w:hAnsi="Bahnschrift SemiBold SemiConden"/>
        </w:rPr>
      </w:pPr>
    </w:p>
    <w:p w14:paraId="48C25582" w14:textId="360B0F5A" w:rsidR="00FD4F91" w:rsidRPr="006A2403" w:rsidRDefault="00254BFA" w:rsidP="00A033FC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 w:rsidRPr="006A2403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</w:t>
      </w:r>
      <w:r w:rsidR="00221F11" w:rsidRPr="006A2403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 xml:space="preserve">dlo I. : </w:t>
      </w:r>
      <w:r w:rsidR="00CC7DA7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 xml:space="preserve">  </w:t>
      </w:r>
      <w:r w:rsidR="00221F11" w:rsidRPr="006A2403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Velikost hřiště</w:t>
      </w:r>
    </w:p>
    <w:p w14:paraId="11A12638" w14:textId="491A2CE4" w:rsidR="00B14E0F" w:rsidRPr="00FE2A45" w:rsidRDefault="00B14E0F" w:rsidP="00A033FC">
      <w:p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color w:val="FF0000"/>
          <w:sz w:val="24"/>
          <w:szCs w:val="24"/>
          <w:u w:val="single"/>
        </w:rPr>
        <w:t>VARIANTA 1 :</w:t>
      </w:r>
      <w:r w:rsidR="00B076E7" w:rsidRPr="00FE2A45">
        <w:rPr>
          <w:rFonts w:ascii="Bahnschrift SemiBold SemiConden" w:hAnsi="Bahnschrift SemiBold SemiConden"/>
          <w:color w:val="FF0000"/>
          <w:sz w:val="24"/>
          <w:szCs w:val="24"/>
        </w:rPr>
        <w:t xml:space="preserve">  </w:t>
      </w:r>
      <w:r w:rsidR="00B076E7" w:rsidRPr="00FE2A45">
        <w:rPr>
          <w:rFonts w:ascii="Bahnschrift SemiBold SemiConden" w:hAnsi="Bahnschrift SemiBold SemiConden"/>
          <w:sz w:val="24"/>
          <w:szCs w:val="24"/>
        </w:rPr>
        <w:t>hlavní varianta – výhradně používat</w:t>
      </w:r>
    </w:p>
    <w:p w14:paraId="0C390504" w14:textId="532828B9" w:rsidR="00B076E7" w:rsidRPr="00FE2A45" w:rsidRDefault="00B076E7" w:rsidP="00A033FC">
      <w:p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Pravidlo I.</w:t>
      </w:r>
      <w:r w:rsidR="00375E28" w:rsidRPr="00FE2A45">
        <w:rPr>
          <w:rFonts w:ascii="Bahnschrift SemiBold SemiConden" w:hAnsi="Bahnschrift SemiBold SemiConden"/>
          <w:sz w:val="24"/>
          <w:szCs w:val="24"/>
        </w:rPr>
        <w:t xml:space="preserve"> :  Velikost hřiště</w:t>
      </w:r>
    </w:p>
    <w:p w14:paraId="46AF17D3" w14:textId="5B5EE466" w:rsidR="00375E28" w:rsidRPr="00FE2A45" w:rsidRDefault="00850CE4" w:rsidP="00375E28">
      <w:pPr>
        <w:pStyle w:val="Odstavecseseznamem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Hřiště je zkrácená hlavní HP o pokutov</w:t>
      </w:r>
      <w:r w:rsidR="00436090" w:rsidRPr="00FE2A45">
        <w:rPr>
          <w:rFonts w:ascii="Bahnschrift SemiBold SemiConden" w:hAnsi="Bahnschrift SemiBold SemiConden"/>
          <w:sz w:val="24"/>
          <w:szCs w:val="24"/>
        </w:rPr>
        <w:t xml:space="preserve">á území (PÚ). Tzn. </w:t>
      </w:r>
      <w:r w:rsidR="000C3B04" w:rsidRPr="00FE2A45">
        <w:rPr>
          <w:rFonts w:ascii="Bahnschrift SemiBold SemiConden" w:hAnsi="Bahnschrift SemiBold SemiConden"/>
          <w:sz w:val="24"/>
          <w:szCs w:val="24"/>
        </w:rPr>
        <w:t>, že čára PÚ je brankovou čárou. Šířka</w:t>
      </w:r>
      <w:r w:rsidR="005268C0" w:rsidRPr="00FE2A45">
        <w:rPr>
          <w:rFonts w:ascii="Bahnschrift SemiBold SemiConden" w:hAnsi="Bahnschrift SemiBold SemiConden"/>
          <w:sz w:val="24"/>
          <w:szCs w:val="24"/>
        </w:rPr>
        <w:t xml:space="preserve"> HP je minimálně 48 m (4m od rohu P</w:t>
      </w:r>
      <w:r w:rsidR="00C52A44" w:rsidRPr="00FE2A45">
        <w:rPr>
          <w:rFonts w:ascii="Bahnschrift SemiBold SemiConden" w:hAnsi="Bahnschrift SemiBold SemiConden"/>
          <w:sz w:val="24"/>
          <w:szCs w:val="24"/>
        </w:rPr>
        <w:t>Ú)</w:t>
      </w:r>
    </w:p>
    <w:p w14:paraId="626CF1DF" w14:textId="7AA20D33" w:rsidR="00C52A44" w:rsidRPr="00FE2A45" w:rsidRDefault="00C52A44" w:rsidP="00375E28">
      <w:pPr>
        <w:pStyle w:val="Odstavecseseznamem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PÚ  může být vymezeno čárou</w:t>
      </w:r>
      <w:r w:rsidR="00863466" w:rsidRPr="00FE2A45">
        <w:rPr>
          <w:rFonts w:ascii="Bahnschrift SemiBold SemiConden" w:hAnsi="Bahnschrift SemiBold SemiConden"/>
          <w:sz w:val="24"/>
          <w:szCs w:val="24"/>
        </w:rPr>
        <w:t>, metami či kužely ve vzdálenosti</w:t>
      </w:r>
      <w:r w:rsidR="00DD2757" w:rsidRPr="00FE2A45">
        <w:rPr>
          <w:rFonts w:ascii="Bahnschrift SemiBold SemiConden" w:hAnsi="Bahnschrift SemiBold SemiConden"/>
          <w:sz w:val="24"/>
          <w:szCs w:val="24"/>
        </w:rPr>
        <w:t xml:space="preserve"> 10-15m od</w:t>
      </w:r>
      <w:r w:rsidR="0003745C" w:rsidRPr="00FE2A45">
        <w:rPr>
          <w:rFonts w:ascii="Bahnschrift SemiBold SemiConden" w:hAnsi="Bahnschrift SemiBold SemiConden"/>
          <w:sz w:val="24"/>
          <w:szCs w:val="24"/>
        </w:rPr>
        <w:t xml:space="preserve"> brankové čáry. (dop</w:t>
      </w:r>
      <w:r w:rsidR="00107DCE">
        <w:rPr>
          <w:rFonts w:ascii="Bahnschrift SemiBold SemiConden" w:hAnsi="Bahnschrift SemiBold SemiConden"/>
          <w:sz w:val="24"/>
          <w:szCs w:val="24"/>
        </w:rPr>
        <w:t>o</w:t>
      </w:r>
      <w:r w:rsidR="00E511A2">
        <w:rPr>
          <w:rFonts w:ascii="Bahnschrift SemiBold SemiConden" w:hAnsi="Bahnschrift SemiBold SemiConden"/>
          <w:sz w:val="24"/>
          <w:szCs w:val="24"/>
        </w:rPr>
        <w:t>ručeno</w:t>
      </w:r>
      <w:r w:rsidR="0003745C" w:rsidRPr="00FE2A45">
        <w:rPr>
          <w:rFonts w:ascii="Bahnschrift SemiBold SemiConden" w:hAnsi="Bahnschrift SemiBold SemiConden"/>
          <w:sz w:val="24"/>
          <w:szCs w:val="24"/>
        </w:rPr>
        <w:t xml:space="preserve"> 12m)</w:t>
      </w:r>
    </w:p>
    <w:p w14:paraId="7AA4B33D" w14:textId="6D3B04ED" w:rsidR="009A414C" w:rsidRPr="00FE2A45" w:rsidRDefault="009A414C" w:rsidP="00375E28">
      <w:pPr>
        <w:pStyle w:val="Odstavecseseznamem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V případě hry na více hřištích – hřiště má rozměry</w:t>
      </w:r>
      <w:r w:rsidR="008E3F68" w:rsidRPr="00FE2A45">
        <w:rPr>
          <w:rFonts w:ascii="Bahnschrift SemiBold SemiConden" w:hAnsi="Bahnschrift SemiBold SemiConden"/>
          <w:sz w:val="24"/>
          <w:szCs w:val="24"/>
        </w:rPr>
        <w:t xml:space="preserve"> minimálně 54x46m, max. 72x50m. </w:t>
      </w:r>
      <w:r w:rsidR="00936448" w:rsidRPr="00FE2A45">
        <w:rPr>
          <w:rFonts w:ascii="Bahnschrift SemiBold SemiConden" w:hAnsi="Bahnschrift SemiBold SemiConden"/>
          <w:sz w:val="24"/>
          <w:szCs w:val="24"/>
        </w:rPr>
        <w:t>Hřiště je zmenšené</w:t>
      </w:r>
      <w:r w:rsidR="00B61978" w:rsidRPr="00FE2A45">
        <w:rPr>
          <w:rFonts w:ascii="Bahnschrift SemiBold SemiConden" w:hAnsi="Bahnschrift SemiBold SemiConden"/>
          <w:sz w:val="24"/>
          <w:szCs w:val="24"/>
        </w:rPr>
        <w:t xml:space="preserve"> o 2m od brankové čáry (pevných branek)</w:t>
      </w:r>
      <w:r w:rsidR="0052606B" w:rsidRPr="00FE2A45">
        <w:rPr>
          <w:rFonts w:ascii="Bahnschrift SemiBold SemiConden" w:hAnsi="Bahnschrift SemiBold SemiConden"/>
          <w:sz w:val="24"/>
          <w:szCs w:val="24"/>
        </w:rPr>
        <w:t xml:space="preserve"> směrem do hřiště pomocí met. Mety pro vyznačení</w:t>
      </w:r>
      <w:r w:rsidR="005C4A47" w:rsidRPr="00FE2A45">
        <w:rPr>
          <w:rFonts w:ascii="Bahnschrift SemiBold SemiConden" w:hAnsi="Bahnschrift SemiBold SemiConden"/>
          <w:sz w:val="24"/>
          <w:szCs w:val="24"/>
        </w:rPr>
        <w:t xml:space="preserve"> PÚ a středové čáry jsou odlišné od met</w:t>
      </w:r>
      <w:r w:rsidR="00C7202A" w:rsidRPr="00FE2A45">
        <w:rPr>
          <w:rFonts w:ascii="Bahnschrift SemiBold SemiConden" w:hAnsi="Bahnschrift SemiBold SemiConden"/>
          <w:sz w:val="24"/>
          <w:szCs w:val="24"/>
        </w:rPr>
        <w:t xml:space="preserve">, vyznačující hřiště, musí být od sebe </w:t>
      </w:r>
      <w:r w:rsidR="006A3E58" w:rsidRPr="00FE2A45">
        <w:rPr>
          <w:rFonts w:ascii="Bahnschrift SemiBold SemiConden" w:hAnsi="Bahnschrift SemiBold SemiConden"/>
          <w:sz w:val="24"/>
          <w:szCs w:val="24"/>
        </w:rPr>
        <w:t>minimálně ve vzdálenosti 2m.</w:t>
      </w:r>
    </w:p>
    <w:p w14:paraId="0C38E5CC" w14:textId="54E12936" w:rsidR="006A3E58" w:rsidRPr="00FE2A45" w:rsidRDefault="006A3E58" w:rsidP="00375E28">
      <w:pPr>
        <w:pStyle w:val="Odstavecseseznamem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Rohy jsou vyznačené</w:t>
      </w:r>
      <w:r w:rsidR="00B73F9F" w:rsidRPr="00FE2A45">
        <w:rPr>
          <w:rFonts w:ascii="Bahnschrift SemiBold SemiConden" w:hAnsi="Bahnschrift SemiBold SemiConden"/>
          <w:sz w:val="24"/>
          <w:szCs w:val="24"/>
        </w:rPr>
        <w:t xml:space="preserve"> metami, ve vzdálenosti 16m od branky.</w:t>
      </w:r>
    </w:p>
    <w:p w14:paraId="3138E7F3" w14:textId="1F321F00" w:rsidR="002C5463" w:rsidRPr="00FE2A45" w:rsidRDefault="001F52D4" w:rsidP="00496FF0">
      <w:pPr>
        <w:pStyle w:val="Odstavecseseznamem"/>
        <w:numPr>
          <w:ilvl w:val="0"/>
          <w:numId w:val="3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Pokutový kop se r</w:t>
      </w:r>
      <w:r w:rsidR="00E511A2">
        <w:rPr>
          <w:rFonts w:ascii="Bahnschrift SemiBold SemiConden" w:hAnsi="Bahnschrift SemiBold SemiConden"/>
          <w:sz w:val="24"/>
          <w:szCs w:val="24"/>
        </w:rPr>
        <w:t>o</w:t>
      </w:r>
      <w:r w:rsidRPr="00FE2A45">
        <w:rPr>
          <w:rFonts w:ascii="Bahnschrift SemiBold SemiConden" w:hAnsi="Bahnschrift SemiBold SemiConden"/>
          <w:sz w:val="24"/>
          <w:szCs w:val="24"/>
        </w:rPr>
        <w:t>zehrává ze vzdálenosti 8m od branky.</w:t>
      </w:r>
    </w:p>
    <w:p w14:paraId="4BEE7317" w14:textId="15C20EB4" w:rsidR="002C5463" w:rsidRDefault="002C5463"/>
    <w:p w14:paraId="50BABE98" w14:textId="4E0973CA" w:rsidR="002C5463" w:rsidRDefault="002C5463">
      <w:r>
        <w:rPr>
          <w:rFonts w:ascii="Calibri" w:hAnsi="Calibri"/>
          <w:b/>
          <w:noProof/>
          <w:color w:val="000000"/>
          <w:u w:val="single"/>
          <w:lang w:eastAsia="cs-CZ"/>
        </w:rPr>
        <w:drawing>
          <wp:inline distT="0" distB="0" distL="0" distR="0" wp14:anchorId="4649DF69" wp14:editId="1B0C9E62">
            <wp:extent cx="4505325" cy="3028951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66" cy="302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BE09A" w14:textId="76B4F8FF" w:rsidR="001B61E6" w:rsidRPr="00E511A2" w:rsidRDefault="00ED01D2">
      <w:pPr>
        <w:rPr>
          <w:rFonts w:ascii="Bahnschrift SemiBold SemiConden" w:hAnsi="Bahnschrift SemiBold SemiConden"/>
          <w:color w:val="FF0000"/>
          <w:sz w:val="28"/>
          <w:szCs w:val="28"/>
        </w:rPr>
      </w:pPr>
      <w:r w:rsidRPr="00E511A2">
        <w:rPr>
          <w:rFonts w:ascii="Bahnschrift SemiBold SemiConden" w:hAnsi="Bahnschrift SemiBold SemiConden"/>
          <w:color w:val="FF0000"/>
          <w:sz w:val="28"/>
          <w:szCs w:val="28"/>
        </w:rPr>
        <w:t xml:space="preserve">Červená </w:t>
      </w:r>
      <w:r w:rsidR="00837479" w:rsidRPr="00E511A2">
        <w:rPr>
          <w:rFonts w:ascii="Bahnschrift SemiBold SemiConden" w:hAnsi="Bahnschrift SemiBold SemiConden"/>
          <w:color w:val="FF0000"/>
          <w:sz w:val="28"/>
          <w:szCs w:val="28"/>
        </w:rPr>
        <w:t>–</w:t>
      </w:r>
      <w:r w:rsidRPr="00E511A2">
        <w:rPr>
          <w:rFonts w:ascii="Bahnschrift SemiBold SemiConden" w:hAnsi="Bahnschrift SemiBold SemiConden"/>
          <w:color w:val="FF0000"/>
          <w:sz w:val="28"/>
          <w:szCs w:val="28"/>
        </w:rPr>
        <w:t xml:space="preserve"> </w:t>
      </w:r>
      <w:r w:rsidR="00837479" w:rsidRPr="00E511A2">
        <w:rPr>
          <w:rFonts w:ascii="Bahnschrift SemiBold SemiConden" w:hAnsi="Bahnschrift SemiBold SemiConden"/>
          <w:color w:val="FF0000"/>
          <w:sz w:val="28"/>
          <w:szCs w:val="28"/>
        </w:rPr>
        <w:t>hřiště zarovnané na střed,</w:t>
      </w:r>
      <w:r w:rsidR="00FD4503" w:rsidRPr="00E511A2">
        <w:rPr>
          <w:rFonts w:ascii="Bahnschrift SemiBold SemiConden" w:hAnsi="Bahnschrift SemiBold SemiConden"/>
          <w:color w:val="FF0000"/>
          <w:sz w:val="28"/>
          <w:szCs w:val="28"/>
        </w:rPr>
        <w:t xml:space="preserve"> postranní čáry použít mety.</w:t>
      </w:r>
    </w:p>
    <w:p w14:paraId="17C13D02" w14:textId="7B01EAE3" w:rsidR="00FD4503" w:rsidRPr="00E511A2" w:rsidRDefault="00FD4503">
      <w:pPr>
        <w:rPr>
          <w:rFonts w:ascii="Bahnschrift SemiBold SemiConden" w:hAnsi="Bahnschrift SemiBold SemiConden"/>
          <w:color w:val="0070C0"/>
          <w:sz w:val="28"/>
          <w:szCs w:val="28"/>
        </w:rPr>
      </w:pPr>
      <w:r w:rsidRPr="00E511A2">
        <w:rPr>
          <w:rFonts w:ascii="Bahnschrift SemiBold SemiConden" w:hAnsi="Bahnschrift SemiBold SemiConden"/>
          <w:color w:val="0070C0"/>
          <w:sz w:val="28"/>
          <w:szCs w:val="28"/>
        </w:rPr>
        <w:t>Modrá – hřiště posunuté</w:t>
      </w:r>
      <w:r w:rsidR="004721A6" w:rsidRPr="00E511A2">
        <w:rPr>
          <w:rFonts w:ascii="Bahnschrift SemiBold SemiConden" w:hAnsi="Bahnschrift SemiBold SemiConden"/>
          <w:color w:val="0070C0"/>
          <w:sz w:val="28"/>
          <w:szCs w:val="28"/>
        </w:rPr>
        <w:t xml:space="preserve"> k hlavní postranní čáře, na druhou použít mety.</w:t>
      </w:r>
    </w:p>
    <w:p w14:paraId="4BAA5ED4" w14:textId="6FB362FA" w:rsidR="001B61E6" w:rsidRDefault="001B61E6">
      <w:pPr>
        <w:rPr>
          <w:rFonts w:ascii="Bahnschrift SemiBold SemiConden" w:hAnsi="Bahnschrift SemiBold SemiConden"/>
        </w:rPr>
      </w:pPr>
    </w:p>
    <w:p w14:paraId="4FE90A0E" w14:textId="74CCF1A3" w:rsidR="00477981" w:rsidRDefault="00477981">
      <w:pPr>
        <w:rPr>
          <w:rFonts w:ascii="Bahnschrift SemiBold SemiConden" w:hAnsi="Bahnschrift SemiBold SemiConden"/>
        </w:rPr>
      </w:pPr>
    </w:p>
    <w:p w14:paraId="755F01AF" w14:textId="58D07FFF" w:rsidR="00477981" w:rsidRDefault="00477981">
      <w:pPr>
        <w:rPr>
          <w:rFonts w:ascii="Bahnschrift SemiBold SemiConden" w:hAnsi="Bahnschrift SemiBold SemiConden"/>
        </w:rPr>
      </w:pPr>
    </w:p>
    <w:p w14:paraId="51CB495B" w14:textId="7EC9FB3A" w:rsidR="00477981" w:rsidRDefault="00477981">
      <w:pPr>
        <w:rPr>
          <w:rFonts w:ascii="Bahnschrift SemiBold SemiConden" w:hAnsi="Bahnschrift SemiBold SemiConden"/>
        </w:rPr>
      </w:pPr>
    </w:p>
    <w:p w14:paraId="25B7D1BD" w14:textId="17F60845" w:rsidR="00477981" w:rsidRDefault="00477981">
      <w:pPr>
        <w:rPr>
          <w:rFonts w:ascii="Bahnschrift SemiBold SemiConden" w:hAnsi="Bahnschrift SemiBold SemiConden"/>
        </w:rPr>
      </w:pPr>
    </w:p>
    <w:p w14:paraId="54A7F2EA" w14:textId="4A1EEF85" w:rsidR="00477981" w:rsidRDefault="00477981">
      <w:pPr>
        <w:rPr>
          <w:rFonts w:ascii="Bahnschrift SemiBold SemiConden" w:hAnsi="Bahnschrift SemiBold SemiConden"/>
        </w:rPr>
      </w:pPr>
    </w:p>
    <w:p w14:paraId="43AE29F5" w14:textId="0D6536F9" w:rsidR="00477981" w:rsidRDefault="00477981">
      <w:pPr>
        <w:rPr>
          <w:rFonts w:ascii="Bahnschrift SemiBold SemiConden" w:hAnsi="Bahnschrift SemiBold SemiConden"/>
        </w:rPr>
      </w:pPr>
    </w:p>
    <w:p w14:paraId="6BD2D94C" w14:textId="33224CF4" w:rsidR="001B61E6" w:rsidRPr="00FE2A45" w:rsidRDefault="00025B1E">
      <w:p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color w:val="FF0000"/>
          <w:sz w:val="24"/>
          <w:szCs w:val="24"/>
          <w:u w:val="single"/>
        </w:rPr>
        <w:t>VARIANTA 2 :</w:t>
      </w:r>
      <w:r w:rsidRPr="00FE2A45">
        <w:rPr>
          <w:rFonts w:ascii="Bahnschrift SemiBold SemiConden" w:hAnsi="Bahnschrift SemiBold SemiConden"/>
          <w:color w:val="FF0000"/>
          <w:sz w:val="24"/>
          <w:szCs w:val="24"/>
        </w:rPr>
        <w:t xml:space="preserve">  </w:t>
      </w:r>
      <w:r w:rsidRPr="00FE2A45">
        <w:rPr>
          <w:rFonts w:ascii="Bahnschrift SemiBold SemiConden" w:hAnsi="Bahnschrift SemiBold SemiConden"/>
          <w:sz w:val="24"/>
          <w:szCs w:val="24"/>
        </w:rPr>
        <w:t>náhradní varianta</w:t>
      </w:r>
      <w:r w:rsidR="00CB613C" w:rsidRPr="00FE2A45">
        <w:rPr>
          <w:rFonts w:ascii="Bahnschrift SemiBold SemiConden" w:hAnsi="Bahnschrift SemiBold SemiConden"/>
          <w:sz w:val="24"/>
          <w:szCs w:val="24"/>
        </w:rPr>
        <w:t xml:space="preserve"> – používat pouze tehdy, jestliže nebude volná druhá polovina hřiště</w:t>
      </w:r>
      <w:r w:rsidR="007D0CAF" w:rsidRPr="00FE2A45">
        <w:rPr>
          <w:rFonts w:ascii="Bahnschrift SemiBold SemiConden" w:hAnsi="Bahnschrift SemiBold SemiConden"/>
          <w:sz w:val="24"/>
          <w:szCs w:val="24"/>
        </w:rPr>
        <w:t>.</w:t>
      </w:r>
    </w:p>
    <w:p w14:paraId="45EF0415" w14:textId="06C80A72" w:rsidR="007D0CAF" w:rsidRPr="00FE2A45" w:rsidRDefault="007D0CAF" w:rsidP="007D0CAF">
      <w:pPr>
        <w:pStyle w:val="Odstavecseseznamem"/>
        <w:numPr>
          <w:ilvl w:val="0"/>
          <w:numId w:val="4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Hřiště má rozměry</w:t>
      </w:r>
      <w:r w:rsidR="00A51DE4" w:rsidRPr="00FE2A45">
        <w:rPr>
          <w:rFonts w:ascii="Bahnschrift SemiBold SemiConden" w:hAnsi="Bahnschrift SemiBold SemiConden"/>
          <w:sz w:val="24"/>
          <w:szCs w:val="24"/>
        </w:rPr>
        <w:t xml:space="preserve"> min. 50x43m, max. 72x50m. Hřiště</w:t>
      </w:r>
      <w:r w:rsidR="00DB0E61" w:rsidRPr="00FE2A45">
        <w:rPr>
          <w:rFonts w:ascii="Bahnschrift SemiBold SemiConden" w:hAnsi="Bahnschrift SemiBold SemiConden"/>
          <w:sz w:val="24"/>
          <w:szCs w:val="24"/>
        </w:rPr>
        <w:t xml:space="preserve"> je zmenšené o 2m</w:t>
      </w:r>
      <w:r w:rsidR="002C68AB" w:rsidRPr="00FE2A45">
        <w:rPr>
          <w:rFonts w:ascii="Bahnschrift SemiBold SemiConden" w:hAnsi="Bahnschrift SemiBold SemiConden"/>
          <w:sz w:val="24"/>
          <w:szCs w:val="24"/>
        </w:rPr>
        <w:t xml:space="preserve"> od brankové čáry (pevných branek) směrem do hřiště</w:t>
      </w:r>
      <w:r w:rsidR="00B8287D" w:rsidRPr="00FE2A45">
        <w:rPr>
          <w:rFonts w:ascii="Bahnschrift SemiBold SemiConden" w:hAnsi="Bahnschrift SemiBold SemiConden"/>
          <w:sz w:val="24"/>
          <w:szCs w:val="24"/>
        </w:rPr>
        <w:t xml:space="preserve"> pomocí met. Mety pro vyznačení PÚ a středové čáry jsou</w:t>
      </w:r>
      <w:r w:rsidR="00417FAB" w:rsidRPr="00FE2A45">
        <w:rPr>
          <w:rFonts w:ascii="Bahnschrift SemiBold SemiConden" w:hAnsi="Bahnschrift SemiBold SemiConden"/>
          <w:sz w:val="24"/>
          <w:szCs w:val="24"/>
        </w:rPr>
        <w:t xml:space="preserve"> odlišné od met, vyznačující hřiště.</w:t>
      </w:r>
    </w:p>
    <w:p w14:paraId="434565A5" w14:textId="4CBC9723" w:rsidR="00417FAB" w:rsidRPr="00FE2A45" w:rsidRDefault="00175886" w:rsidP="007D0CAF">
      <w:pPr>
        <w:pStyle w:val="Odstavecseseznamem"/>
        <w:numPr>
          <w:ilvl w:val="0"/>
          <w:numId w:val="4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PÚ může být vymezeno čárou, metami či kužel</w:t>
      </w:r>
      <w:r w:rsidR="00B65B50" w:rsidRPr="00FE2A45">
        <w:rPr>
          <w:rFonts w:ascii="Bahnschrift SemiBold SemiConden" w:hAnsi="Bahnschrift SemiBold SemiConden"/>
          <w:sz w:val="24"/>
          <w:szCs w:val="24"/>
        </w:rPr>
        <w:t>y ve vzdálenosti</w:t>
      </w:r>
      <w:r w:rsidR="00491DB9" w:rsidRPr="00FE2A45">
        <w:rPr>
          <w:rFonts w:ascii="Bahnschrift SemiBold SemiConden" w:hAnsi="Bahnschrift SemiBold SemiConden"/>
          <w:sz w:val="24"/>
          <w:szCs w:val="24"/>
        </w:rPr>
        <w:t xml:space="preserve"> okraje PÚ (viz obrázek)</w:t>
      </w:r>
      <w:r w:rsidR="002611F5" w:rsidRPr="00FE2A45">
        <w:rPr>
          <w:rFonts w:ascii="Bahnschrift SemiBold SemiConden" w:hAnsi="Bahnschrift SemiBold SemiConden"/>
          <w:sz w:val="24"/>
          <w:szCs w:val="24"/>
        </w:rPr>
        <w:t>, při čemž musí splňovat rozpětí</w:t>
      </w:r>
      <w:r w:rsidR="00F90965" w:rsidRPr="00FE2A45">
        <w:rPr>
          <w:rFonts w:ascii="Bahnschrift SemiBold SemiConden" w:hAnsi="Bahnschrift SemiBold SemiConden"/>
          <w:sz w:val="24"/>
          <w:szCs w:val="24"/>
        </w:rPr>
        <w:t xml:space="preserve"> vzdáleností 10-15m od brankové čáry.</w:t>
      </w:r>
    </w:p>
    <w:p w14:paraId="79FEEAC9" w14:textId="711F1435" w:rsidR="00B62E16" w:rsidRPr="00FE2A45" w:rsidRDefault="003F7BDE" w:rsidP="007D0CAF">
      <w:pPr>
        <w:pStyle w:val="Odstavecseseznamem"/>
        <w:numPr>
          <w:ilvl w:val="0"/>
          <w:numId w:val="4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V případě hry na více hřištích</w:t>
      </w:r>
      <w:r w:rsidR="0024721C" w:rsidRPr="00FE2A45">
        <w:rPr>
          <w:rFonts w:ascii="Bahnschrift SemiBold SemiConden" w:hAnsi="Bahnschrift SemiBold SemiConden"/>
          <w:sz w:val="24"/>
          <w:szCs w:val="24"/>
        </w:rPr>
        <w:t>,</w:t>
      </w:r>
      <w:r w:rsidRPr="00FE2A45">
        <w:rPr>
          <w:rFonts w:ascii="Bahnschrift SemiBold SemiConden" w:hAnsi="Bahnschrift SemiBold SemiConden"/>
          <w:sz w:val="24"/>
          <w:szCs w:val="24"/>
        </w:rPr>
        <w:t xml:space="preserve"> musí být od sebe hřiště</w:t>
      </w:r>
      <w:r w:rsidR="003F03EC" w:rsidRPr="00FE2A45">
        <w:rPr>
          <w:rFonts w:ascii="Bahnschrift SemiBold SemiConden" w:hAnsi="Bahnschrift SemiBold SemiConden"/>
          <w:sz w:val="24"/>
          <w:szCs w:val="24"/>
        </w:rPr>
        <w:t xml:space="preserve"> min. ve vzdálenosti 2m.</w:t>
      </w:r>
    </w:p>
    <w:p w14:paraId="50572A37" w14:textId="0C18D72C" w:rsidR="0024721C" w:rsidRPr="00FE2A45" w:rsidRDefault="0024721C" w:rsidP="007D0CAF">
      <w:pPr>
        <w:pStyle w:val="Odstavecseseznamem"/>
        <w:numPr>
          <w:ilvl w:val="0"/>
          <w:numId w:val="4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Rohy jsou vyznačené metami, ve vz</w:t>
      </w:r>
      <w:r w:rsidR="001E78F0" w:rsidRPr="00FE2A45">
        <w:rPr>
          <w:rFonts w:ascii="Bahnschrift SemiBold SemiConden" w:hAnsi="Bahnschrift SemiBold SemiConden"/>
          <w:sz w:val="24"/>
          <w:szCs w:val="24"/>
        </w:rPr>
        <w:t>dálenosti 16m od branky.</w:t>
      </w:r>
    </w:p>
    <w:p w14:paraId="30037287" w14:textId="71343335" w:rsidR="001E78F0" w:rsidRPr="00FE2A45" w:rsidRDefault="001E78F0" w:rsidP="007D0CAF">
      <w:pPr>
        <w:pStyle w:val="Odstavecseseznamem"/>
        <w:numPr>
          <w:ilvl w:val="0"/>
          <w:numId w:val="4"/>
        </w:numPr>
        <w:rPr>
          <w:rFonts w:ascii="Bahnschrift SemiBold SemiConden" w:hAnsi="Bahnschrift SemiBold SemiConden"/>
          <w:sz w:val="24"/>
          <w:szCs w:val="24"/>
        </w:rPr>
      </w:pPr>
      <w:r w:rsidRPr="00FE2A45">
        <w:rPr>
          <w:rFonts w:ascii="Bahnschrift SemiBold SemiConden" w:hAnsi="Bahnschrift SemiBold SemiConden"/>
          <w:sz w:val="24"/>
          <w:szCs w:val="24"/>
        </w:rPr>
        <w:t>Pokutový kop se r</w:t>
      </w:r>
      <w:r w:rsidR="006C0E5C" w:rsidRPr="00FE2A45">
        <w:rPr>
          <w:rFonts w:ascii="Bahnschrift SemiBold SemiConden" w:hAnsi="Bahnschrift SemiBold SemiConden"/>
          <w:sz w:val="24"/>
          <w:szCs w:val="24"/>
        </w:rPr>
        <w:t>o</w:t>
      </w:r>
      <w:r w:rsidRPr="00FE2A45">
        <w:rPr>
          <w:rFonts w:ascii="Bahnschrift SemiBold SemiConden" w:hAnsi="Bahnschrift SemiBold SemiConden"/>
          <w:sz w:val="24"/>
          <w:szCs w:val="24"/>
        </w:rPr>
        <w:t>zehrává ze vzdálenosti</w:t>
      </w:r>
      <w:r w:rsidR="006C0E5C" w:rsidRPr="00FE2A45">
        <w:rPr>
          <w:rFonts w:ascii="Bahnschrift SemiBold SemiConden" w:hAnsi="Bahnschrift SemiBold SemiConden"/>
          <w:sz w:val="24"/>
          <w:szCs w:val="24"/>
        </w:rPr>
        <w:t xml:space="preserve"> 8m od branky.</w:t>
      </w:r>
    </w:p>
    <w:p w14:paraId="7A9D7036" w14:textId="45847EAA" w:rsidR="00477981" w:rsidRDefault="00477981" w:rsidP="00496FF0">
      <w:pPr>
        <w:pStyle w:val="Odstavecseseznamem"/>
        <w:ind w:left="1068"/>
        <w:rPr>
          <w:rFonts w:ascii="Bahnschrift SemiBold SemiConden" w:hAnsi="Bahnschrift SemiBold SemiConden"/>
          <w:sz w:val="24"/>
          <w:szCs w:val="24"/>
        </w:rPr>
      </w:pPr>
    </w:p>
    <w:p w14:paraId="06FC0EE3" w14:textId="77777777" w:rsidR="003D08AB" w:rsidRPr="00FE2A45" w:rsidRDefault="003D08AB" w:rsidP="00496FF0">
      <w:pPr>
        <w:pStyle w:val="Odstavecseseznamem"/>
        <w:ind w:left="1068"/>
        <w:rPr>
          <w:rFonts w:ascii="Bahnschrift SemiBold SemiConden" w:hAnsi="Bahnschrift SemiBold SemiConden"/>
          <w:sz w:val="24"/>
          <w:szCs w:val="24"/>
        </w:rPr>
      </w:pPr>
    </w:p>
    <w:p w14:paraId="53F8651B" w14:textId="77777777" w:rsidR="00496FF0" w:rsidRPr="007D0CAF" w:rsidRDefault="00496FF0" w:rsidP="00496FF0">
      <w:pPr>
        <w:pStyle w:val="Odstavecseseznamem"/>
        <w:ind w:left="1068"/>
        <w:rPr>
          <w:rFonts w:ascii="Bahnschrift SemiBold SemiConden" w:hAnsi="Bahnschrift SemiBold SemiConden"/>
        </w:rPr>
      </w:pPr>
    </w:p>
    <w:p w14:paraId="49CC28B5" w14:textId="46FB8D2E" w:rsidR="001B61E6" w:rsidRDefault="00477981">
      <w:r>
        <w:rPr>
          <w:b/>
          <w:noProof/>
          <w:u w:val="single"/>
          <w:lang w:eastAsia="cs-CZ"/>
        </w:rPr>
        <w:drawing>
          <wp:inline distT="0" distB="0" distL="0" distR="0" wp14:anchorId="3B640616" wp14:editId="2F086264">
            <wp:extent cx="5759450" cy="4024325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2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4323" w14:textId="3A037F5D" w:rsidR="001B61E6" w:rsidRDefault="001B61E6"/>
    <w:p w14:paraId="3E9CCD3B" w14:textId="207A2FF8" w:rsidR="001B61E6" w:rsidRDefault="001B61E6"/>
    <w:p w14:paraId="0A8F0747" w14:textId="7DEC4201" w:rsidR="001B61E6" w:rsidRDefault="001B61E6"/>
    <w:p w14:paraId="6BAD0B6F" w14:textId="689C90E4" w:rsidR="00FE2A45" w:rsidRDefault="00FE2A45"/>
    <w:p w14:paraId="596F6680" w14:textId="21BC1704" w:rsidR="00FE2A45" w:rsidRDefault="00FE2A45"/>
    <w:p w14:paraId="47CBB81D" w14:textId="6D630B32" w:rsidR="00FE2A45" w:rsidRDefault="00FE2A45"/>
    <w:p w14:paraId="0BB17521" w14:textId="31E71F1F" w:rsidR="00FE2A45" w:rsidRDefault="00FE2A45"/>
    <w:p w14:paraId="0AA1C194" w14:textId="7A8C1205" w:rsidR="00FE2A45" w:rsidRDefault="00FE2A45"/>
    <w:p w14:paraId="755C1814" w14:textId="0D1C2CF9" w:rsidR="00FE2A45" w:rsidRPr="009F2136" w:rsidRDefault="003F0F9E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 w:rsidRPr="009F2136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 xml:space="preserve">Pravidlo II : </w:t>
      </w:r>
      <w:r w:rsidR="00D45578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 xml:space="preserve">  </w:t>
      </w:r>
      <w:r w:rsidRPr="009F2136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Hra brankáře, rozehra od brány</w:t>
      </w:r>
    </w:p>
    <w:p w14:paraId="5AA526FE" w14:textId="03665036" w:rsidR="00305CDB" w:rsidRPr="009F2136" w:rsidRDefault="00F45AC4" w:rsidP="00F45AC4">
      <w:pPr>
        <w:pStyle w:val="Odstavecseseznamem"/>
        <w:numPr>
          <w:ilvl w:val="0"/>
          <w:numId w:val="5"/>
        </w:numPr>
        <w:rPr>
          <w:rFonts w:ascii="Bahnschrift SemiBold SemiConden" w:hAnsi="Bahnschrift SemiBold SemiConden"/>
          <w:sz w:val="24"/>
          <w:szCs w:val="24"/>
        </w:rPr>
      </w:pPr>
      <w:r w:rsidRPr="009F2136">
        <w:rPr>
          <w:rFonts w:ascii="Bahnschrift SemiBold SemiConden" w:hAnsi="Bahnschrift SemiBold SemiConden"/>
          <w:sz w:val="24"/>
          <w:szCs w:val="24"/>
        </w:rPr>
        <w:t>Brankář nesmí chytat úmyslnou malou domů do ruky. V</w:t>
      </w:r>
      <w:r w:rsidR="00EC299B" w:rsidRPr="009F2136">
        <w:rPr>
          <w:rFonts w:ascii="Bahnschrift SemiBold SemiConden" w:hAnsi="Bahnschrift SemiBold SemiConden"/>
          <w:sz w:val="24"/>
          <w:szCs w:val="24"/>
        </w:rPr>
        <w:t> </w:t>
      </w:r>
      <w:r w:rsidRPr="009F2136">
        <w:rPr>
          <w:rFonts w:ascii="Bahnschrift SemiBold SemiConden" w:hAnsi="Bahnschrift SemiBold SemiConden"/>
          <w:sz w:val="24"/>
          <w:szCs w:val="24"/>
        </w:rPr>
        <w:t>případě</w:t>
      </w:r>
      <w:r w:rsidR="00EC299B" w:rsidRPr="009F2136">
        <w:rPr>
          <w:rFonts w:ascii="Bahnschrift SemiBold SemiConden" w:hAnsi="Bahnschrift SemiBold SemiConden"/>
          <w:sz w:val="24"/>
          <w:szCs w:val="24"/>
        </w:rPr>
        <w:t xml:space="preserve"> zahrání „malé domů“ se kope nepřímý volný kop z místa přestupku</w:t>
      </w:r>
      <w:r w:rsidR="008B1199" w:rsidRPr="009F2136">
        <w:rPr>
          <w:rFonts w:ascii="Bahnschrift SemiBold SemiConden" w:hAnsi="Bahnschrift SemiBold SemiConden"/>
          <w:sz w:val="24"/>
          <w:szCs w:val="24"/>
        </w:rPr>
        <w:t>, min. ze vzdálenosti 5,5m od branky.</w:t>
      </w:r>
    </w:p>
    <w:p w14:paraId="071FDA6C" w14:textId="7BE014B7" w:rsidR="008B1199" w:rsidRPr="009F2136" w:rsidRDefault="000F35D4" w:rsidP="00F45AC4">
      <w:pPr>
        <w:pStyle w:val="Odstavecseseznamem"/>
        <w:numPr>
          <w:ilvl w:val="0"/>
          <w:numId w:val="5"/>
        </w:numPr>
        <w:rPr>
          <w:rFonts w:ascii="Bahnschrift SemiBold SemiConden" w:hAnsi="Bahnschrift SemiBold SemiConden"/>
          <w:sz w:val="24"/>
          <w:szCs w:val="24"/>
        </w:rPr>
      </w:pPr>
      <w:r w:rsidRPr="009F2136">
        <w:rPr>
          <w:rFonts w:ascii="Bahnschrift SemiBold SemiConden" w:hAnsi="Bahnschrift SemiBold SemiConden"/>
          <w:sz w:val="24"/>
          <w:szCs w:val="24"/>
        </w:rPr>
        <w:t>Brankář může chytat rukama po celé šíři PÚ</w:t>
      </w:r>
      <w:r w:rsidR="004933AB" w:rsidRPr="009F2136">
        <w:rPr>
          <w:rFonts w:ascii="Bahnschrift SemiBold SemiConden" w:hAnsi="Bahnschrift SemiBold SemiConden"/>
          <w:sz w:val="24"/>
          <w:szCs w:val="24"/>
        </w:rPr>
        <w:t>.</w:t>
      </w:r>
    </w:p>
    <w:p w14:paraId="5E87B387" w14:textId="6BDF7913" w:rsidR="004933AB" w:rsidRPr="009F2136" w:rsidRDefault="004933AB" w:rsidP="00F45AC4">
      <w:pPr>
        <w:pStyle w:val="Odstavecseseznamem"/>
        <w:numPr>
          <w:ilvl w:val="0"/>
          <w:numId w:val="5"/>
        </w:numPr>
        <w:rPr>
          <w:rFonts w:ascii="Bahnschrift SemiBold SemiConden" w:hAnsi="Bahnschrift SemiBold SemiConden"/>
          <w:sz w:val="24"/>
          <w:szCs w:val="24"/>
        </w:rPr>
      </w:pPr>
      <w:r w:rsidRPr="009F2136">
        <w:rPr>
          <w:rFonts w:ascii="Bahnschrift SemiBold SemiConden" w:hAnsi="Bahnschrift SemiBold SemiConden"/>
          <w:sz w:val="24"/>
          <w:szCs w:val="24"/>
        </w:rPr>
        <w:t>Při kopu od branky, rozehrává</w:t>
      </w:r>
      <w:r w:rsidR="009F2E1E" w:rsidRPr="009F2136">
        <w:rPr>
          <w:rFonts w:ascii="Bahnschrift SemiBold SemiConden" w:hAnsi="Bahnschrift SemiBold SemiConden"/>
          <w:sz w:val="24"/>
          <w:szCs w:val="24"/>
        </w:rPr>
        <w:t xml:space="preserve"> míč ze země. </w:t>
      </w:r>
      <w:r w:rsidR="0034357A" w:rsidRPr="009F2136">
        <w:rPr>
          <w:rFonts w:ascii="Bahnschrift SemiBold SemiConden" w:hAnsi="Bahnschrift SemiBold SemiConden"/>
          <w:sz w:val="24"/>
          <w:szCs w:val="24"/>
        </w:rPr>
        <w:t xml:space="preserve">Nesmí překopnout půlku hřiště bez dotyku </w:t>
      </w:r>
      <w:r w:rsidR="004B7904" w:rsidRPr="009F2136">
        <w:rPr>
          <w:rFonts w:ascii="Bahnschrift SemiBold SemiConden" w:hAnsi="Bahnschrift SemiBold SemiConden"/>
          <w:sz w:val="24"/>
          <w:szCs w:val="24"/>
        </w:rPr>
        <w:t>míče země či hráče.</w:t>
      </w:r>
    </w:p>
    <w:p w14:paraId="7734B620" w14:textId="11B944D9" w:rsidR="004B7904" w:rsidRPr="009F2136" w:rsidRDefault="005F32C2" w:rsidP="00170CBA">
      <w:pPr>
        <w:pStyle w:val="Odstavecseseznamem"/>
        <w:numPr>
          <w:ilvl w:val="0"/>
          <w:numId w:val="5"/>
        </w:numPr>
        <w:rPr>
          <w:rFonts w:ascii="Bahnschrift SemiBold SemiConden" w:hAnsi="Bahnschrift SemiBold SemiConden"/>
          <w:sz w:val="24"/>
          <w:szCs w:val="24"/>
        </w:rPr>
      </w:pPr>
      <w:r w:rsidRPr="009F2136">
        <w:rPr>
          <w:rFonts w:ascii="Bahnschrift SemiBold SemiConden" w:hAnsi="Bahnschrift SemiBold SemiConden"/>
          <w:sz w:val="24"/>
          <w:szCs w:val="24"/>
        </w:rPr>
        <w:t xml:space="preserve">Rozehrává-li </w:t>
      </w:r>
      <w:r w:rsidR="001B332E" w:rsidRPr="009F2136">
        <w:rPr>
          <w:rFonts w:ascii="Bahnschrift SemiBold SemiConden" w:hAnsi="Bahnschrift SemiBold SemiConden"/>
          <w:sz w:val="24"/>
          <w:szCs w:val="24"/>
        </w:rPr>
        <w:t>kop od branky hráč místo brankáře, ani on nesmí překopnout</w:t>
      </w:r>
      <w:r w:rsidR="001A1CE1" w:rsidRPr="009F2136">
        <w:rPr>
          <w:rFonts w:ascii="Bahnschrift SemiBold SemiConden" w:hAnsi="Bahnschrift SemiBold SemiConden"/>
          <w:sz w:val="24"/>
          <w:szCs w:val="24"/>
        </w:rPr>
        <w:t xml:space="preserve"> půlku hřiště. Nahraje-li</w:t>
      </w:r>
      <w:r w:rsidR="001A0391" w:rsidRPr="009F2136">
        <w:rPr>
          <w:rFonts w:ascii="Bahnschrift SemiBold SemiConden" w:hAnsi="Bahnschrift SemiBold SemiConden"/>
          <w:sz w:val="24"/>
          <w:szCs w:val="24"/>
        </w:rPr>
        <w:t xml:space="preserve"> brankář míč hráči v</w:t>
      </w:r>
      <w:r w:rsidR="00111783" w:rsidRPr="009F2136">
        <w:rPr>
          <w:rFonts w:ascii="Bahnschrift SemiBold SemiConden" w:hAnsi="Bahnschrift SemiBold SemiConden"/>
          <w:sz w:val="24"/>
          <w:szCs w:val="24"/>
        </w:rPr>
        <w:t> </w:t>
      </w:r>
      <w:r w:rsidR="001A0391" w:rsidRPr="009F2136">
        <w:rPr>
          <w:rFonts w:ascii="Bahnschrift SemiBold SemiConden" w:hAnsi="Bahnschrift SemiBold SemiConden"/>
          <w:sz w:val="24"/>
          <w:szCs w:val="24"/>
        </w:rPr>
        <w:t>PÚ</w:t>
      </w:r>
      <w:r w:rsidR="00111783" w:rsidRPr="009F2136">
        <w:rPr>
          <w:rFonts w:ascii="Bahnschrift SemiBold SemiConden" w:hAnsi="Bahnschrift SemiBold SemiConden"/>
          <w:sz w:val="24"/>
          <w:szCs w:val="24"/>
        </w:rPr>
        <w:t xml:space="preserve">, smí být napadán v PÚ až po prvním </w:t>
      </w:r>
      <w:r w:rsidR="003C205E" w:rsidRPr="009F2136">
        <w:rPr>
          <w:rFonts w:ascii="Bahnschrift SemiBold SemiConden" w:hAnsi="Bahnschrift SemiBold SemiConden"/>
          <w:sz w:val="24"/>
          <w:szCs w:val="24"/>
        </w:rPr>
        <w:t>doteku s míčem. Soupeř při rozehrávce od branky nesmí</w:t>
      </w:r>
      <w:r w:rsidR="00170CBA" w:rsidRPr="009F2136">
        <w:rPr>
          <w:rFonts w:ascii="Bahnschrift SemiBold SemiConden" w:hAnsi="Bahnschrift SemiBold SemiConden"/>
          <w:sz w:val="24"/>
          <w:szCs w:val="24"/>
        </w:rPr>
        <w:t xml:space="preserve"> stát v PÚ.</w:t>
      </w:r>
    </w:p>
    <w:p w14:paraId="0B92EF75" w14:textId="3261A8F2" w:rsidR="00F66EDB" w:rsidRPr="009F2136" w:rsidRDefault="00F66EDB" w:rsidP="00170CBA">
      <w:pPr>
        <w:pStyle w:val="Odstavecseseznamem"/>
        <w:numPr>
          <w:ilvl w:val="0"/>
          <w:numId w:val="5"/>
        </w:numPr>
        <w:rPr>
          <w:rFonts w:ascii="Bahnschrift SemiBold SemiConden" w:hAnsi="Bahnschrift SemiBold SemiConden"/>
          <w:sz w:val="24"/>
          <w:szCs w:val="24"/>
        </w:rPr>
      </w:pPr>
      <w:r w:rsidRPr="009F2136">
        <w:rPr>
          <w:rFonts w:ascii="Bahnschrift SemiBold SemiConden" w:hAnsi="Bahnschrift SemiBold SemiConden"/>
          <w:sz w:val="24"/>
          <w:szCs w:val="24"/>
        </w:rPr>
        <w:t>V případě překopnutí poloviny hřiště</w:t>
      </w:r>
      <w:r w:rsidR="00B12632" w:rsidRPr="009F2136">
        <w:rPr>
          <w:rFonts w:ascii="Bahnschrift SemiBold SemiConden" w:hAnsi="Bahnschrift SemiBold SemiConden"/>
          <w:sz w:val="24"/>
          <w:szCs w:val="24"/>
        </w:rPr>
        <w:t xml:space="preserve"> při kopu od branky, je nařízen nepřímým</w:t>
      </w:r>
      <w:r w:rsidR="00D86E31" w:rsidRPr="009F2136">
        <w:rPr>
          <w:rFonts w:ascii="Bahnschrift SemiBold SemiConden" w:hAnsi="Bahnschrift SemiBold SemiConden"/>
          <w:sz w:val="24"/>
          <w:szCs w:val="24"/>
        </w:rPr>
        <w:t xml:space="preserve"> volný kop z poloviny hřiště. Stejné pravidlo pro </w:t>
      </w:r>
      <w:r w:rsidR="00527D11" w:rsidRPr="009F2136">
        <w:rPr>
          <w:rFonts w:ascii="Bahnschrift SemiBold SemiConden" w:hAnsi="Bahnschrift SemiBold SemiConden"/>
          <w:sz w:val="24"/>
          <w:szCs w:val="24"/>
        </w:rPr>
        <w:t>rozehrání na vlastní polovině</w:t>
      </w:r>
      <w:r w:rsidR="00535BA4" w:rsidRPr="009F2136">
        <w:rPr>
          <w:rFonts w:ascii="Bahnschrift SemiBold SemiConden" w:hAnsi="Bahnschrift SemiBold SemiConden"/>
          <w:sz w:val="24"/>
          <w:szCs w:val="24"/>
        </w:rPr>
        <w:t xml:space="preserve"> platí i v</w:t>
      </w:r>
      <w:r w:rsidR="00C92EF7" w:rsidRPr="009F2136">
        <w:rPr>
          <w:rFonts w:ascii="Bahnschrift SemiBold SemiConden" w:hAnsi="Bahnschrift SemiBold SemiConden"/>
          <w:sz w:val="24"/>
          <w:szCs w:val="24"/>
        </w:rPr>
        <w:t> </w:t>
      </w:r>
      <w:r w:rsidR="00535BA4" w:rsidRPr="009F2136">
        <w:rPr>
          <w:rFonts w:ascii="Bahnschrift SemiBold SemiConden" w:hAnsi="Bahnschrift SemiBold SemiConden"/>
          <w:sz w:val="24"/>
          <w:szCs w:val="24"/>
        </w:rPr>
        <w:t>případě</w:t>
      </w:r>
      <w:r w:rsidR="00C92EF7" w:rsidRPr="009F2136">
        <w:rPr>
          <w:rFonts w:ascii="Bahnschrift SemiBold SemiConden" w:hAnsi="Bahnschrift SemiBold SemiConden"/>
          <w:sz w:val="24"/>
          <w:szCs w:val="24"/>
        </w:rPr>
        <w:t>, že brankář chytí ve hře míč rukama.</w:t>
      </w:r>
      <w:r w:rsidR="008332FF" w:rsidRPr="009F2136">
        <w:rPr>
          <w:rFonts w:ascii="Bahnschrift SemiBold SemiConden" w:hAnsi="Bahnschrift SemiBold SemiConden"/>
          <w:sz w:val="24"/>
          <w:szCs w:val="24"/>
        </w:rPr>
        <w:t xml:space="preserve"> Vyhozením může přehodit polovinu hřiště.</w:t>
      </w:r>
    </w:p>
    <w:p w14:paraId="679B2407" w14:textId="45C211C2" w:rsidR="008332FF" w:rsidRDefault="008332FF" w:rsidP="008332FF">
      <w:pPr>
        <w:pStyle w:val="Odstavecseseznamem"/>
        <w:rPr>
          <w:rFonts w:ascii="Bahnschrift SemiBold SemiConden" w:hAnsi="Bahnschrift SemiBold SemiConden"/>
        </w:rPr>
      </w:pPr>
    </w:p>
    <w:p w14:paraId="4F8D0F23" w14:textId="53164003" w:rsidR="00BE5E50" w:rsidRPr="009F2136" w:rsidRDefault="008332FF" w:rsidP="00DE1233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 w:rsidRPr="009F2136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II</w:t>
      </w:r>
      <w:r w:rsidR="001618A2" w:rsidRPr="009F2136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I</w:t>
      </w:r>
      <w:r w:rsidRPr="009F2136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 xml:space="preserve"> </w:t>
      </w:r>
      <w:r w:rsidR="009901D9" w:rsidRPr="009F2136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:  Standartní situace, střídání, ofsajd</w:t>
      </w:r>
    </w:p>
    <w:p w14:paraId="76A873EC" w14:textId="086EFA50" w:rsidR="00260DFB" w:rsidRDefault="009901D9" w:rsidP="00BE5E50">
      <w:pPr>
        <w:pStyle w:val="Odstavecseseznamem"/>
        <w:numPr>
          <w:ilvl w:val="0"/>
          <w:numId w:val="7"/>
        </w:numPr>
        <w:rPr>
          <w:rFonts w:ascii="Bahnschrift SemiBold SemiConden" w:hAnsi="Bahnschrift SemiBold SemiConden"/>
          <w:sz w:val="24"/>
          <w:szCs w:val="24"/>
        </w:rPr>
      </w:pPr>
      <w:r w:rsidRPr="009F2136">
        <w:rPr>
          <w:rFonts w:ascii="Bahnschrift SemiBold SemiConden" w:hAnsi="Bahnschrift SemiBold SemiConden"/>
          <w:sz w:val="24"/>
          <w:szCs w:val="24"/>
        </w:rPr>
        <w:t>V</w:t>
      </w:r>
      <w:r w:rsidR="00D158ED" w:rsidRPr="009F2136">
        <w:rPr>
          <w:rFonts w:ascii="Bahnschrift SemiBold SemiConden" w:hAnsi="Bahnschrift SemiBold SemiConden"/>
          <w:sz w:val="24"/>
          <w:szCs w:val="24"/>
        </w:rPr>
        <w:t xml:space="preserve">hazování se rozehrává vhozením rukama. </w:t>
      </w:r>
      <w:r w:rsidR="009E36AE" w:rsidRPr="009F2136">
        <w:rPr>
          <w:rFonts w:ascii="Bahnschrift SemiBold SemiConden" w:hAnsi="Bahnschrift SemiBold SemiConden"/>
          <w:sz w:val="24"/>
          <w:szCs w:val="24"/>
        </w:rPr>
        <w:t>Bránící hráč stojí</w:t>
      </w:r>
      <w:r w:rsidR="00BE5E50" w:rsidRPr="009F2136">
        <w:rPr>
          <w:rFonts w:ascii="Bahnschrift SemiBold SemiConden" w:hAnsi="Bahnschrift SemiBold SemiConden"/>
          <w:sz w:val="24"/>
          <w:szCs w:val="24"/>
        </w:rPr>
        <w:t xml:space="preserve"> nejméně 1m od rozehrávajícího hráče</w:t>
      </w:r>
      <w:r w:rsidR="009F2136">
        <w:rPr>
          <w:rFonts w:ascii="Bahnschrift SemiBold SemiConden" w:hAnsi="Bahnschrift SemiBold SemiConden"/>
          <w:sz w:val="24"/>
          <w:szCs w:val="24"/>
        </w:rPr>
        <w:t>.</w:t>
      </w:r>
    </w:p>
    <w:p w14:paraId="5462B1C7" w14:textId="4022A2B2" w:rsidR="009F2136" w:rsidRDefault="007703FB" w:rsidP="00BE5E50">
      <w:pPr>
        <w:pStyle w:val="Odstavecseseznamem"/>
        <w:numPr>
          <w:ilvl w:val="0"/>
          <w:numId w:val="7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Pokutový kop se zahrává ze vzdálenosti 8m od branky.</w:t>
      </w:r>
    </w:p>
    <w:p w14:paraId="0BC86B4C" w14:textId="52D44FA1" w:rsidR="007703FB" w:rsidRDefault="00BB00D8" w:rsidP="00BE5E50">
      <w:pPr>
        <w:pStyle w:val="Odstavecseseznamem"/>
        <w:numPr>
          <w:ilvl w:val="0"/>
          <w:numId w:val="7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Střídání hráčů je opakované, při přerušení</w:t>
      </w:r>
      <w:r w:rsidR="00DE4F50">
        <w:rPr>
          <w:rFonts w:ascii="Bahnschrift SemiBold SemiConden" w:hAnsi="Bahnschrift SemiBold SemiConden"/>
          <w:sz w:val="24"/>
          <w:szCs w:val="24"/>
        </w:rPr>
        <w:t>. Hráč opouští hřiště na straně kde je lavička. Střídání</w:t>
      </w:r>
      <w:r w:rsidR="001748CB">
        <w:rPr>
          <w:rFonts w:ascii="Bahnschrift SemiBold SemiConden" w:hAnsi="Bahnschrift SemiBold SemiConden"/>
          <w:sz w:val="24"/>
          <w:szCs w:val="24"/>
        </w:rPr>
        <w:t xml:space="preserve"> se nemusí oznamovat rozhodčímu.</w:t>
      </w:r>
    </w:p>
    <w:p w14:paraId="35FFC741" w14:textId="2220DFA8" w:rsidR="001748CB" w:rsidRDefault="001748CB" w:rsidP="00BE5E50">
      <w:pPr>
        <w:pStyle w:val="Odstavecseseznamem"/>
        <w:numPr>
          <w:ilvl w:val="0"/>
          <w:numId w:val="7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Rohové kopy se zahrávají </w:t>
      </w:r>
      <w:r w:rsidR="005E38D6">
        <w:rPr>
          <w:rFonts w:ascii="Bahnschrift SemiBold SemiConden" w:hAnsi="Bahnschrift SemiBold SemiConden"/>
          <w:sz w:val="24"/>
          <w:szCs w:val="24"/>
        </w:rPr>
        <w:t>ve vzdálenosti 16m od branky.</w:t>
      </w:r>
    </w:p>
    <w:p w14:paraId="2AC06E6B" w14:textId="6739B96C" w:rsidR="00D35694" w:rsidRDefault="005E38D6" w:rsidP="00786C87">
      <w:pPr>
        <w:pStyle w:val="Odstavecseseznamem"/>
        <w:numPr>
          <w:ilvl w:val="0"/>
          <w:numId w:val="7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Pokutový kop se zahrává</w:t>
      </w:r>
      <w:r w:rsidR="00160197">
        <w:rPr>
          <w:rFonts w:ascii="Bahnschrift SemiBold SemiConden" w:hAnsi="Bahnschrift SemiBold SemiConden"/>
          <w:sz w:val="24"/>
          <w:szCs w:val="24"/>
        </w:rPr>
        <w:t xml:space="preserve"> po faulu v prostoru PÚ po rohové praporky</w:t>
      </w:r>
      <w:r w:rsidR="009340F2">
        <w:rPr>
          <w:rFonts w:ascii="Bahnschrift SemiBold SemiConden" w:hAnsi="Bahnschrift SemiBold SemiConden"/>
          <w:sz w:val="24"/>
          <w:szCs w:val="24"/>
        </w:rPr>
        <w:t xml:space="preserve"> vyznačené metami. Při nedovol</w:t>
      </w:r>
      <w:r w:rsidR="00F67951">
        <w:rPr>
          <w:rFonts w:ascii="Bahnschrift SemiBold SemiConden" w:hAnsi="Bahnschrift SemiBold SemiConden"/>
          <w:sz w:val="24"/>
          <w:szCs w:val="24"/>
        </w:rPr>
        <w:t>eném</w:t>
      </w:r>
      <w:r w:rsidR="009340F2">
        <w:rPr>
          <w:rFonts w:ascii="Bahnschrift SemiBold SemiConden" w:hAnsi="Bahnschrift SemiBold SemiConden"/>
          <w:sz w:val="24"/>
          <w:szCs w:val="24"/>
        </w:rPr>
        <w:t xml:space="preserve"> zákroku</w:t>
      </w:r>
      <w:r w:rsidR="00F67951">
        <w:rPr>
          <w:rFonts w:ascii="Bahnschrift SemiBold SemiConden" w:hAnsi="Bahnschrift SemiBold SemiConden"/>
          <w:sz w:val="24"/>
          <w:szCs w:val="24"/>
        </w:rPr>
        <w:t xml:space="preserve"> v prostoru mezi</w:t>
      </w:r>
      <w:r w:rsidR="003E7AE7">
        <w:rPr>
          <w:rFonts w:ascii="Bahnschrift SemiBold SemiConden" w:hAnsi="Bahnschrift SemiBold SemiConden"/>
          <w:sz w:val="24"/>
          <w:szCs w:val="24"/>
        </w:rPr>
        <w:t xml:space="preserve"> </w:t>
      </w:r>
      <w:r w:rsidR="00786C87">
        <w:rPr>
          <w:rFonts w:ascii="Bahnschrift SemiBold SemiConden" w:hAnsi="Bahnschrift SemiBold SemiConden"/>
          <w:sz w:val="24"/>
          <w:szCs w:val="24"/>
        </w:rPr>
        <w:t>rohem a postranní čárou se zahrává přímý volný kop</w:t>
      </w:r>
      <w:r w:rsidR="00AD3DBC">
        <w:rPr>
          <w:rFonts w:ascii="Bahnschrift SemiBold SemiConden" w:hAnsi="Bahnschrift SemiBold SemiConden"/>
          <w:sz w:val="24"/>
          <w:szCs w:val="24"/>
        </w:rPr>
        <w:t>. Nejsou-li rohy zkrácené</w:t>
      </w:r>
      <w:r w:rsidR="00041106">
        <w:rPr>
          <w:rFonts w:ascii="Bahnschrift SemiBold SemiConden" w:hAnsi="Bahnschrift SemiBold SemiConden"/>
          <w:sz w:val="24"/>
          <w:szCs w:val="24"/>
        </w:rPr>
        <w:t>, pokutový kop platí po celé šíři PÚ.</w:t>
      </w:r>
    </w:p>
    <w:p w14:paraId="2C8B566D" w14:textId="5084DE35" w:rsidR="00041106" w:rsidRPr="009F2136" w:rsidRDefault="00EE0212" w:rsidP="00786C87">
      <w:pPr>
        <w:pStyle w:val="Odstavecseseznamem"/>
        <w:numPr>
          <w:ilvl w:val="0"/>
          <w:numId w:val="7"/>
        </w:numPr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V PÚ platí pravidlo ofsajd.</w:t>
      </w:r>
    </w:p>
    <w:p w14:paraId="41302AED" w14:textId="77777777" w:rsidR="008332FF" w:rsidRPr="00170CBA" w:rsidRDefault="008332FF" w:rsidP="008332FF">
      <w:pPr>
        <w:pStyle w:val="Odstavecseseznamem"/>
        <w:rPr>
          <w:rFonts w:ascii="Bahnschrift SemiBold SemiConden" w:hAnsi="Bahnschrift SemiBold SemiConden"/>
        </w:rPr>
      </w:pPr>
    </w:p>
    <w:p w14:paraId="330E448B" w14:textId="57A7A593" w:rsidR="008332FF" w:rsidRPr="004F2FD1" w:rsidRDefault="008332FF" w:rsidP="008332FF">
      <w:pPr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</w:pPr>
      <w:r w:rsidRPr="004F2FD1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Pravidlo I</w:t>
      </w:r>
      <w:r w:rsidR="001618A2" w:rsidRPr="004F2FD1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 xml:space="preserve">V </w:t>
      </w:r>
      <w:r w:rsidRPr="004F2FD1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 xml:space="preserve">: </w:t>
      </w:r>
      <w:r w:rsidR="00EE0212" w:rsidRPr="004F2FD1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 xml:space="preserve"> </w:t>
      </w:r>
      <w:r w:rsidR="00D45578" w:rsidRPr="004F2FD1">
        <w:rPr>
          <w:rFonts w:ascii="Bahnschrift SemiBold SemiConden" w:hAnsi="Bahnschrift SemiBold SemiConden"/>
          <w:i/>
          <w:iCs/>
          <w:color w:val="0070C0"/>
          <w:sz w:val="28"/>
          <w:szCs w:val="28"/>
          <w:u w:val="single"/>
        </w:rPr>
        <w:t>Rozhodčí, přestupek hráčů, diváci</w:t>
      </w:r>
    </w:p>
    <w:p w14:paraId="5587CEF2" w14:textId="71BA03E6" w:rsidR="00D45578" w:rsidRPr="004F2FD1" w:rsidRDefault="00102CE8" w:rsidP="00102CE8">
      <w:pPr>
        <w:pStyle w:val="Odstavecseseznamem"/>
        <w:numPr>
          <w:ilvl w:val="0"/>
          <w:numId w:val="8"/>
        </w:numPr>
        <w:rPr>
          <w:rFonts w:ascii="Bahnschrift SemiBold SemiConden" w:hAnsi="Bahnschrift SemiBold SemiConden"/>
          <w:sz w:val="24"/>
          <w:szCs w:val="24"/>
        </w:rPr>
      </w:pPr>
      <w:r w:rsidRPr="004F2FD1">
        <w:rPr>
          <w:rFonts w:ascii="Bahnschrift SemiBold SemiConden" w:hAnsi="Bahnschrift SemiBold SemiConden"/>
          <w:sz w:val="24"/>
          <w:szCs w:val="24"/>
        </w:rPr>
        <w:t>V případě nepřítomnosti svazového rozhodčího</w:t>
      </w:r>
      <w:r w:rsidR="00D94A9E" w:rsidRPr="004F2FD1">
        <w:rPr>
          <w:rFonts w:ascii="Bahnschrift SemiBold SemiConden" w:hAnsi="Bahnschrift SemiBold SemiConden"/>
          <w:sz w:val="24"/>
          <w:szCs w:val="24"/>
        </w:rPr>
        <w:t>,</w:t>
      </w:r>
      <w:r w:rsidR="009979B2" w:rsidRPr="004F2FD1">
        <w:rPr>
          <w:rFonts w:ascii="Bahnschrift SemiBold SemiConden" w:hAnsi="Bahnschrift SemiBold SemiConden"/>
          <w:sz w:val="24"/>
          <w:szCs w:val="24"/>
        </w:rPr>
        <w:t xml:space="preserve"> má povinnost domácí </w:t>
      </w:r>
      <w:r w:rsidR="00D94A9E" w:rsidRPr="004F2FD1">
        <w:rPr>
          <w:rFonts w:ascii="Bahnschrift SemiBold SemiConden" w:hAnsi="Bahnschrift SemiBold SemiConden"/>
          <w:sz w:val="24"/>
          <w:szCs w:val="24"/>
        </w:rPr>
        <w:t>oddíl zajistit oddílového rozhodčího</w:t>
      </w:r>
      <w:r w:rsidR="009557A0" w:rsidRPr="004F2FD1">
        <w:rPr>
          <w:rFonts w:ascii="Bahnschrift SemiBold SemiConden" w:hAnsi="Bahnschrift SemiBold SemiConden"/>
          <w:sz w:val="24"/>
          <w:szCs w:val="24"/>
        </w:rPr>
        <w:t>, který utkání odřídí a zajistí vyplnění</w:t>
      </w:r>
      <w:r w:rsidR="002E713D" w:rsidRPr="004F2FD1">
        <w:rPr>
          <w:rFonts w:ascii="Bahnschrift SemiBold SemiConden" w:hAnsi="Bahnschrift SemiBold SemiConden"/>
          <w:sz w:val="24"/>
          <w:szCs w:val="24"/>
        </w:rPr>
        <w:t xml:space="preserve"> zápisu v IS.</w:t>
      </w:r>
    </w:p>
    <w:p w14:paraId="08347CC7" w14:textId="5204B63A" w:rsidR="002E713D" w:rsidRPr="004F2FD1" w:rsidRDefault="002E713D" w:rsidP="00102CE8">
      <w:pPr>
        <w:pStyle w:val="Odstavecseseznamem"/>
        <w:numPr>
          <w:ilvl w:val="0"/>
          <w:numId w:val="8"/>
        </w:numPr>
        <w:rPr>
          <w:rFonts w:ascii="Bahnschrift SemiBold SemiConden" w:hAnsi="Bahnschrift SemiBold SemiConden"/>
          <w:sz w:val="24"/>
          <w:szCs w:val="24"/>
        </w:rPr>
      </w:pPr>
      <w:r w:rsidRPr="004F2FD1">
        <w:rPr>
          <w:rFonts w:ascii="Bahnschrift SemiBold SemiConden" w:hAnsi="Bahnschrift SemiBold SemiConden"/>
          <w:sz w:val="24"/>
          <w:szCs w:val="24"/>
        </w:rPr>
        <w:t>Diváci mají zákaz vstupu na hřiště, zůstávají v</w:t>
      </w:r>
      <w:r w:rsidR="00836BF4" w:rsidRPr="004F2FD1">
        <w:rPr>
          <w:rFonts w:ascii="Bahnschrift SemiBold SemiConden" w:hAnsi="Bahnschrift SemiBold SemiConden"/>
          <w:sz w:val="24"/>
          <w:szCs w:val="24"/>
        </w:rPr>
        <w:t> </w:t>
      </w:r>
      <w:r w:rsidRPr="004F2FD1">
        <w:rPr>
          <w:rFonts w:ascii="Bahnschrift SemiBold SemiConden" w:hAnsi="Bahnschrift SemiBold SemiConden"/>
          <w:sz w:val="24"/>
          <w:szCs w:val="24"/>
        </w:rPr>
        <w:t>prostorách</w:t>
      </w:r>
      <w:r w:rsidR="00836BF4" w:rsidRPr="004F2FD1">
        <w:rPr>
          <w:rFonts w:ascii="Bahnschrift SemiBold SemiConden" w:hAnsi="Bahnschrift SemiBold SemiConden"/>
          <w:sz w:val="24"/>
          <w:szCs w:val="24"/>
        </w:rPr>
        <w:t xml:space="preserve"> vymezených pro diváky.</w:t>
      </w:r>
    </w:p>
    <w:p w14:paraId="19CFA0D2" w14:textId="7DEC0F12" w:rsidR="00836BF4" w:rsidRPr="004F2FD1" w:rsidRDefault="00836BF4" w:rsidP="00102CE8">
      <w:pPr>
        <w:pStyle w:val="Odstavecseseznamem"/>
        <w:numPr>
          <w:ilvl w:val="0"/>
          <w:numId w:val="8"/>
        </w:numPr>
        <w:rPr>
          <w:rFonts w:ascii="Bahnschrift SemiBold SemiConden" w:hAnsi="Bahnschrift SemiBold SemiConden"/>
          <w:sz w:val="24"/>
          <w:szCs w:val="24"/>
        </w:rPr>
      </w:pPr>
      <w:r w:rsidRPr="004F2FD1">
        <w:rPr>
          <w:rFonts w:ascii="Bahnschrift SemiBold SemiConden" w:hAnsi="Bahnschrift SemiBold SemiConden"/>
          <w:sz w:val="24"/>
          <w:szCs w:val="24"/>
        </w:rPr>
        <w:t xml:space="preserve">V případě surové hry či </w:t>
      </w:r>
      <w:r w:rsidR="006D51B2" w:rsidRPr="004F2FD1">
        <w:rPr>
          <w:rFonts w:ascii="Bahnschrift SemiBold SemiConden" w:hAnsi="Bahnschrift SemiBold SemiConden"/>
          <w:sz w:val="24"/>
          <w:szCs w:val="24"/>
        </w:rPr>
        <w:t xml:space="preserve">hrubého nesportovního chování má právo </w:t>
      </w:r>
      <w:r w:rsidR="00DE6B41" w:rsidRPr="004F2FD1">
        <w:rPr>
          <w:rFonts w:ascii="Bahnschrift SemiBold SemiConden" w:hAnsi="Bahnschrift SemiBold SemiConden"/>
          <w:sz w:val="24"/>
          <w:szCs w:val="24"/>
        </w:rPr>
        <w:t xml:space="preserve">rozhodčí </w:t>
      </w:r>
      <w:r w:rsidR="006D51B2" w:rsidRPr="004F2FD1">
        <w:rPr>
          <w:rFonts w:ascii="Bahnschrift SemiBold SemiConden" w:hAnsi="Bahnschrift SemiBold SemiConden"/>
          <w:sz w:val="24"/>
          <w:szCs w:val="24"/>
        </w:rPr>
        <w:t>hráče v daném utkání</w:t>
      </w:r>
      <w:r w:rsidR="00DE6B41" w:rsidRPr="004F2FD1">
        <w:rPr>
          <w:rFonts w:ascii="Bahnschrift SemiBold SemiConden" w:hAnsi="Bahnschrift SemiBold SemiConden"/>
          <w:sz w:val="24"/>
          <w:szCs w:val="24"/>
        </w:rPr>
        <w:t xml:space="preserve"> vyloučit.</w:t>
      </w:r>
      <w:r w:rsidR="00E46F24" w:rsidRPr="004F2FD1">
        <w:rPr>
          <w:rFonts w:ascii="Bahnschrift SemiBold SemiConden" w:hAnsi="Bahnschrift SemiBold SemiConden"/>
          <w:sz w:val="24"/>
          <w:szCs w:val="24"/>
        </w:rPr>
        <w:t xml:space="preserve"> Daný tým hráče vystřídá jiným hráčem a hraje ve st</w:t>
      </w:r>
      <w:r w:rsidR="008D1ED8" w:rsidRPr="004F2FD1">
        <w:rPr>
          <w:rFonts w:ascii="Bahnschrift SemiBold SemiConden" w:hAnsi="Bahnschrift SemiBold SemiConden"/>
          <w:sz w:val="24"/>
          <w:szCs w:val="24"/>
        </w:rPr>
        <w:t>e</w:t>
      </w:r>
      <w:r w:rsidR="00E46F24" w:rsidRPr="004F2FD1">
        <w:rPr>
          <w:rFonts w:ascii="Bahnschrift SemiBold SemiConden" w:hAnsi="Bahnschrift SemiBold SemiConden"/>
          <w:sz w:val="24"/>
          <w:szCs w:val="24"/>
        </w:rPr>
        <w:t>jném počtu</w:t>
      </w:r>
      <w:r w:rsidR="008D1ED8" w:rsidRPr="004F2FD1">
        <w:rPr>
          <w:rFonts w:ascii="Bahnschrift SemiBold SemiConden" w:hAnsi="Bahnschrift SemiBold SemiConden"/>
          <w:sz w:val="24"/>
          <w:szCs w:val="24"/>
        </w:rPr>
        <w:t>.</w:t>
      </w:r>
    </w:p>
    <w:p w14:paraId="640B0E10" w14:textId="27BA84BA" w:rsidR="008D1ED8" w:rsidRPr="004F2FD1" w:rsidRDefault="008D1ED8" w:rsidP="00102CE8">
      <w:pPr>
        <w:pStyle w:val="Odstavecseseznamem"/>
        <w:numPr>
          <w:ilvl w:val="0"/>
          <w:numId w:val="8"/>
        </w:numPr>
        <w:rPr>
          <w:rFonts w:ascii="Bahnschrift SemiBold SemiConden" w:hAnsi="Bahnschrift SemiBold SemiConden"/>
          <w:sz w:val="24"/>
          <w:szCs w:val="24"/>
        </w:rPr>
      </w:pPr>
      <w:r w:rsidRPr="004F2FD1">
        <w:rPr>
          <w:rFonts w:ascii="Bahnschrift SemiBold SemiConden" w:hAnsi="Bahnschrift SemiBold SemiConden"/>
          <w:sz w:val="24"/>
          <w:szCs w:val="24"/>
        </w:rPr>
        <w:t xml:space="preserve">Rozhodčí neuděluje ŽK, ani nevylučuje na 7 min., tak </w:t>
      </w:r>
      <w:r w:rsidR="004F2FD1" w:rsidRPr="004F2FD1">
        <w:rPr>
          <w:rFonts w:ascii="Bahnschrift SemiBold SemiConden" w:hAnsi="Bahnschrift SemiBold SemiConden"/>
          <w:sz w:val="24"/>
          <w:szCs w:val="24"/>
        </w:rPr>
        <w:t>jako to bylo minulou sezonu.</w:t>
      </w:r>
    </w:p>
    <w:p w14:paraId="5BDD7C2F" w14:textId="77777777" w:rsidR="00FE2A45" w:rsidRDefault="00FE2A45"/>
    <w:sectPr w:rsidR="00FE2A45" w:rsidSect="00417E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Bahnschrift SemiBold">
    <w:altName w:val="Cambria"/>
    <w:panose1 w:val="00000000000000000000"/>
    <w:charset w:val="00"/>
    <w:family w:val="roman"/>
    <w:notTrueType/>
    <w:pitch w:val="default"/>
  </w:font>
  <w:font w:name="Bahnschrift SemiBold SemiConden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0E2"/>
    <w:multiLevelType w:val="hybridMultilevel"/>
    <w:tmpl w:val="40A0A434"/>
    <w:lvl w:ilvl="0" w:tplc="C98EC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774ADA"/>
    <w:multiLevelType w:val="hybridMultilevel"/>
    <w:tmpl w:val="35626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7284"/>
    <w:multiLevelType w:val="hybridMultilevel"/>
    <w:tmpl w:val="11EA8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65FF"/>
    <w:multiLevelType w:val="hybridMultilevel"/>
    <w:tmpl w:val="F2183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EB6"/>
    <w:multiLevelType w:val="hybridMultilevel"/>
    <w:tmpl w:val="1846A558"/>
    <w:lvl w:ilvl="0" w:tplc="3300D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CD3AD3"/>
    <w:multiLevelType w:val="hybridMultilevel"/>
    <w:tmpl w:val="DA441F16"/>
    <w:lvl w:ilvl="0" w:tplc="D6A62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F716D3"/>
    <w:multiLevelType w:val="hybridMultilevel"/>
    <w:tmpl w:val="4D6EF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D4B31"/>
    <w:multiLevelType w:val="hybridMultilevel"/>
    <w:tmpl w:val="CACC9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90"/>
    <w:rsid w:val="00025B1E"/>
    <w:rsid w:val="0003745C"/>
    <w:rsid w:val="00041106"/>
    <w:rsid w:val="000C3B04"/>
    <w:rsid w:val="000E77CA"/>
    <w:rsid w:val="000F35D4"/>
    <w:rsid w:val="00102CE8"/>
    <w:rsid w:val="00107DCE"/>
    <w:rsid w:val="00111783"/>
    <w:rsid w:val="00130EB8"/>
    <w:rsid w:val="0015292F"/>
    <w:rsid w:val="00160197"/>
    <w:rsid w:val="001618A2"/>
    <w:rsid w:val="00165C39"/>
    <w:rsid w:val="00170CBA"/>
    <w:rsid w:val="001748CB"/>
    <w:rsid w:val="00175886"/>
    <w:rsid w:val="001A0391"/>
    <w:rsid w:val="001A1CE1"/>
    <w:rsid w:val="001B332E"/>
    <w:rsid w:val="001B61E6"/>
    <w:rsid w:val="001D3C03"/>
    <w:rsid w:val="001E78F0"/>
    <w:rsid w:val="001F3889"/>
    <w:rsid w:val="001F52D4"/>
    <w:rsid w:val="00221F11"/>
    <w:rsid w:val="0024721C"/>
    <w:rsid w:val="00254BFA"/>
    <w:rsid w:val="00260DFB"/>
    <w:rsid w:val="002611F5"/>
    <w:rsid w:val="002C5463"/>
    <w:rsid w:val="002C68AB"/>
    <w:rsid w:val="002E3311"/>
    <w:rsid w:val="002E6190"/>
    <w:rsid w:val="002E713D"/>
    <w:rsid w:val="00304EFD"/>
    <w:rsid w:val="00305CDB"/>
    <w:rsid w:val="00320198"/>
    <w:rsid w:val="0034357A"/>
    <w:rsid w:val="00367854"/>
    <w:rsid w:val="00375E28"/>
    <w:rsid w:val="003C205E"/>
    <w:rsid w:val="003D08AB"/>
    <w:rsid w:val="003E7AE7"/>
    <w:rsid w:val="003F03EC"/>
    <w:rsid w:val="003F0F9E"/>
    <w:rsid w:val="003F7BDE"/>
    <w:rsid w:val="00417EDB"/>
    <w:rsid w:val="00417FAB"/>
    <w:rsid w:val="00436090"/>
    <w:rsid w:val="004721A6"/>
    <w:rsid w:val="00477981"/>
    <w:rsid w:val="00490446"/>
    <w:rsid w:val="00491DB9"/>
    <w:rsid w:val="004933AB"/>
    <w:rsid w:val="00496FF0"/>
    <w:rsid w:val="004B7904"/>
    <w:rsid w:val="004F2FD1"/>
    <w:rsid w:val="0052606B"/>
    <w:rsid w:val="005268C0"/>
    <w:rsid w:val="00527D11"/>
    <w:rsid w:val="00535BA4"/>
    <w:rsid w:val="00553655"/>
    <w:rsid w:val="0055641F"/>
    <w:rsid w:val="00570DEC"/>
    <w:rsid w:val="005C4A47"/>
    <w:rsid w:val="005E38D6"/>
    <w:rsid w:val="005F32C2"/>
    <w:rsid w:val="00605E44"/>
    <w:rsid w:val="006A2403"/>
    <w:rsid w:val="006A3E58"/>
    <w:rsid w:val="006C0E5C"/>
    <w:rsid w:val="006D51B2"/>
    <w:rsid w:val="00733FC8"/>
    <w:rsid w:val="00764B36"/>
    <w:rsid w:val="007703FB"/>
    <w:rsid w:val="00786C87"/>
    <w:rsid w:val="007A525D"/>
    <w:rsid w:val="007D0CAF"/>
    <w:rsid w:val="007D55CB"/>
    <w:rsid w:val="007D7C46"/>
    <w:rsid w:val="007F54F9"/>
    <w:rsid w:val="00817DDE"/>
    <w:rsid w:val="008332FF"/>
    <w:rsid w:val="00836BF4"/>
    <w:rsid w:val="00837479"/>
    <w:rsid w:val="00850CE4"/>
    <w:rsid w:val="00863466"/>
    <w:rsid w:val="008A4256"/>
    <w:rsid w:val="008B1199"/>
    <w:rsid w:val="008D1ED8"/>
    <w:rsid w:val="008E3F68"/>
    <w:rsid w:val="009340F2"/>
    <w:rsid w:val="00936448"/>
    <w:rsid w:val="00942BA4"/>
    <w:rsid w:val="00951B5C"/>
    <w:rsid w:val="009557A0"/>
    <w:rsid w:val="00970F54"/>
    <w:rsid w:val="009901D9"/>
    <w:rsid w:val="009979B2"/>
    <w:rsid w:val="009A414C"/>
    <w:rsid w:val="009E36AE"/>
    <w:rsid w:val="009F2136"/>
    <w:rsid w:val="009F2E1E"/>
    <w:rsid w:val="00A033FC"/>
    <w:rsid w:val="00A05E8C"/>
    <w:rsid w:val="00A138F9"/>
    <w:rsid w:val="00A51DE4"/>
    <w:rsid w:val="00AD3DBC"/>
    <w:rsid w:val="00AF5305"/>
    <w:rsid w:val="00B076E7"/>
    <w:rsid w:val="00B12632"/>
    <w:rsid w:val="00B14E0F"/>
    <w:rsid w:val="00B61978"/>
    <w:rsid w:val="00B62E16"/>
    <w:rsid w:val="00B65B50"/>
    <w:rsid w:val="00B73F9F"/>
    <w:rsid w:val="00B8287D"/>
    <w:rsid w:val="00BA6DC0"/>
    <w:rsid w:val="00BB00D8"/>
    <w:rsid w:val="00BE5E50"/>
    <w:rsid w:val="00C07DC6"/>
    <w:rsid w:val="00C52A44"/>
    <w:rsid w:val="00C7202A"/>
    <w:rsid w:val="00C92EF7"/>
    <w:rsid w:val="00CB613C"/>
    <w:rsid w:val="00CC7DA7"/>
    <w:rsid w:val="00CE53A1"/>
    <w:rsid w:val="00D158ED"/>
    <w:rsid w:val="00D35694"/>
    <w:rsid w:val="00D45578"/>
    <w:rsid w:val="00D86E31"/>
    <w:rsid w:val="00D94A9E"/>
    <w:rsid w:val="00DB0E61"/>
    <w:rsid w:val="00DD2757"/>
    <w:rsid w:val="00DE1233"/>
    <w:rsid w:val="00DE4F50"/>
    <w:rsid w:val="00DE6B41"/>
    <w:rsid w:val="00E26C59"/>
    <w:rsid w:val="00E46F24"/>
    <w:rsid w:val="00E511A2"/>
    <w:rsid w:val="00EB3124"/>
    <w:rsid w:val="00EB4DC8"/>
    <w:rsid w:val="00EC299B"/>
    <w:rsid w:val="00ED01D2"/>
    <w:rsid w:val="00EE0212"/>
    <w:rsid w:val="00EE4C66"/>
    <w:rsid w:val="00F25F17"/>
    <w:rsid w:val="00F45AC4"/>
    <w:rsid w:val="00F54699"/>
    <w:rsid w:val="00F66EDB"/>
    <w:rsid w:val="00F67951"/>
    <w:rsid w:val="00F90965"/>
    <w:rsid w:val="00F95284"/>
    <w:rsid w:val="00FA3371"/>
    <w:rsid w:val="00FB4413"/>
    <w:rsid w:val="00FD4503"/>
    <w:rsid w:val="00FD4F91"/>
    <w:rsid w:val="00FE2526"/>
    <w:rsid w:val="00FE2A45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DD22"/>
  <w15:chartTrackingRefBased/>
  <w15:docId w15:val="{E563C1A3-2544-40B4-BF96-C8142E1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8157-CDF1-41F7-9AFD-01C13C88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Fořt</dc:creator>
  <cp:keywords/>
  <dc:description/>
  <cp:lastModifiedBy>uzivatel</cp:lastModifiedBy>
  <cp:revision>2</cp:revision>
  <dcterms:created xsi:type="dcterms:W3CDTF">2020-08-24T08:38:00Z</dcterms:created>
  <dcterms:modified xsi:type="dcterms:W3CDTF">2020-08-24T08:38:00Z</dcterms:modified>
</cp:coreProperties>
</file>