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C5" w:rsidRPr="008A4BC5" w:rsidRDefault="008A4BC5" w:rsidP="008A4BC5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A2C38"/>
          <w:kern w:val="36"/>
          <w:sz w:val="48"/>
          <w:szCs w:val="48"/>
          <w:lang w:eastAsia="cs-CZ"/>
        </w:rPr>
      </w:pPr>
      <w:r w:rsidRPr="008A4BC5">
        <w:rPr>
          <w:rFonts w:ascii="Helvetica" w:eastAsia="Times New Roman" w:hAnsi="Helvetica" w:cs="Helvetica"/>
          <w:b/>
          <w:bCs/>
          <w:color w:val="1A2C38"/>
          <w:kern w:val="36"/>
          <w:sz w:val="48"/>
          <w:szCs w:val="48"/>
          <w:lang w:eastAsia="cs-CZ"/>
        </w:rPr>
        <w:t>Výzva MŮJ KLUB 2021</w:t>
      </w:r>
    </w:p>
    <w:p w:rsidR="008A4BC5" w:rsidRPr="008A4BC5" w:rsidRDefault="008A4BC5" w:rsidP="008A4BC5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Vážení sportovní přátelé, členové FAČR.</w:t>
      </w:r>
    </w:p>
    <w:p w:rsidR="008A4BC5" w:rsidRPr="008A4BC5" w:rsidRDefault="008A4BC5" w:rsidP="008A4BC5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Národní sportovní agentura zveřejnila 18. 9. 2020 Výzvu MŮJ KLUB 2021.</w:t>
      </w:r>
    </w:p>
    <w:p w:rsidR="008A4BC5" w:rsidRPr="008A4BC5" w:rsidRDefault="008A4BC5" w:rsidP="008A4BC5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Vyhlášení této finanční podpory v částce 1,5 mld. korun pro sportovní kluby v ČR je velkorysým krokem Národní sportovní agentury, zejména v této složité době.</w:t>
      </w:r>
    </w:p>
    <w:p w:rsidR="008A4BC5" w:rsidRPr="008A4BC5" w:rsidRDefault="008A4BC5" w:rsidP="008A4BC5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A4BC5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Apelujeme tímto na členské kluby FAČR, aby využily této výzvy a požádaly o dotaci pro rok 2021, která je výraznou pomocí pro zachování jejich sportovní činnosti.</w:t>
      </w:r>
    </w:p>
    <w:p w:rsidR="008A4BC5" w:rsidRPr="008A4BC5" w:rsidRDefault="008A4BC5" w:rsidP="008A4BC5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A4BC5">
        <w:rPr>
          <w:rFonts w:ascii="Helvetica" w:eastAsia="Times New Roman" w:hAnsi="Helvetica" w:cs="Helvetica"/>
          <w:b/>
          <w:bCs/>
          <w:color w:val="1A2C37"/>
          <w:sz w:val="24"/>
          <w:szCs w:val="24"/>
          <w:u w:val="single"/>
          <w:lang w:eastAsia="cs-CZ"/>
        </w:rPr>
        <w:t>Celková částka dle počtu sportovců v jednotlivých členských klubech FAČR , kterou by kluby mohly získat, činí minimálně 450 mil. korun!</w:t>
      </w:r>
    </w:p>
    <w:p w:rsidR="008A4BC5" w:rsidRPr="008A4BC5" w:rsidRDefault="008A4BC5" w:rsidP="008A4BC5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A4BC5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Jedná se o 3 471 členských klubů FAČR.</w:t>
      </w:r>
    </w:p>
    <w:p w:rsidR="008A4BC5" w:rsidRPr="008A4BC5" w:rsidRDefault="008A4BC5" w:rsidP="008A4BC5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A4BC5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Pro přehlednost jsme připravili tabulku s uvedením sportovců (od 3 do 23 let) dle jednotlivých členských klubů FAČR s uvedením orientační dotační částky, kterou klub může získat dle parametrů této výzvy.</w:t>
      </w:r>
    </w:p>
    <w:p w:rsidR="008A4BC5" w:rsidRPr="008A4BC5" w:rsidRDefault="008A4BC5" w:rsidP="008A4BC5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Lhůta pro podání žádosti je stanovena od 15. října 2020 od 12:00 hod. do 9. listopadu 2020 do 11:59 hod.</w:t>
      </w:r>
    </w:p>
    <w:p w:rsidR="008A4BC5" w:rsidRPr="008A4BC5" w:rsidRDefault="008A4BC5" w:rsidP="008A4BC5">
      <w:pPr>
        <w:spacing w:before="199" w:after="199" w:line="240" w:lineRule="auto"/>
        <w:outlineLvl w:val="1"/>
        <w:rPr>
          <w:rFonts w:ascii="Helvetica" w:eastAsia="Times New Roman" w:hAnsi="Helvetica" w:cs="Helvetica"/>
          <w:b/>
          <w:bCs/>
          <w:color w:val="1A2C37"/>
          <w:sz w:val="36"/>
          <w:szCs w:val="36"/>
          <w:lang w:eastAsia="cs-CZ"/>
        </w:rPr>
      </w:pPr>
      <w:r w:rsidRPr="008A4BC5">
        <w:rPr>
          <w:rFonts w:ascii="Helvetica" w:eastAsia="Times New Roman" w:hAnsi="Helvetica" w:cs="Helvetica"/>
          <w:b/>
          <w:bCs/>
          <w:color w:val="1A2C37"/>
          <w:sz w:val="36"/>
          <w:szCs w:val="36"/>
          <w:lang w:eastAsia="cs-CZ"/>
        </w:rPr>
        <w:t>Výše dotace</w:t>
      </w:r>
    </w:p>
    <w:p w:rsidR="008A4BC5" w:rsidRPr="008A4BC5" w:rsidRDefault="008A4BC5" w:rsidP="008A4BC5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Výše dotace bude stanovena na základě rozsahu sportovní aktivity dětí a mládeže od 3 let (ročník narození 2018) do 23 let (ročník narození 1998), dle následujících kategorií:</w:t>
      </w:r>
    </w:p>
    <w:p w:rsidR="008A4BC5" w:rsidRPr="008A4BC5" w:rsidRDefault="008A4BC5" w:rsidP="008A4BC5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A4BC5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Kategorie 1</w:t>
      </w: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: Sportovci z řad dětí a mládeže ve věku 3 až 5 let (ročník narození 2018 až 2016) mající alespoň 1 x týdně tréninkovou jednotku.</w:t>
      </w:r>
    </w:p>
    <w:p w:rsidR="008A4BC5" w:rsidRPr="008A4BC5" w:rsidRDefault="008A4BC5" w:rsidP="008A4BC5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A4BC5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Kategorie 2</w:t>
      </w: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: Sportovci z řad dětí a mládeže ve věku 6 až 23 let (ročník narození 2015 až 1998) mající alespoň 1 x týdně tréninkovou jednotku.</w:t>
      </w:r>
    </w:p>
    <w:p w:rsidR="008A4BC5" w:rsidRPr="008A4BC5" w:rsidRDefault="008A4BC5" w:rsidP="008A4BC5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A4BC5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Kategorie 3</w:t>
      </w: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: Sportovci z řad dětí a mládeže ve věku 6 až 10 let (ročník narození 2015 až 2011) mající alespoň 2 x týdně tréninkovou jednotku.</w:t>
      </w:r>
    </w:p>
    <w:p w:rsidR="008A4BC5" w:rsidRPr="008A4BC5" w:rsidRDefault="008A4BC5" w:rsidP="008A4BC5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A4BC5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Kategorie 4</w:t>
      </w: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: Sportovci z řad dětí a mládeže ve věku 11 až 23 let (ročník narození 2010 až 1998) mající alespoň 2 x týdně tréninkovou jednotku a zároveň se neúčastnící alespoň 6 oficiálních soutěží za posledních 24 měsíců předcházejících podání žádosti.</w:t>
      </w:r>
    </w:p>
    <w:p w:rsidR="008A4BC5" w:rsidRPr="008A4BC5" w:rsidRDefault="008A4BC5" w:rsidP="008A4BC5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A4BC5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Kategorie 5</w:t>
      </w: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: Sportovci z řad dětí a mládeže ve věku 11 až 17 let (ročník narození 2010 až 2004) mající alespoň 2 x týdně tréninkovou jednotku a zároveň se účastnící alespoň 6 oficiálních soutěží za posledních 24 měsíců předcházejících podání žádosti.</w:t>
      </w:r>
    </w:p>
    <w:p w:rsidR="008A4BC5" w:rsidRPr="008A4BC5" w:rsidRDefault="008A4BC5" w:rsidP="008A4BC5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A4BC5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Kategorie 6</w:t>
      </w: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: Sportovci z řad dětí a mládeže ve věku 18 až 23 let (ročník narození 2003 až 1998) mající alespoň 2 x týdně tréninkovou jednotku a zároveň se účastnící </w:t>
      </w: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lastRenderedPageBreak/>
        <w:t>alespoň 6 oficiálních soutěží za posledních 24 měsíců předcházejících podání žádosti.</w:t>
      </w:r>
    </w:p>
    <w:p w:rsidR="008A4BC5" w:rsidRPr="008A4BC5" w:rsidRDefault="008A4BC5" w:rsidP="008A4BC5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A4BC5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Tréninkovou jednotkou</w:t>
      </w: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se pro potřeby této Výzvy rozumí výkon sportovní činnosti organizovaný SK/TJ, jež je žadatelem v této Výzvě, v délce alespoň 45 minut. Pokud je souvislá tréninková jednotka delší, (např. v délce 1,5 hod) jedná se stále o jednu tréninkovou jednotku.</w:t>
      </w:r>
    </w:p>
    <w:p w:rsidR="008A4BC5" w:rsidRPr="008A4BC5" w:rsidRDefault="008A4BC5" w:rsidP="008A4BC5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A4BC5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Oficiální soutěží</w:t>
      </w: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se pro potřeby této Výzvy rozumí sportovní soutěže řízené národním sportovním svazem nebo krajským sportovním svazem, popř. uvedené v oficiální termínové listině příslušného sportovního svazu (kdy svaz eviduje výsledky takovýchto soutěží, příp. start je podmíněn registrací v příslušném svazu apod.). Jednou oficiální soutěží je jeden soutěžní den (jeden nebo více utkání/zápasů, jeden nebo více startů v individuálních disciplínách).</w:t>
      </w:r>
    </w:p>
    <w:p w:rsidR="008A4BC5" w:rsidRPr="008A4BC5" w:rsidRDefault="008A4BC5" w:rsidP="008A4BC5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A4BC5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Výpočet výše dotace bude proveden podle následujícího vzorce:</w:t>
      </w:r>
    </w:p>
    <w:p w:rsidR="008A4BC5" w:rsidRPr="008A4BC5" w:rsidRDefault="008A4BC5" w:rsidP="008A4BC5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A = Počet sportovců žadatele kategorie 1 * 625 Kč</w:t>
      </w: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br/>
        <w:t>B = Počet sportovců žadatele kategorie 2 * 1250 Kč</w:t>
      </w: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br/>
        <w:t>C = Počet sportovců žadatele kategorie 3 * 2500 Kč</w:t>
      </w: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br/>
        <w:t>D = Počet sportovců žadatele kategorie 4 * 2500 Kč</w:t>
      </w: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br/>
        <w:t>E = Počet sportovců žadatele kategorie 5 * 3750 Kč</w:t>
      </w: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br/>
        <w:t>F = Počet sportovců žadatele kategorie 6 * 2500 Kč</w:t>
      </w: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br/>
      </w: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br/>
      </w:r>
      <w:r w:rsidRPr="008A4BC5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Celková výše dotace = A + B + C + D + E + F</w:t>
      </w:r>
    </w:p>
    <w:p w:rsidR="008A4BC5" w:rsidRPr="008A4BC5" w:rsidRDefault="008A4BC5" w:rsidP="008A4BC5">
      <w:pPr>
        <w:spacing w:before="199" w:after="199" w:line="240" w:lineRule="auto"/>
        <w:outlineLvl w:val="1"/>
        <w:rPr>
          <w:rFonts w:ascii="Helvetica" w:eastAsia="Times New Roman" w:hAnsi="Helvetica" w:cs="Helvetica"/>
          <w:b/>
          <w:bCs/>
          <w:color w:val="1A2C37"/>
          <w:sz w:val="36"/>
          <w:szCs w:val="36"/>
          <w:lang w:eastAsia="cs-CZ"/>
        </w:rPr>
      </w:pPr>
      <w:r w:rsidRPr="008A4BC5">
        <w:rPr>
          <w:rFonts w:ascii="Helvetica" w:eastAsia="Times New Roman" w:hAnsi="Helvetica" w:cs="Helvetica"/>
          <w:b/>
          <w:bCs/>
          <w:color w:val="1A2C37"/>
          <w:sz w:val="36"/>
          <w:szCs w:val="36"/>
          <w:lang w:eastAsia="cs-CZ"/>
        </w:rPr>
        <w:t>Kalkulačka</w:t>
      </w:r>
    </w:p>
    <w:p w:rsidR="008A4BC5" w:rsidRPr="008A4BC5" w:rsidRDefault="008A4BC5" w:rsidP="008A4BC5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Zjistíte-li rozdíl mezi Vaším aktuálním počtem hráčů a počtem, který máte v přiložené tabulce, doporučujeme tyto hráče zaregistrovat do IS FAČR.</w:t>
      </w:r>
    </w:p>
    <w:p w:rsidR="008A4BC5" w:rsidRPr="008A4BC5" w:rsidRDefault="008A4BC5" w:rsidP="008A4BC5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Výzva je zveřejněna na internetových stránkách poskytovatele </w:t>
      </w:r>
      <w:hyperlink r:id="rId5" w:tgtFrame="_blank" w:history="1">
        <w:r w:rsidRPr="008A4BC5">
          <w:rPr>
            <w:rFonts w:ascii="Helvetica" w:eastAsia="Times New Roman" w:hAnsi="Helvetica" w:cs="Helvetica"/>
            <w:color w:val="10A3DB"/>
            <w:sz w:val="24"/>
            <w:szCs w:val="24"/>
            <w:u w:val="single"/>
            <w:lang w:eastAsia="cs-CZ"/>
          </w:rPr>
          <w:t>www.agenturasport.cz</w:t>
        </w:r>
      </w:hyperlink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.</w:t>
      </w:r>
    </w:p>
    <w:p w:rsidR="008A4BC5" w:rsidRPr="008A4BC5" w:rsidRDefault="008A4BC5" w:rsidP="008A4BC5">
      <w:pPr>
        <w:spacing w:before="199" w:after="199" w:line="240" w:lineRule="auto"/>
        <w:outlineLvl w:val="1"/>
        <w:rPr>
          <w:rFonts w:ascii="Helvetica" w:eastAsia="Times New Roman" w:hAnsi="Helvetica" w:cs="Helvetica"/>
          <w:b/>
          <w:bCs/>
          <w:color w:val="1A2C37"/>
          <w:sz w:val="36"/>
          <w:szCs w:val="36"/>
          <w:lang w:eastAsia="cs-CZ"/>
        </w:rPr>
      </w:pPr>
      <w:r w:rsidRPr="008A4BC5">
        <w:rPr>
          <w:rFonts w:ascii="Helvetica" w:eastAsia="Times New Roman" w:hAnsi="Helvetica" w:cs="Helvetica"/>
          <w:b/>
          <w:bCs/>
          <w:color w:val="1A2C37"/>
          <w:sz w:val="36"/>
          <w:szCs w:val="36"/>
          <w:lang w:eastAsia="cs-CZ"/>
        </w:rPr>
        <w:t>Způsob podávání žádostí:</w:t>
      </w:r>
    </w:p>
    <w:p w:rsidR="008A4BC5" w:rsidRPr="008A4BC5" w:rsidRDefault="008A4BC5" w:rsidP="008A4BC5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Žádost bude podávána prostřednictvím formuláře elektronické žádosti. Funkcionalita podávání žádostí bude v nejbližší době aktivována v novém prostředí Rejstříku sportu uveřejněného na internetové adrese </w:t>
      </w:r>
      <w:hyperlink r:id="rId6" w:tgtFrame="_blank" w:history="1">
        <w:r w:rsidRPr="008A4BC5">
          <w:rPr>
            <w:rFonts w:ascii="Helvetica" w:eastAsia="Times New Roman" w:hAnsi="Helvetica" w:cs="Helvetica"/>
            <w:color w:val="10A3DB"/>
            <w:sz w:val="24"/>
            <w:szCs w:val="24"/>
            <w:u w:val="single"/>
            <w:lang w:eastAsia="cs-CZ"/>
          </w:rPr>
          <w:t>www.rejstriksportu.cz</w:t>
        </w:r>
      </w:hyperlink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.</w:t>
      </w:r>
    </w:p>
    <w:p w:rsidR="008A4BC5" w:rsidRPr="008A4BC5" w:rsidRDefault="008A4BC5" w:rsidP="008A4BC5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Jakmile se objeví nové informace, budeme Vás ihned informovat.</w:t>
      </w:r>
    </w:p>
    <w:p w:rsidR="008A4BC5" w:rsidRPr="008A4BC5" w:rsidRDefault="008A4BC5" w:rsidP="008A4BC5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Nebudete-li si vědět rady s vyplněním žádosti, neváhejte se obrátit s dotazy na náš email </w:t>
      </w:r>
      <w:hyperlink r:id="rId7" w:tgtFrame="_blank" w:history="1">
        <w:r w:rsidRPr="008A4BC5">
          <w:rPr>
            <w:rFonts w:ascii="Helvetica" w:eastAsia="Times New Roman" w:hAnsi="Helvetica" w:cs="Helvetica"/>
            <w:color w:val="10A3DB"/>
            <w:sz w:val="24"/>
            <w:szCs w:val="24"/>
            <w:u w:val="single"/>
            <w:lang w:eastAsia="cs-CZ"/>
          </w:rPr>
          <w:t>clenstvi@fotbal.cz</w:t>
        </w:r>
      </w:hyperlink>
      <w:r w:rsidRPr="008A4BC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 . Rádi Vám pomůžeme.</w:t>
      </w:r>
    </w:p>
    <w:p w:rsidR="008A4BC5" w:rsidRPr="008A4BC5" w:rsidRDefault="008A4BC5" w:rsidP="008A4BC5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hyperlink r:id="rId8" w:history="1">
        <w:r w:rsidRPr="008A4BC5">
          <w:rPr>
            <w:rFonts w:ascii="Helvetica" w:eastAsia="Times New Roman" w:hAnsi="Helvetica" w:cs="Helvetica"/>
            <w:b/>
            <w:bCs/>
            <w:color w:val="10A3DB"/>
            <w:sz w:val="24"/>
            <w:szCs w:val="24"/>
            <w:u w:val="single"/>
            <w:lang w:eastAsia="cs-CZ"/>
          </w:rPr>
          <w:t>SEZNAM SPORTOVCŮ PO KLUBECH</w:t>
        </w:r>
      </w:hyperlink>
    </w:p>
    <w:p w:rsidR="00541F00" w:rsidRDefault="00541F00"/>
    <w:sectPr w:rsidR="00541F00" w:rsidSect="0054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17168"/>
    <w:multiLevelType w:val="multilevel"/>
    <w:tmpl w:val="10A6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BC5"/>
    <w:rsid w:val="00541F00"/>
    <w:rsid w:val="008A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F00"/>
  </w:style>
  <w:style w:type="paragraph" w:styleId="Nadpis1">
    <w:name w:val="heading 1"/>
    <w:basedOn w:val="Normln"/>
    <w:link w:val="Nadpis1Char"/>
    <w:uiPriority w:val="9"/>
    <w:qFormat/>
    <w:rsid w:val="008A4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A4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4B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A4B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4BC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A4B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r.fotbal.cz/document/download/820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nstvi@fotb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jstriksportu.cz/" TargetMode="External"/><Relationship Id="rId5" Type="http://schemas.openxmlformats.org/officeDocument/2006/relationships/hyperlink" Target="http://www.agenturasport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2020-10-07T09:25:00Z</dcterms:created>
  <dcterms:modified xsi:type="dcterms:W3CDTF">2020-10-07T09:26:00Z</dcterms:modified>
</cp:coreProperties>
</file>