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179F" w14:textId="77777777" w:rsidR="00BC34E8" w:rsidRPr="002972E6" w:rsidRDefault="00BC34E8" w:rsidP="00D9641C">
      <w:pPr>
        <w:rPr>
          <w:sz w:val="16"/>
          <w:szCs w:val="16"/>
        </w:rPr>
      </w:pPr>
    </w:p>
    <w:p w14:paraId="76D417A0" w14:textId="77777777" w:rsidR="00BC34E8" w:rsidRPr="005C192D" w:rsidRDefault="00BC34E8" w:rsidP="00282C2F">
      <w:pPr>
        <w:rPr>
          <w:b/>
          <w:sz w:val="24"/>
          <w:szCs w:val="24"/>
        </w:rPr>
      </w:pPr>
      <w:r w:rsidRPr="005C192D">
        <w:rPr>
          <w:b/>
          <w:sz w:val="24"/>
          <w:szCs w:val="24"/>
        </w:rPr>
        <w:t xml:space="preserve">                        </w:t>
      </w:r>
      <w:r w:rsidRPr="005C192D">
        <w:rPr>
          <w:b/>
          <w:sz w:val="24"/>
          <w:szCs w:val="24"/>
        </w:rPr>
        <w:tab/>
      </w:r>
      <w:r w:rsidRPr="005C192D">
        <w:rPr>
          <w:b/>
          <w:sz w:val="24"/>
          <w:szCs w:val="24"/>
        </w:rPr>
        <w:tab/>
      </w:r>
      <w:r w:rsidRPr="005C19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5C192D">
        <w:rPr>
          <w:b/>
          <w:sz w:val="24"/>
          <w:szCs w:val="24"/>
        </w:rPr>
        <w:t xml:space="preserve">Zápis STK OFS </w:t>
      </w:r>
      <w:r>
        <w:rPr>
          <w:b/>
          <w:sz w:val="24"/>
          <w:szCs w:val="24"/>
        </w:rPr>
        <w:t>21-07-05</w:t>
      </w:r>
    </w:p>
    <w:p w14:paraId="76D417A1" w14:textId="77777777" w:rsidR="00BC34E8" w:rsidRPr="005C192D" w:rsidRDefault="00BC34E8" w:rsidP="00D44B23">
      <w:pPr>
        <w:rPr>
          <w:b/>
          <w:sz w:val="24"/>
          <w:szCs w:val="24"/>
        </w:rPr>
      </w:pPr>
      <w:r w:rsidRPr="005C192D">
        <w:rPr>
          <w:b/>
          <w:sz w:val="24"/>
          <w:szCs w:val="24"/>
        </w:rPr>
        <w:t xml:space="preserve">STK projednala: </w:t>
      </w:r>
    </w:p>
    <w:p w14:paraId="76D417A2" w14:textId="77777777" w:rsidR="00BC34E8" w:rsidRDefault="00BC34E8" w:rsidP="00D05344">
      <w:pPr>
        <w:pStyle w:val="Odstavecseseznamem"/>
        <w:numPr>
          <w:ilvl w:val="0"/>
          <w:numId w:val="7"/>
        </w:numPr>
        <w:ind w:left="142"/>
        <w:rPr>
          <w:rFonts w:cs="Calibri"/>
          <w:b/>
          <w:bCs/>
          <w:color w:val="000000"/>
          <w:sz w:val="24"/>
          <w:szCs w:val="24"/>
          <w:lang w:eastAsia="cs-CZ"/>
        </w:rPr>
      </w:pPr>
      <w:r w:rsidRPr="005C192D">
        <w:rPr>
          <w:rFonts w:cs="Calibri"/>
          <w:b/>
          <w:bCs/>
          <w:color w:val="000000"/>
          <w:sz w:val="24"/>
          <w:szCs w:val="24"/>
          <w:lang w:eastAsia="cs-CZ"/>
        </w:rPr>
        <w:t>Hlášená přátelská a turnajová utkání:</w:t>
      </w:r>
    </w:p>
    <w:p w14:paraId="76D417A3" w14:textId="77777777" w:rsidR="00BC34E8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- s</w:t>
      </w:r>
      <w:r w:rsidRPr="004E1995">
        <w:rPr>
          <w:rFonts w:cs="Calibri"/>
          <w:color w:val="000000"/>
          <w:sz w:val="24"/>
          <w:szCs w:val="24"/>
          <w:lang w:eastAsia="cs-CZ"/>
        </w:rPr>
        <w:t xml:space="preserve">chválené propozice turnaje v Tuhani dne 10.7.2021 od </w:t>
      </w:r>
      <w:r>
        <w:rPr>
          <w:rFonts w:cs="Calibri"/>
          <w:color w:val="000000"/>
          <w:sz w:val="24"/>
          <w:szCs w:val="24"/>
          <w:lang w:eastAsia="cs-CZ"/>
        </w:rPr>
        <w:t>8:00 hodin</w:t>
      </w:r>
    </w:p>
    <w:p w14:paraId="76D417A4" w14:textId="77777777" w:rsidR="00BC34E8" w:rsidRPr="004E1995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- schválené propozice turnaje v Oknech dne 17.7.2021 od 8:30 hodin</w:t>
      </w:r>
    </w:p>
    <w:p w14:paraId="76D417A5" w14:textId="77777777" w:rsidR="00BC34E8" w:rsidRPr="005C192D" w:rsidRDefault="00BC34E8" w:rsidP="003B3E4E">
      <w:pPr>
        <w:pStyle w:val="Odstavecseseznamem"/>
        <w:ind w:left="142"/>
        <w:rPr>
          <w:rFonts w:cs="Calibri"/>
          <w:b/>
          <w:bCs/>
          <w:color w:val="000000"/>
          <w:sz w:val="24"/>
          <w:szCs w:val="24"/>
          <w:lang w:eastAsia="cs-CZ"/>
        </w:rPr>
      </w:pPr>
    </w:p>
    <w:p w14:paraId="76D417A6" w14:textId="77777777" w:rsidR="00BC34E8" w:rsidRDefault="00BC34E8" w:rsidP="000B6A1F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Losovací aktiv proběhl v klidném prostředí za velké účasti klubů, byl zhodnocen minulý nedohraný</w:t>
      </w:r>
    </w:p>
    <w:p w14:paraId="76D417A7" w14:textId="77777777" w:rsidR="00BC34E8" w:rsidRDefault="00BC34E8" w:rsidP="00D51D7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ročník a poté zahájen a rozlosován ročník nový 2021/2022. Do soutěží se ještě přihlásilo mužstvo</w:t>
      </w:r>
    </w:p>
    <w:p w14:paraId="76D417A8" w14:textId="77777777" w:rsidR="00BC34E8" w:rsidRDefault="00BC34E8" w:rsidP="00D51D7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mladších žáků Doksy a u starší přípravky mužstva Nový Bor a Mimoň.</w:t>
      </w:r>
    </w:p>
    <w:p w14:paraId="76D417A9" w14:textId="77777777" w:rsidR="00BC34E8" w:rsidRDefault="00BC34E8" w:rsidP="00DE68A2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</w:p>
    <w:p w14:paraId="76D417AA" w14:textId="77777777" w:rsidR="00BC34E8" w:rsidRDefault="00BC34E8" w:rsidP="00DE68A2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DE68A2">
        <w:rPr>
          <w:rFonts w:cs="Calibri"/>
          <w:color w:val="000000"/>
          <w:sz w:val="24"/>
          <w:szCs w:val="24"/>
          <w:lang w:eastAsia="cs-CZ"/>
        </w:rPr>
        <w:t xml:space="preserve">STK bere na vědomí </w:t>
      </w:r>
      <w:r>
        <w:rPr>
          <w:rFonts w:cs="Calibri"/>
          <w:color w:val="000000"/>
          <w:sz w:val="24"/>
          <w:szCs w:val="24"/>
          <w:lang w:eastAsia="cs-CZ"/>
        </w:rPr>
        <w:t xml:space="preserve">výsledky turnaje „O pohár předsedy OFS“. Turnaj vyhrálo mužstvo Arsenal </w:t>
      </w:r>
    </w:p>
    <w:p w14:paraId="76D417AB" w14:textId="77777777" w:rsidR="00BC34E8" w:rsidRPr="00DE68A2" w:rsidRDefault="00BC34E8" w:rsidP="008A3FE8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Česká Lípa U12. Vyhodnocení turnaje a ceny předal osobně předseda VV p. Řeháček Lubomír.</w:t>
      </w:r>
    </w:p>
    <w:p w14:paraId="76D417AC" w14:textId="77777777" w:rsidR="00BC34E8" w:rsidRPr="005C192D" w:rsidRDefault="00BC34E8" w:rsidP="00020792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</w:p>
    <w:p w14:paraId="76D417AD" w14:textId="77777777" w:rsidR="00BC34E8" w:rsidRDefault="00BC34E8" w:rsidP="001B767F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CC5421">
        <w:rPr>
          <w:rFonts w:cs="Calibri"/>
          <w:color w:val="000000"/>
          <w:sz w:val="24"/>
          <w:szCs w:val="24"/>
          <w:lang w:eastAsia="cs-CZ"/>
        </w:rPr>
        <w:t>STK upozorňuje kluby na vložené rozlosování soutěží a následné</w:t>
      </w:r>
      <w:r>
        <w:rPr>
          <w:rFonts w:cs="Calibri"/>
          <w:color w:val="000000"/>
          <w:sz w:val="24"/>
          <w:szCs w:val="24"/>
          <w:lang w:eastAsia="cs-CZ"/>
        </w:rPr>
        <w:t xml:space="preserve"> možnosti vkládat hlášenky nebo</w:t>
      </w:r>
    </w:p>
    <w:p w14:paraId="76D417AE" w14:textId="77777777" w:rsidR="00BC34E8" w:rsidRDefault="00BC34E8" w:rsidP="00D51D7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</w:t>
      </w:r>
      <w:r w:rsidRPr="00CC5421">
        <w:rPr>
          <w:rFonts w:cs="Calibri"/>
          <w:color w:val="000000"/>
          <w:sz w:val="24"/>
          <w:szCs w:val="24"/>
          <w:lang w:eastAsia="cs-CZ"/>
        </w:rPr>
        <w:t xml:space="preserve">případné změny termínů dle SŘ. Kluby dále žádáme o kontrolu rozlosování a v případě zjištění </w:t>
      </w:r>
      <w:r>
        <w:rPr>
          <w:rFonts w:cs="Calibri"/>
          <w:color w:val="000000"/>
          <w:sz w:val="24"/>
          <w:szCs w:val="24"/>
          <w:lang w:eastAsia="cs-CZ"/>
        </w:rPr>
        <w:t xml:space="preserve"> </w:t>
      </w:r>
    </w:p>
    <w:p w14:paraId="76D417AF" w14:textId="77777777" w:rsidR="00BC34E8" w:rsidRDefault="00BC34E8" w:rsidP="00D51D7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</w:t>
      </w:r>
      <w:r w:rsidRPr="00CC5421">
        <w:rPr>
          <w:rFonts w:cs="Calibri"/>
          <w:color w:val="000000"/>
          <w:sz w:val="24"/>
          <w:szCs w:val="24"/>
          <w:lang w:eastAsia="cs-CZ"/>
        </w:rPr>
        <w:t>jakékoli nesrovnalosti je povinností zúčastněných klubů, rozho</w:t>
      </w:r>
      <w:r>
        <w:rPr>
          <w:rFonts w:cs="Calibri"/>
          <w:color w:val="000000"/>
          <w:sz w:val="24"/>
          <w:szCs w:val="24"/>
          <w:lang w:eastAsia="cs-CZ"/>
        </w:rPr>
        <w:t>dčích a delegátů ihned uvědomit</w:t>
      </w:r>
    </w:p>
    <w:p w14:paraId="76D417B0" w14:textId="77777777" w:rsidR="00BC34E8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CC5421">
        <w:rPr>
          <w:rFonts w:cs="Calibri"/>
          <w:color w:val="000000"/>
          <w:sz w:val="24"/>
          <w:szCs w:val="24"/>
          <w:lang w:eastAsia="cs-CZ"/>
        </w:rPr>
        <w:t>řídící orgán (STK).</w:t>
      </w:r>
    </w:p>
    <w:p w14:paraId="76D417B1" w14:textId="77777777" w:rsidR="00BC34E8" w:rsidRPr="00CC5421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</w:p>
    <w:p w14:paraId="76D417B2" w14:textId="77777777" w:rsidR="00BC34E8" w:rsidRDefault="00BC34E8" w:rsidP="00D51D70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 w:rsidRPr="004B5686">
        <w:rPr>
          <w:rFonts w:cs="Calibri"/>
          <w:color w:val="000000"/>
          <w:sz w:val="24"/>
          <w:szCs w:val="24"/>
          <w:lang w:eastAsia="cs-CZ"/>
        </w:rPr>
        <w:t>STK upozorňuje na termíny otevřených hlášenek pro jednotli</w:t>
      </w:r>
      <w:r>
        <w:rPr>
          <w:rFonts w:cs="Calibri"/>
          <w:color w:val="000000"/>
          <w:sz w:val="24"/>
          <w:szCs w:val="24"/>
          <w:lang w:eastAsia="cs-CZ"/>
        </w:rPr>
        <w:t>vé kategorie – muži mají termín</w:t>
      </w:r>
    </w:p>
    <w:p w14:paraId="76D417B3" w14:textId="77777777" w:rsidR="00BC34E8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 w:rsidRPr="004B5686">
        <w:rPr>
          <w:rFonts w:cs="Calibri"/>
          <w:color w:val="000000"/>
          <w:sz w:val="24"/>
          <w:szCs w:val="24"/>
          <w:lang w:eastAsia="cs-CZ"/>
        </w:rPr>
        <w:t xml:space="preserve">otevřených hlášenek do </w:t>
      </w:r>
      <w:r>
        <w:rPr>
          <w:rFonts w:cs="Calibri"/>
          <w:color w:val="000000"/>
          <w:sz w:val="24"/>
          <w:szCs w:val="24"/>
          <w:lang w:eastAsia="cs-CZ"/>
        </w:rPr>
        <w:t>30</w:t>
      </w:r>
      <w:r w:rsidRPr="004B5686">
        <w:rPr>
          <w:rFonts w:cs="Calibri"/>
          <w:color w:val="000000"/>
          <w:sz w:val="24"/>
          <w:szCs w:val="24"/>
          <w:lang w:eastAsia="cs-CZ"/>
        </w:rPr>
        <w:t xml:space="preserve">.7.2021 a soutěže mládeží mají termín otevřených hlášenek do </w:t>
      </w:r>
      <w:r>
        <w:rPr>
          <w:rFonts w:cs="Calibri"/>
          <w:color w:val="000000"/>
          <w:sz w:val="24"/>
          <w:szCs w:val="24"/>
          <w:lang w:eastAsia="cs-CZ"/>
        </w:rPr>
        <w:t>13</w:t>
      </w:r>
      <w:r w:rsidRPr="004B5686">
        <w:rPr>
          <w:rFonts w:cs="Calibri"/>
          <w:color w:val="000000"/>
          <w:sz w:val="24"/>
          <w:szCs w:val="24"/>
          <w:lang w:eastAsia="cs-CZ"/>
        </w:rPr>
        <w:t>.8.2021.</w:t>
      </w:r>
    </w:p>
    <w:p w14:paraId="76D417B4" w14:textId="77777777" w:rsidR="00BC34E8" w:rsidRPr="004B5686" w:rsidRDefault="00BC34E8" w:rsidP="004B5686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76D417B5" w14:textId="77777777" w:rsidR="00BC34E8" w:rsidRDefault="00BC34E8" w:rsidP="001B767F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Upozorňujeme kluby, že mohou zasílat fakturace za přátelská utkání klubů nejpozději do</w:t>
      </w:r>
    </w:p>
    <w:p w14:paraId="76D417B6" w14:textId="77777777" w:rsidR="00BC34E8" w:rsidRDefault="00BC34E8" w:rsidP="00D51D70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11.7.2021. Poté bude uzavřen systém a další platby se již nebudou moci vkládat.</w:t>
      </w:r>
    </w:p>
    <w:p w14:paraId="76D417B7" w14:textId="77777777" w:rsidR="00BC34E8" w:rsidRDefault="00BC34E8" w:rsidP="00D621A2">
      <w:pPr>
        <w:pStyle w:val="Odstavecseseznamem"/>
        <w:rPr>
          <w:rFonts w:cs="Calibri"/>
          <w:color w:val="000000"/>
          <w:sz w:val="24"/>
          <w:szCs w:val="24"/>
          <w:lang w:eastAsia="cs-CZ"/>
        </w:rPr>
      </w:pPr>
    </w:p>
    <w:p w14:paraId="76D417B8" w14:textId="77777777" w:rsidR="00BC34E8" w:rsidRDefault="00BC34E8" w:rsidP="00B35975">
      <w:pPr>
        <w:pStyle w:val="Odstavecseseznamem"/>
        <w:numPr>
          <w:ilvl w:val="0"/>
          <w:numId w:val="7"/>
        </w:numPr>
        <w:ind w:left="142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>S</w:t>
      </w:r>
      <w:r w:rsidRPr="00D621A2">
        <w:rPr>
          <w:rFonts w:cs="Calibri"/>
          <w:color w:val="000000"/>
          <w:sz w:val="24"/>
          <w:szCs w:val="24"/>
          <w:lang w:eastAsia="cs-CZ"/>
        </w:rPr>
        <w:t>TK si vyhrazuje právo v souladu s §6, odst.3 SŘ na prováděn</w:t>
      </w:r>
      <w:r>
        <w:rPr>
          <w:rFonts w:cs="Calibri"/>
          <w:color w:val="000000"/>
          <w:sz w:val="24"/>
          <w:szCs w:val="24"/>
          <w:lang w:eastAsia="cs-CZ"/>
        </w:rPr>
        <w:t>í změny v termínové listině dle</w:t>
      </w:r>
    </w:p>
    <w:p w14:paraId="76D417B9" w14:textId="77777777" w:rsidR="00BC34E8" w:rsidRDefault="00BC34E8" w:rsidP="0045621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    </w:t>
      </w:r>
      <w:r w:rsidRPr="00D621A2">
        <w:rPr>
          <w:rFonts w:cs="Calibri"/>
          <w:color w:val="000000"/>
          <w:sz w:val="24"/>
          <w:szCs w:val="24"/>
          <w:lang w:eastAsia="cs-CZ"/>
        </w:rPr>
        <w:t>přihlášených družstev a jejich počtů v jednotlivých kategoriích do soutěží</w:t>
      </w:r>
      <w:r>
        <w:rPr>
          <w:rFonts w:cs="Calibri"/>
          <w:color w:val="000000"/>
          <w:sz w:val="24"/>
          <w:szCs w:val="24"/>
          <w:lang w:eastAsia="cs-CZ"/>
        </w:rPr>
        <w:t xml:space="preserve"> OFS. </w:t>
      </w:r>
    </w:p>
    <w:p w14:paraId="76D417BA" w14:textId="77777777" w:rsidR="00BC34E8" w:rsidRDefault="00BC34E8" w:rsidP="00456210">
      <w:pPr>
        <w:pStyle w:val="Odstavecseseznamem"/>
        <w:ind w:left="-218"/>
        <w:rPr>
          <w:rFonts w:cs="Calibri"/>
          <w:color w:val="000000"/>
          <w:sz w:val="24"/>
          <w:szCs w:val="24"/>
          <w:lang w:eastAsia="cs-CZ"/>
        </w:rPr>
      </w:pPr>
    </w:p>
    <w:p w14:paraId="76D417BB" w14:textId="77777777" w:rsidR="00BC34E8" w:rsidRPr="00456210" w:rsidRDefault="00BC34E8" w:rsidP="004259AE">
      <w:pPr>
        <w:pStyle w:val="Odstavecseseznamem"/>
        <w:numPr>
          <w:ilvl w:val="0"/>
          <w:numId w:val="7"/>
        </w:numPr>
        <w:ind w:left="142"/>
        <w:rPr>
          <w:rStyle w:val="Zdraznnjemn"/>
          <w:rFonts w:cs="Calibri"/>
          <w:i w:val="0"/>
          <w:iCs w:val="0"/>
          <w:color w:val="000000"/>
          <w:sz w:val="24"/>
          <w:szCs w:val="24"/>
          <w:lang w:eastAsia="cs-CZ"/>
        </w:rPr>
      </w:pPr>
      <w:r w:rsidRPr="00456210">
        <w:rPr>
          <w:rStyle w:val="Zdraznnjemn"/>
          <w:i w:val="0"/>
          <w:iCs w:val="0"/>
          <w:sz w:val="24"/>
          <w:szCs w:val="24"/>
        </w:rPr>
        <w:t xml:space="preserve">STK bere na vědomí výsledky „O pohár předsedy Libereckého KFS“ žáků U15. </w:t>
      </w:r>
    </w:p>
    <w:p w14:paraId="76D417BC" w14:textId="77777777" w:rsidR="00BC34E8" w:rsidRPr="00456210" w:rsidRDefault="00BC34E8" w:rsidP="00D51D70">
      <w:pPr>
        <w:pStyle w:val="Odstavecseseznamem"/>
        <w:ind w:left="0"/>
        <w:rPr>
          <w:rStyle w:val="Zdraznnjemn"/>
          <w:rFonts w:cs="Calibri"/>
          <w:i w:val="0"/>
          <w:iCs w:val="0"/>
          <w:color w:val="000000"/>
          <w:sz w:val="24"/>
          <w:szCs w:val="24"/>
          <w:lang w:eastAsia="cs-CZ"/>
        </w:rPr>
      </w:pPr>
      <w:r w:rsidRPr="00456210">
        <w:rPr>
          <w:rStyle w:val="Zdraznnjemn"/>
          <w:i w:val="0"/>
          <w:iCs w:val="0"/>
          <w:sz w:val="24"/>
          <w:szCs w:val="24"/>
        </w:rPr>
        <w:t xml:space="preserve">Konečné pořadí turnaje: </w:t>
      </w:r>
      <w:r w:rsidRPr="00456210">
        <w:rPr>
          <w:rStyle w:val="Zdraznnjemn"/>
          <w:i w:val="0"/>
          <w:iCs w:val="0"/>
          <w:sz w:val="24"/>
          <w:szCs w:val="24"/>
        </w:rPr>
        <w:tab/>
        <w:t xml:space="preserve">1. </w:t>
      </w:r>
      <w:proofErr w:type="gramStart"/>
      <w:r w:rsidRPr="00456210">
        <w:rPr>
          <w:rStyle w:val="Zdraznnjemn"/>
          <w:i w:val="0"/>
          <w:iCs w:val="0"/>
          <w:sz w:val="24"/>
          <w:szCs w:val="24"/>
        </w:rPr>
        <w:t xml:space="preserve">místo </w:t>
      </w:r>
      <w:r>
        <w:rPr>
          <w:rStyle w:val="Zdraznnjemn"/>
          <w:i w:val="0"/>
          <w:iCs w:val="0"/>
          <w:sz w:val="24"/>
          <w:szCs w:val="24"/>
        </w:rPr>
        <w:t xml:space="preserve">- </w:t>
      </w:r>
      <w:r w:rsidRPr="00456210">
        <w:rPr>
          <w:rStyle w:val="Zdraznnjemn"/>
          <w:i w:val="0"/>
          <w:iCs w:val="0"/>
          <w:sz w:val="24"/>
          <w:szCs w:val="24"/>
        </w:rPr>
        <w:t>Tělovýchovná</w:t>
      </w:r>
      <w:proofErr w:type="gramEnd"/>
      <w:r w:rsidRPr="00456210">
        <w:rPr>
          <w:rStyle w:val="Zdraznnjemn"/>
          <w:i w:val="0"/>
          <w:iCs w:val="0"/>
          <w:sz w:val="24"/>
          <w:szCs w:val="24"/>
        </w:rPr>
        <w:t xml:space="preserve"> jednota Sokol Ruprechtice</w:t>
      </w:r>
    </w:p>
    <w:p w14:paraId="76D417BD" w14:textId="77777777" w:rsidR="00BC34E8" w:rsidRPr="00456210" w:rsidRDefault="00BC34E8" w:rsidP="00456210">
      <w:pPr>
        <w:pStyle w:val="Odstavecseseznamem"/>
        <w:ind w:left="2266" w:firstLine="566"/>
        <w:rPr>
          <w:rStyle w:val="Zdraznnjemn"/>
          <w:rFonts w:cs="Calibri"/>
          <w:i w:val="0"/>
          <w:iCs w:val="0"/>
          <w:color w:val="000000"/>
          <w:sz w:val="24"/>
          <w:szCs w:val="24"/>
          <w:lang w:eastAsia="cs-CZ"/>
        </w:rPr>
      </w:pPr>
      <w:r w:rsidRPr="00456210">
        <w:rPr>
          <w:rStyle w:val="Zdraznnjemn"/>
          <w:i w:val="0"/>
          <w:iCs w:val="0"/>
          <w:sz w:val="24"/>
          <w:szCs w:val="24"/>
        </w:rPr>
        <w:t xml:space="preserve">2. </w:t>
      </w:r>
      <w:proofErr w:type="gramStart"/>
      <w:r w:rsidRPr="00456210">
        <w:rPr>
          <w:rStyle w:val="Zdraznnjemn"/>
          <w:i w:val="0"/>
          <w:iCs w:val="0"/>
          <w:sz w:val="24"/>
          <w:szCs w:val="24"/>
        </w:rPr>
        <w:t xml:space="preserve">místo </w:t>
      </w:r>
      <w:r>
        <w:rPr>
          <w:rStyle w:val="Zdraznnjemn"/>
          <w:i w:val="0"/>
          <w:iCs w:val="0"/>
          <w:sz w:val="24"/>
          <w:szCs w:val="24"/>
        </w:rPr>
        <w:t xml:space="preserve">- </w:t>
      </w:r>
      <w:r w:rsidRPr="00456210">
        <w:rPr>
          <w:rStyle w:val="Zdraznnjemn"/>
          <w:i w:val="0"/>
          <w:iCs w:val="0"/>
          <w:sz w:val="24"/>
          <w:szCs w:val="24"/>
        </w:rPr>
        <w:t>TJ</w:t>
      </w:r>
      <w:proofErr w:type="gramEnd"/>
      <w:r w:rsidRPr="00456210">
        <w:rPr>
          <w:rStyle w:val="Zdraznnjemn"/>
          <w:i w:val="0"/>
          <w:iCs w:val="0"/>
          <w:sz w:val="24"/>
          <w:szCs w:val="24"/>
        </w:rPr>
        <w:t xml:space="preserve"> Desná</w:t>
      </w:r>
    </w:p>
    <w:p w14:paraId="76D417BE" w14:textId="77777777" w:rsidR="00BC34E8" w:rsidRPr="00456210" w:rsidRDefault="00BC34E8" w:rsidP="00456210">
      <w:pPr>
        <w:pStyle w:val="Odstavecseseznamem"/>
        <w:ind w:left="2266" w:firstLine="566"/>
        <w:rPr>
          <w:rStyle w:val="Zdraznnjemn"/>
          <w:rFonts w:cs="Calibri"/>
          <w:i w:val="0"/>
          <w:iCs w:val="0"/>
          <w:color w:val="000000"/>
          <w:sz w:val="24"/>
          <w:szCs w:val="24"/>
          <w:lang w:eastAsia="cs-CZ"/>
        </w:rPr>
      </w:pPr>
      <w:r w:rsidRPr="00456210">
        <w:rPr>
          <w:rStyle w:val="Zdraznnjemn"/>
          <w:i w:val="0"/>
          <w:iCs w:val="0"/>
          <w:sz w:val="24"/>
          <w:szCs w:val="24"/>
        </w:rPr>
        <w:t xml:space="preserve">3. </w:t>
      </w:r>
      <w:proofErr w:type="gramStart"/>
      <w:r w:rsidRPr="00456210">
        <w:rPr>
          <w:rStyle w:val="Zdraznnjemn"/>
          <w:i w:val="0"/>
          <w:iCs w:val="0"/>
          <w:sz w:val="24"/>
          <w:szCs w:val="24"/>
        </w:rPr>
        <w:t xml:space="preserve">místo </w:t>
      </w:r>
      <w:r>
        <w:rPr>
          <w:rStyle w:val="Zdraznnjemn"/>
          <w:i w:val="0"/>
          <w:iCs w:val="0"/>
          <w:sz w:val="24"/>
          <w:szCs w:val="24"/>
        </w:rPr>
        <w:t xml:space="preserve">- </w:t>
      </w:r>
      <w:r w:rsidRPr="00456210">
        <w:rPr>
          <w:rStyle w:val="Zdraznnjemn"/>
          <w:i w:val="0"/>
          <w:iCs w:val="0"/>
          <w:sz w:val="24"/>
          <w:szCs w:val="24"/>
        </w:rPr>
        <w:t>Občanské</w:t>
      </w:r>
      <w:proofErr w:type="gramEnd"/>
      <w:r w:rsidRPr="00456210">
        <w:rPr>
          <w:rStyle w:val="Zdraznnjemn"/>
          <w:i w:val="0"/>
          <w:iCs w:val="0"/>
          <w:sz w:val="24"/>
          <w:szCs w:val="24"/>
        </w:rPr>
        <w:t xml:space="preserve"> sdružení FK Sedmihorky</w:t>
      </w:r>
    </w:p>
    <w:p w14:paraId="76D417BF" w14:textId="172F1D06" w:rsidR="00BC34E8" w:rsidRDefault="00BC34E8" w:rsidP="00456210">
      <w:pPr>
        <w:pStyle w:val="Odstavecseseznamem"/>
        <w:ind w:left="2266" w:firstLine="566"/>
        <w:rPr>
          <w:rStyle w:val="Zdraznnjemn"/>
          <w:i w:val="0"/>
          <w:iCs w:val="0"/>
          <w:sz w:val="24"/>
          <w:szCs w:val="24"/>
        </w:rPr>
      </w:pPr>
      <w:r w:rsidRPr="00456210">
        <w:rPr>
          <w:rStyle w:val="Zdraznnjemn"/>
          <w:i w:val="0"/>
          <w:iCs w:val="0"/>
          <w:sz w:val="24"/>
          <w:szCs w:val="24"/>
        </w:rPr>
        <w:t xml:space="preserve">4. </w:t>
      </w:r>
      <w:proofErr w:type="gramStart"/>
      <w:r w:rsidRPr="00456210">
        <w:rPr>
          <w:rStyle w:val="Zdraznnjemn"/>
          <w:i w:val="0"/>
          <w:iCs w:val="0"/>
          <w:sz w:val="24"/>
          <w:szCs w:val="24"/>
        </w:rPr>
        <w:t xml:space="preserve">místo </w:t>
      </w:r>
      <w:r>
        <w:rPr>
          <w:rStyle w:val="Zdraznnjemn"/>
          <w:i w:val="0"/>
          <w:iCs w:val="0"/>
          <w:sz w:val="24"/>
          <w:szCs w:val="24"/>
        </w:rPr>
        <w:t xml:space="preserve">- </w:t>
      </w:r>
      <w:r w:rsidRPr="00456210">
        <w:rPr>
          <w:rStyle w:val="Zdraznnjemn"/>
          <w:i w:val="0"/>
          <w:iCs w:val="0"/>
          <w:sz w:val="24"/>
          <w:szCs w:val="24"/>
        </w:rPr>
        <w:t>FK</w:t>
      </w:r>
      <w:proofErr w:type="gramEnd"/>
      <w:r w:rsidRPr="00456210">
        <w:rPr>
          <w:rStyle w:val="Zdraznnjemn"/>
          <w:i w:val="0"/>
          <w:iCs w:val="0"/>
          <w:sz w:val="24"/>
          <w:szCs w:val="24"/>
        </w:rPr>
        <w:t xml:space="preserve"> Arsenal Česká Lípa</w:t>
      </w:r>
    </w:p>
    <w:p w14:paraId="76D417C0" w14:textId="77777777" w:rsidR="00BC34E8" w:rsidRDefault="00BC34E8" w:rsidP="00197629">
      <w:pPr>
        <w:pStyle w:val="-wm-msonormal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  </w:t>
      </w:r>
      <w:r w:rsidRPr="00265685">
        <w:rPr>
          <w:rFonts w:ascii="Calibri" w:hAnsi="Calibri" w:cs="Calibri"/>
          <w:color w:val="000000"/>
        </w:rPr>
        <w:t xml:space="preserve">Vzhledem k tomu, že byl schválen paralelní chod IS </w:t>
      </w:r>
      <w:smartTag w:uri="urn:schemas-microsoft-com:office:smarttags" w:element="metricconverter">
        <w:smartTagPr>
          <w:attr w:name="ProductID" w:val="1.0 a"/>
        </w:smartTagPr>
        <w:r w:rsidRPr="00265685">
          <w:rPr>
            <w:rFonts w:ascii="Calibri" w:hAnsi="Calibri" w:cs="Calibri"/>
            <w:color w:val="000000"/>
          </w:rPr>
          <w:t>1.0 a</w:t>
        </w:r>
      </w:smartTag>
      <w:r w:rsidRPr="00265685">
        <w:rPr>
          <w:rFonts w:ascii="Calibri" w:hAnsi="Calibri" w:cs="Calibri"/>
          <w:color w:val="000000"/>
        </w:rPr>
        <w:t xml:space="preserve"> IS 1.8, vyplývá z toho následující:</w:t>
      </w:r>
      <w:r>
        <w:rPr>
          <w:rFonts w:ascii="Calibri" w:hAnsi="Calibri" w:cs="Calibri"/>
          <w:color w:val="000000"/>
        </w:rPr>
        <w:t xml:space="preserve"> j</w:t>
      </w:r>
      <w:r w:rsidRPr="00265685">
        <w:rPr>
          <w:rFonts w:ascii="Calibri" w:hAnsi="Calibri" w:cs="Calibri"/>
          <w:color w:val="000000"/>
        </w:rPr>
        <w:t xml:space="preserve">ako </w:t>
      </w:r>
      <w:r>
        <w:rPr>
          <w:rFonts w:ascii="Calibri" w:hAnsi="Calibri" w:cs="Calibri"/>
          <w:color w:val="000000"/>
        </w:rPr>
        <w:t>primární</w:t>
      </w:r>
      <w:r w:rsidRPr="00265685">
        <w:rPr>
          <w:rFonts w:ascii="Calibri" w:hAnsi="Calibri" w:cs="Calibri"/>
          <w:color w:val="000000"/>
        </w:rPr>
        <w:t xml:space="preserve"> systém v ostrém prostředí bude nadále využíván systém IS 1.0. Systém IS 1.8 bude spuštěn pouze v testovacím provozu. O dalším postupu ve vývoji nového IS budete informováni.</w:t>
      </w:r>
    </w:p>
    <w:p w14:paraId="76D417C1" w14:textId="77777777" w:rsidR="00BC34E8" w:rsidRPr="009E2764" w:rsidRDefault="00BC34E8" w:rsidP="005F6DDA">
      <w:pPr>
        <w:pStyle w:val="-wm-msonormal"/>
        <w:shd w:val="clear" w:color="auto" w:fill="FFFFFF"/>
        <w:rPr>
          <w:rFonts w:ascii="Calibri" w:hAnsi="Calibri" w:cs="Calibri"/>
          <w:color w:val="000000"/>
        </w:rPr>
      </w:pPr>
      <w:r>
        <w:rPr>
          <w:rStyle w:val="Zdraznnjemn"/>
          <w:rFonts w:ascii="Calibri" w:hAnsi="Calibri" w:cs="Calibri"/>
          <w:i w:val="0"/>
          <w:iCs w:val="0"/>
          <w:color w:val="000000"/>
        </w:rPr>
        <w:lastRenderedPageBreak/>
        <w:t xml:space="preserve">10.  </w:t>
      </w:r>
      <w:r w:rsidRPr="009E2764">
        <w:rPr>
          <w:rStyle w:val="Zdraznnjemn"/>
          <w:rFonts w:ascii="Calibri" w:hAnsi="Calibri" w:cs="Calibri"/>
          <w:i w:val="0"/>
          <w:iCs w:val="0"/>
          <w:color w:val="000000"/>
        </w:rPr>
        <w:t xml:space="preserve">Klubům </w:t>
      </w:r>
      <w:r>
        <w:rPr>
          <w:rStyle w:val="Zdraznnjemn"/>
          <w:rFonts w:ascii="Calibri" w:hAnsi="Calibri" w:cs="Calibri"/>
          <w:i w:val="0"/>
          <w:iCs w:val="0"/>
          <w:color w:val="000000"/>
        </w:rPr>
        <w:t xml:space="preserve">byl </w:t>
      </w:r>
      <w:r w:rsidRPr="009E2764">
        <w:rPr>
          <w:rStyle w:val="Zdraznnjemn"/>
          <w:rFonts w:ascii="Calibri" w:hAnsi="Calibri" w:cs="Calibri"/>
          <w:i w:val="0"/>
          <w:iCs w:val="0"/>
          <w:color w:val="000000"/>
        </w:rPr>
        <w:t>zaslán odkaz na informace o dotačním programu Kabina</w:t>
      </w:r>
      <w:r>
        <w:rPr>
          <w:rStyle w:val="Zdraznnjemn"/>
          <w:rFonts w:ascii="Calibri" w:hAnsi="Calibri" w:cs="Calibri"/>
          <w:i w:val="0"/>
          <w:iCs w:val="0"/>
          <w:color w:val="000000"/>
        </w:rPr>
        <w:t xml:space="preserve"> </w:t>
      </w:r>
      <w:r w:rsidRPr="009E2764">
        <w:rPr>
          <w:rStyle w:val="Zdraznnjemn"/>
          <w:rFonts w:ascii="Calibri" w:hAnsi="Calibri" w:cs="Calibri"/>
          <w:i w:val="0"/>
          <w:iCs w:val="0"/>
          <w:color w:val="000000"/>
        </w:rPr>
        <w:t>2021</w:t>
      </w:r>
      <w:r>
        <w:rPr>
          <w:rStyle w:val="Zdraznnjemn"/>
          <w:rFonts w:ascii="Calibri" w:hAnsi="Calibri" w:cs="Calibri"/>
          <w:i w:val="0"/>
          <w:iCs w:val="0"/>
          <w:color w:val="000000"/>
        </w:rPr>
        <w:t xml:space="preserve">, řešený přes  Národní </w:t>
      </w:r>
      <w:r w:rsidRPr="009E2764">
        <w:rPr>
          <w:rStyle w:val="Zdraznnjemn"/>
          <w:rFonts w:ascii="Calibri" w:hAnsi="Calibri" w:cs="Calibri"/>
          <w:i w:val="0"/>
          <w:iCs w:val="0"/>
          <w:color w:val="000000"/>
        </w:rPr>
        <w:t>sportovní agenturu,</w:t>
      </w:r>
      <w:r>
        <w:rPr>
          <w:rStyle w:val="Zdraznnjemn"/>
          <w:rFonts w:ascii="Calibri" w:hAnsi="Calibri" w:cs="Calibri"/>
          <w:i w:val="0"/>
          <w:iCs w:val="0"/>
          <w:color w:val="000000"/>
        </w:rPr>
        <w:t xml:space="preserve"> </w:t>
      </w:r>
      <w:r w:rsidRPr="009E2764">
        <w:rPr>
          <w:rStyle w:val="Zdraznnjemn"/>
          <w:rFonts w:ascii="Calibri" w:hAnsi="Calibri" w:cs="Calibri"/>
          <w:i w:val="0"/>
          <w:iCs w:val="0"/>
          <w:color w:val="000000"/>
        </w:rPr>
        <w:t>který bude spuštěn od 12.7.2021.</w:t>
      </w:r>
    </w:p>
    <w:p w14:paraId="76D417C2" w14:textId="77777777" w:rsidR="00BC34E8" w:rsidRPr="00DC65C7" w:rsidRDefault="00BC34E8" w:rsidP="008825D6">
      <w:pPr>
        <w:pStyle w:val="Odstavecseseznamem"/>
        <w:ind w:left="0"/>
        <w:rPr>
          <w:rFonts w:cs="Calibri"/>
          <w:color w:val="000000"/>
          <w:sz w:val="24"/>
          <w:szCs w:val="24"/>
          <w:lang w:eastAsia="cs-CZ"/>
        </w:rPr>
      </w:pPr>
    </w:p>
    <w:p w14:paraId="76D417C3" w14:textId="77777777" w:rsidR="00BC34E8" w:rsidRPr="005C192D" w:rsidRDefault="00BC34E8" w:rsidP="00D44B23">
      <w:pPr>
        <w:rPr>
          <w:rFonts w:cs="Calibri"/>
          <w:color w:val="000000"/>
          <w:sz w:val="24"/>
          <w:szCs w:val="24"/>
          <w:lang w:eastAsia="cs-CZ"/>
        </w:rPr>
      </w:pPr>
      <w:r w:rsidRPr="005C192D">
        <w:rPr>
          <w:rFonts w:cs="Calibri"/>
          <w:color w:val="000000"/>
          <w:sz w:val="24"/>
          <w:szCs w:val="24"/>
          <w:lang w:eastAsia="cs-CZ"/>
        </w:rPr>
        <w:t xml:space="preserve">Pod odkazem </w:t>
      </w:r>
      <w:hyperlink r:id="rId7" w:history="1">
        <w:r w:rsidRPr="005C192D">
          <w:rPr>
            <w:rStyle w:val="Hypertextovodkaz"/>
            <w:rFonts w:cs="Calibri"/>
            <w:sz w:val="24"/>
            <w:szCs w:val="24"/>
            <w:lang w:eastAsia="cs-CZ"/>
          </w:rPr>
          <w:t>https://souteze.fotbal.cz/subjekty/subjekt/294</w:t>
        </w:r>
      </w:hyperlink>
      <w:r w:rsidRPr="005C192D">
        <w:rPr>
          <w:rFonts w:cs="Calibri"/>
          <w:color w:val="000000"/>
          <w:sz w:val="24"/>
          <w:szCs w:val="24"/>
          <w:lang w:eastAsia="cs-CZ"/>
        </w:rPr>
        <w:t xml:space="preserve">  jsou stránky OFS Česká Lípa. Na </w:t>
      </w:r>
      <w:r>
        <w:rPr>
          <w:rFonts w:cs="Calibri"/>
          <w:color w:val="000000"/>
          <w:sz w:val="24"/>
          <w:szCs w:val="24"/>
          <w:lang w:eastAsia="cs-CZ"/>
        </w:rPr>
        <w:t xml:space="preserve">  </w:t>
      </w:r>
      <w:r w:rsidRPr="005C192D">
        <w:rPr>
          <w:rFonts w:cs="Calibri"/>
          <w:color w:val="000000"/>
          <w:sz w:val="24"/>
          <w:szCs w:val="24"/>
          <w:lang w:eastAsia="cs-CZ"/>
        </w:rPr>
        <w:t xml:space="preserve">těchto stránkách bude i v novém ročníku odkaz na ,,Úřední desku“ , kde zveřejníme rozhodnutí DK </w:t>
      </w:r>
      <w:r>
        <w:rPr>
          <w:rFonts w:cs="Calibri"/>
          <w:color w:val="000000"/>
          <w:sz w:val="24"/>
          <w:szCs w:val="24"/>
          <w:lang w:eastAsia="cs-CZ"/>
        </w:rPr>
        <w:t xml:space="preserve"> </w:t>
      </w:r>
      <w:r w:rsidRPr="005C192D">
        <w:rPr>
          <w:rFonts w:cs="Calibri"/>
          <w:color w:val="000000"/>
          <w:sz w:val="24"/>
          <w:szCs w:val="24"/>
          <w:lang w:eastAsia="cs-CZ"/>
        </w:rPr>
        <w:t>a STK o trestech a pokutách hráčů, funkcionářů či jednotlivých družstev OFS Č.Lípa.</w:t>
      </w:r>
    </w:p>
    <w:p w14:paraId="76D417C4" w14:textId="77777777" w:rsidR="00BC34E8" w:rsidRDefault="00BC34E8" w:rsidP="00D44B23"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</w:r>
      <w:r w:rsidRPr="005C192D">
        <w:rPr>
          <w:rFonts w:cs="Calibri"/>
          <w:color w:val="000000"/>
          <w:sz w:val="24"/>
          <w:szCs w:val="24"/>
          <w:lang w:eastAsia="cs-CZ"/>
        </w:rPr>
        <w:tab/>
        <w:t xml:space="preserve">                                     Za STK  OFS:    Poppr Zbyněk, v.r.</w:t>
      </w:r>
      <w:r w:rsidRPr="005C192D">
        <w:rPr>
          <w:sz w:val="24"/>
          <w:szCs w:val="24"/>
        </w:rPr>
        <w:tab/>
      </w:r>
      <w:r>
        <w:tab/>
      </w:r>
    </w:p>
    <w:sectPr w:rsidR="00BC34E8" w:rsidSect="0098106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45" w:right="1021" w:bottom="1418" w:left="102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7606" w14:textId="77777777" w:rsidR="00B57EEE" w:rsidRDefault="00B57EEE" w:rsidP="00D9641C">
      <w:pPr>
        <w:spacing w:after="0" w:line="240" w:lineRule="auto"/>
      </w:pPr>
      <w:r>
        <w:separator/>
      </w:r>
    </w:p>
  </w:endnote>
  <w:endnote w:type="continuationSeparator" w:id="0">
    <w:p w14:paraId="53E5FE9E" w14:textId="77777777" w:rsidR="00B57EEE" w:rsidRDefault="00B57EEE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7CF" w14:textId="77777777" w:rsidR="00BC34E8" w:rsidRDefault="00BC34E8">
    <w:pPr>
      <w:pStyle w:val="Zpat"/>
    </w:pPr>
  </w:p>
  <w:p w14:paraId="76D417D0" w14:textId="77777777" w:rsidR="00BC34E8" w:rsidRDefault="00BC3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EC81" w14:textId="77777777" w:rsidR="00B57EEE" w:rsidRDefault="00B57EEE" w:rsidP="00D9641C">
      <w:pPr>
        <w:spacing w:after="0" w:line="240" w:lineRule="auto"/>
      </w:pPr>
      <w:r>
        <w:separator/>
      </w:r>
    </w:p>
  </w:footnote>
  <w:footnote w:type="continuationSeparator" w:id="0">
    <w:p w14:paraId="1D3CF587" w14:textId="77777777" w:rsidR="00B57EEE" w:rsidRDefault="00B57EEE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7C9" w14:textId="77777777" w:rsidR="00BC34E8" w:rsidRDefault="00B57EEE">
    <w:pPr>
      <w:pStyle w:val="Zhlav"/>
    </w:pPr>
    <w:r>
      <w:rPr>
        <w:noProof/>
      </w:rPr>
      <w:pict w14:anchorId="76D41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49" type="#_x0000_t75" style="position:absolute;margin-left:0;margin-top:0;width:453.4pt;height:533.6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7CA" w14:textId="77777777" w:rsidR="00BC34E8" w:rsidRPr="00100F5B" w:rsidRDefault="00B57EEE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pict w14:anchorId="76D41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9" o:spid="_x0000_s2050" type="#_x0000_t75" style="position:absolute;left:0;text-align:left;margin-left:456.55pt;margin-top:-2.2pt;width:47.95pt;height:55.15pt;z-index:1;visibility:visible">
          <v:imagedata r:id="rId1" o:title=""/>
        </v:shape>
      </w:pict>
    </w:r>
    <w:r>
      <w:rPr>
        <w:noProof/>
        <w:lang w:eastAsia="cs-CZ"/>
      </w:rPr>
      <w:pict w14:anchorId="76D417D4">
        <v:shape id="Obrázek 30" o:spid="_x0000_s2051" type="#_x0000_t75" style="position:absolute;left:0;text-align:left;margin-left:31.3pt;margin-top:-12.3pt;width:50.4pt;height:64.8pt;z-index:-1;visibility:visible;mso-position-horizontal-relative:page" wrapcoords="-322 0 -322 21349 21600 21349 21600 0 -322 0">
          <v:imagedata r:id="rId2" o:title=""/>
          <w10:wrap type="tight" anchorx="page"/>
        </v:shape>
      </w:pict>
    </w:r>
    <w:r w:rsidR="00BC34E8" w:rsidRPr="00100F5B">
      <w:rPr>
        <w:rFonts w:cs="Arial"/>
        <w:b/>
        <w:noProof/>
        <w:sz w:val="16"/>
        <w:szCs w:val="16"/>
        <w:lang w:eastAsia="cs-CZ"/>
      </w:rPr>
      <w:t>FOTBALOVÁ ASOCIACE ČESKÉ REPUBLIKY</w:t>
    </w:r>
    <w:r w:rsidR="00BC34E8" w:rsidRPr="00100F5B">
      <w:rPr>
        <w:rFonts w:cs="Arial"/>
        <w:bCs/>
        <w:noProof/>
        <w:sz w:val="16"/>
        <w:szCs w:val="16"/>
        <w:lang w:eastAsia="cs-CZ"/>
      </w:rPr>
      <w:t xml:space="preserve">     </w:t>
    </w:r>
    <w:r w:rsidR="00BC34E8" w:rsidRPr="00100F5B">
      <w:rPr>
        <w:rFonts w:cs="Arial"/>
        <w:bCs/>
        <w:noProof/>
        <w:sz w:val="16"/>
        <w:szCs w:val="16"/>
        <w:lang w:eastAsia="cs-CZ"/>
      </w:rPr>
      <w:tab/>
    </w:r>
    <w:r w:rsidR="00BC34E8">
      <w:rPr>
        <w:rFonts w:cs="Arial"/>
        <w:bCs/>
        <w:noProof/>
        <w:sz w:val="16"/>
        <w:szCs w:val="16"/>
        <w:lang w:eastAsia="cs-CZ"/>
      </w:rPr>
      <w:tab/>
    </w:r>
    <w:r w:rsidR="00BC34E8" w:rsidRPr="00100F5B">
      <w:rPr>
        <w:rFonts w:cs="Arial"/>
        <w:bCs/>
        <w:noProof/>
        <w:sz w:val="16"/>
        <w:szCs w:val="16"/>
        <w:lang w:eastAsia="cs-CZ"/>
      </w:rPr>
      <w:t>Předseda OFS</w:t>
    </w:r>
    <w:r w:rsidR="00BC34E8">
      <w:rPr>
        <w:rFonts w:cs="Arial"/>
        <w:bCs/>
        <w:noProof/>
        <w:sz w:val="16"/>
        <w:szCs w:val="16"/>
        <w:lang w:eastAsia="cs-CZ"/>
      </w:rPr>
      <w:t xml:space="preserve"> Česká Lípa</w:t>
    </w:r>
    <w:r w:rsidR="00BC34E8" w:rsidRPr="00100F5B">
      <w:rPr>
        <w:rFonts w:cs="Arial"/>
        <w:bCs/>
        <w:noProof/>
        <w:sz w:val="16"/>
        <w:szCs w:val="16"/>
        <w:lang w:eastAsia="cs-CZ"/>
      </w:rPr>
      <w:t>: Řeháček Lubomír</w:t>
    </w:r>
  </w:p>
  <w:p w14:paraId="76D417CB" w14:textId="77777777" w:rsidR="00BC34E8" w:rsidRDefault="00BC34E8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/>
        <w:noProof/>
        <w:sz w:val="16"/>
        <w:szCs w:val="16"/>
        <w:lang w:eastAsia="cs-CZ"/>
      </w:rPr>
      <w:t>OKRESNÍ FOTBALOVÝ SVAZ ČESKÁ LÍPA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</w:t>
    </w:r>
    <w:r>
      <w:rPr>
        <w:rFonts w:cs="Arial"/>
        <w:bCs/>
        <w:noProof/>
        <w:sz w:val="16"/>
        <w:szCs w:val="16"/>
        <w:lang w:eastAsia="cs-CZ"/>
      </w:rPr>
      <w:tab/>
    </w:r>
    <w:r>
      <w:rPr>
        <w:rFonts w:cs="Arial"/>
        <w:bCs/>
        <w:noProof/>
        <w:sz w:val="16"/>
        <w:szCs w:val="16"/>
        <w:lang w:eastAsia="cs-CZ"/>
      </w:rPr>
      <w:tab/>
    </w:r>
    <w:r w:rsidRPr="00100F5B">
      <w:rPr>
        <w:rFonts w:cs="Arial"/>
        <w:bCs/>
        <w:noProof/>
        <w:sz w:val="16"/>
        <w:szCs w:val="16"/>
        <w:lang w:eastAsia="cs-CZ"/>
      </w:rPr>
      <w:t>Tel: 602 120</w:t>
    </w:r>
    <w:r>
      <w:rPr>
        <w:rFonts w:cs="Arial"/>
        <w:bCs/>
        <w:noProof/>
        <w:sz w:val="16"/>
        <w:szCs w:val="16"/>
        <w:lang w:eastAsia="cs-CZ"/>
      </w:rPr>
      <w:t> </w:t>
    </w:r>
    <w:r w:rsidRPr="00100F5B">
      <w:rPr>
        <w:rFonts w:cs="Arial"/>
        <w:bCs/>
        <w:noProof/>
        <w:sz w:val="16"/>
        <w:szCs w:val="16"/>
        <w:lang w:eastAsia="cs-CZ"/>
      </w:rPr>
      <w:t>637</w:t>
    </w:r>
    <w:r>
      <w:rPr>
        <w:rFonts w:cs="Arial"/>
        <w:bCs/>
        <w:noProof/>
        <w:sz w:val="16"/>
        <w:szCs w:val="16"/>
        <w:lang w:eastAsia="cs-CZ"/>
      </w:rPr>
      <w:t xml:space="preserve">, </w:t>
    </w:r>
    <w:r w:rsidRPr="00100F5B">
      <w:rPr>
        <w:rFonts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Pr="00100F5B">
        <w:rPr>
          <w:rStyle w:val="Hypertextovodkaz"/>
          <w:rFonts w:cs="Arial"/>
          <w:bCs/>
          <w:noProof/>
          <w:sz w:val="16"/>
          <w:szCs w:val="16"/>
          <w:lang w:eastAsia="cs-CZ"/>
        </w:rPr>
        <w:t>LRehacek@seznam.cz</w:t>
      </w:r>
    </w:hyperlink>
  </w:p>
  <w:p w14:paraId="76D417CC" w14:textId="77777777" w:rsidR="00BC34E8" w:rsidRPr="00100F5B" w:rsidRDefault="00BC34E8" w:rsidP="00416B63">
    <w:pPr>
      <w:spacing w:after="0" w:line="240" w:lineRule="auto"/>
      <w:ind w:left="1418"/>
      <w:rPr>
        <w:rFonts w:cs="Arial"/>
        <w:bCs/>
        <w:noProof/>
        <w:sz w:val="16"/>
        <w:szCs w:val="16"/>
        <w:lang w:eastAsia="cs-CZ"/>
      </w:rPr>
    </w:pPr>
    <w:r w:rsidRPr="00100F5B">
      <w:rPr>
        <w:rFonts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cs="Arial"/>
        <w:bCs/>
        <w:noProof/>
        <w:sz w:val="16"/>
        <w:szCs w:val="16"/>
        <w:lang w:eastAsia="cs-CZ"/>
      </w:rPr>
      <w:tab/>
      <w:t xml:space="preserve">                    </w:t>
    </w:r>
    <w:r>
      <w:rPr>
        <w:rFonts w:cs="Arial"/>
        <w:bCs/>
        <w:noProof/>
        <w:sz w:val="16"/>
        <w:szCs w:val="16"/>
        <w:lang w:eastAsia="cs-CZ"/>
      </w:rPr>
      <w:t xml:space="preserve">             </w:t>
    </w:r>
    <w:r>
      <w:rPr>
        <w:rFonts w:cs="Arial"/>
        <w:bCs/>
        <w:noProof/>
        <w:sz w:val="16"/>
        <w:szCs w:val="16"/>
        <w:lang w:eastAsia="cs-CZ"/>
      </w:rPr>
      <w:tab/>
      <w:t>STK OFS Česká Lípa: Poppr Zbyněk</w:t>
    </w:r>
  </w:p>
  <w:p w14:paraId="76D417CD" w14:textId="77777777" w:rsidR="00BC34E8" w:rsidRDefault="00BC34E8" w:rsidP="00416B63">
    <w:pPr>
      <w:pStyle w:val="Zhlav"/>
      <w:tabs>
        <w:tab w:val="clear" w:pos="4536"/>
        <w:tab w:val="clear" w:pos="9072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4B0B75">
      <w:rPr>
        <w:bCs/>
        <w:sz w:val="16"/>
        <w:szCs w:val="16"/>
      </w:rPr>
      <w:t>Tel: 737 162 596, Mail: fotbalcl@seznam.cz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76D417CE" w14:textId="77777777" w:rsidR="00BC34E8" w:rsidRPr="00100F5B" w:rsidRDefault="00BC34E8" w:rsidP="00416B63">
    <w:pPr>
      <w:pStyle w:val="Zhlav"/>
      <w:tabs>
        <w:tab w:val="clear" w:pos="4536"/>
        <w:tab w:val="left" w:pos="5670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4" w:history="1">
      <w:r w:rsidRPr="00C04DFA">
        <w:rPr>
          <w:rStyle w:val="Hypertextovodkaz"/>
          <w:bCs/>
          <w:sz w:val="16"/>
          <w:szCs w:val="16"/>
        </w:rPr>
        <w:t>https://souteze.fotbal.cz/subjekty/subjekt/294</w:t>
      </w:r>
    </w:hyperlink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</w:r>
    <w:r w:rsidRPr="00673C25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7D1" w14:textId="77777777" w:rsidR="00BC34E8" w:rsidRDefault="00B57EEE">
    <w:pPr>
      <w:pStyle w:val="Zhlav"/>
    </w:pPr>
    <w:r>
      <w:rPr>
        <w:noProof/>
      </w:rPr>
      <w:pict w14:anchorId="76D41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52" type="#_x0000_t75" style="position:absolute;margin-left:0;margin-top:0;width:453.4pt;height:533.6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4A6"/>
    <w:multiLevelType w:val="hybridMultilevel"/>
    <w:tmpl w:val="B9CAEBE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B963D9"/>
    <w:multiLevelType w:val="hybridMultilevel"/>
    <w:tmpl w:val="0282AE38"/>
    <w:lvl w:ilvl="0" w:tplc="1C624802">
      <w:start w:val="1"/>
      <w:numFmt w:val="lowerLetter"/>
      <w:lvlText w:val="%1)"/>
      <w:lvlJc w:val="left"/>
      <w:pPr>
        <w:ind w:left="1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 w15:restartNumberingAfterBreak="0">
    <w:nsid w:val="4300294A"/>
    <w:multiLevelType w:val="hybridMultilevel"/>
    <w:tmpl w:val="B0064A3C"/>
    <w:lvl w:ilvl="0" w:tplc="D124DEB0">
      <w:start w:val="1"/>
      <w:numFmt w:val="decimal"/>
      <w:lvlText w:val="%1."/>
      <w:lvlJc w:val="left"/>
      <w:pPr>
        <w:ind w:left="1066" w:hanging="70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9E75F8"/>
    <w:multiLevelType w:val="hybridMultilevel"/>
    <w:tmpl w:val="04D2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51EF7"/>
    <w:multiLevelType w:val="hybridMultilevel"/>
    <w:tmpl w:val="CEA4F0B4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C16231"/>
    <w:multiLevelType w:val="hybridMultilevel"/>
    <w:tmpl w:val="B788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FB1945"/>
    <w:multiLevelType w:val="hybridMultilevel"/>
    <w:tmpl w:val="EDF43F68"/>
    <w:lvl w:ilvl="0" w:tplc="E76488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ACC5EAE"/>
    <w:multiLevelType w:val="hybridMultilevel"/>
    <w:tmpl w:val="2FF657CC"/>
    <w:lvl w:ilvl="0" w:tplc="A91C3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1C"/>
    <w:rsid w:val="00020792"/>
    <w:rsid w:val="000225B0"/>
    <w:rsid w:val="00040CD3"/>
    <w:rsid w:val="000470B9"/>
    <w:rsid w:val="00054289"/>
    <w:rsid w:val="000553DE"/>
    <w:rsid w:val="00062869"/>
    <w:rsid w:val="00094FED"/>
    <w:rsid w:val="000B4678"/>
    <w:rsid w:val="000B6A1F"/>
    <w:rsid w:val="000C7E7E"/>
    <w:rsid w:val="000D03B9"/>
    <w:rsid w:val="000D0BB1"/>
    <w:rsid w:val="000E6413"/>
    <w:rsid w:val="00100F5B"/>
    <w:rsid w:val="001051CC"/>
    <w:rsid w:val="0011240C"/>
    <w:rsid w:val="001143C2"/>
    <w:rsid w:val="00131287"/>
    <w:rsid w:val="00160464"/>
    <w:rsid w:val="001761F5"/>
    <w:rsid w:val="001806F0"/>
    <w:rsid w:val="00196A88"/>
    <w:rsid w:val="00197629"/>
    <w:rsid w:val="001A1E32"/>
    <w:rsid w:val="001B1C6C"/>
    <w:rsid w:val="001B425E"/>
    <w:rsid w:val="001B6840"/>
    <w:rsid w:val="001B767F"/>
    <w:rsid w:val="001F7A26"/>
    <w:rsid w:val="00210721"/>
    <w:rsid w:val="00216441"/>
    <w:rsid w:val="00265685"/>
    <w:rsid w:val="00282C2F"/>
    <w:rsid w:val="002851F8"/>
    <w:rsid w:val="002972E6"/>
    <w:rsid w:val="002972E7"/>
    <w:rsid w:val="002F60EF"/>
    <w:rsid w:val="00300955"/>
    <w:rsid w:val="00300CBF"/>
    <w:rsid w:val="0030326F"/>
    <w:rsid w:val="00307DB4"/>
    <w:rsid w:val="0031074D"/>
    <w:rsid w:val="003277E2"/>
    <w:rsid w:val="00353B06"/>
    <w:rsid w:val="00355A26"/>
    <w:rsid w:val="0036448E"/>
    <w:rsid w:val="003700D9"/>
    <w:rsid w:val="00373F9C"/>
    <w:rsid w:val="00386302"/>
    <w:rsid w:val="00390415"/>
    <w:rsid w:val="00393D3C"/>
    <w:rsid w:val="003A1240"/>
    <w:rsid w:val="003A18F0"/>
    <w:rsid w:val="003A576E"/>
    <w:rsid w:val="003B2BED"/>
    <w:rsid w:val="003B3E4E"/>
    <w:rsid w:val="003C0EFD"/>
    <w:rsid w:val="003C3040"/>
    <w:rsid w:val="003C358B"/>
    <w:rsid w:val="003C4716"/>
    <w:rsid w:val="003D0ECC"/>
    <w:rsid w:val="003D354E"/>
    <w:rsid w:val="003D52A2"/>
    <w:rsid w:val="003E00AC"/>
    <w:rsid w:val="003E3CBA"/>
    <w:rsid w:val="004058F5"/>
    <w:rsid w:val="00406BAB"/>
    <w:rsid w:val="00416B63"/>
    <w:rsid w:val="00422E18"/>
    <w:rsid w:val="00424CF2"/>
    <w:rsid w:val="004259AE"/>
    <w:rsid w:val="004303BF"/>
    <w:rsid w:val="00434527"/>
    <w:rsid w:val="00442214"/>
    <w:rsid w:val="0044625D"/>
    <w:rsid w:val="00456210"/>
    <w:rsid w:val="00461D0C"/>
    <w:rsid w:val="00483B58"/>
    <w:rsid w:val="00491607"/>
    <w:rsid w:val="004A51B0"/>
    <w:rsid w:val="004A7E77"/>
    <w:rsid w:val="004B0B75"/>
    <w:rsid w:val="004B5686"/>
    <w:rsid w:val="004D02A0"/>
    <w:rsid w:val="004D0B2A"/>
    <w:rsid w:val="004D25D3"/>
    <w:rsid w:val="004E0AE3"/>
    <w:rsid w:val="004E1995"/>
    <w:rsid w:val="004E7F8D"/>
    <w:rsid w:val="004F3B4F"/>
    <w:rsid w:val="00503C10"/>
    <w:rsid w:val="00524F14"/>
    <w:rsid w:val="00537895"/>
    <w:rsid w:val="005578C0"/>
    <w:rsid w:val="00560987"/>
    <w:rsid w:val="00560CFA"/>
    <w:rsid w:val="00582B35"/>
    <w:rsid w:val="00587954"/>
    <w:rsid w:val="00591C0B"/>
    <w:rsid w:val="00596974"/>
    <w:rsid w:val="005A303E"/>
    <w:rsid w:val="005B7AB7"/>
    <w:rsid w:val="005C192D"/>
    <w:rsid w:val="005C7043"/>
    <w:rsid w:val="005E52B2"/>
    <w:rsid w:val="005F504A"/>
    <w:rsid w:val="005F6DDA"/>
    <w:rsid w:val="00607CC0"/>
    <w:rsid w:val="00612ED0"/>
    <w:rsid w:val="00613DF6"/>
    <w:rsid w:val="006322BC"/>
    <w:rsid w:val="006365C2"/>
    <w:rsid w:val="00645A94"/>
    <w:rsid w:val="00670105"/>
    <w:rsid w:val="00673C25"/>
    <w:rsid w:val="00684869"/>
    <w:rsid w:val="006A0C7B"/>
    <w:rsid w:val="006D5351"/>
    <w:rsid w:val="006D611F"/>
    <w:rsid w:val="006D6B54"/>
    <w:rsid w:val="006E2E53"/>
    <w:rsid w:val="0070233A"/>
    <w:rsid w:val="00711694"/>
    <w:rsid w:val="00715047"/>
    <w:rsid w:val="00725EA4"/>
    <w:rsid w:val="0074292F"/>
    <w:rsid w:val="0075213E"/>
    <w:rsid w:val="00756E45"/>
    <w:rsid w:val="00773ADE"/>
    <w:rsid w:val="0078056F"/>
    <w:rsid w:val="007806D8"/>
    <w:rsid w:val="0078493C"/>
    <w:rsid w:val="0079422B"/>
    <w:rsid w:val="007A1B4A"/>
    <w:rsid w:val="007A21CC"/>
    <w:rsid w:val="007A4349"/>
    <w:rsid w:val="007D342F"/>
    <w:rsid w:val="0082339F"/>
    <w:rsid w:val="008316BB"/>
    <w:rsid w:val="00837B16"/>
    <w:rsid w:val="00856491"/>
    <w:rsid w:val="008825D6"/>
    <w:rsid w:val="008A173E"/>
    <w:rsid w:val="008A3FE8"/>
    <w:rsid w:val="008B1419"/>
    <w:rsid w:val="008B4BCC"/>
    <w:rsid w:val="008E7464"/>
    <w:rsid w:val="008F2C1C"/>
    <w:rsid w:val="008F5F4F"/>
    <w:rsid w:val="009155C0"/>
    <w:rsid w:val="00921F3A"/>
    <w:rsid w:val="00925A39"/>
    <w:rsid w:val="00932FF8"/>
    <w:rsid w:val="00966036"/>
    <w:rsid w:val="00977CFD"/>
    <w:rsid w:val="00981069"/>
    <w:rsid w:val="00982892"/>
    <w:rsid w:val="00986167"/>
    <w:rsid w:val="00992D5B"/>
    <w:rsid w:val="009B05ED"/>
    <w:rsid w:val="009B3628"/>
    <w:rsid w:val="009C341D"/>
    <w:rsid w:val="009E2764"/>
    <w:rsid w:val="009E66AB"/>
    <w:rsid w:val="009E7E3B"/>
    <w:rsid w:val="009F05B7"/>
    <w:rsid w:val="009F20A7"/>
    <w:rsid w:val="009F67B6"/>
    <w:rsid w:val="00A1040F"/>
    <w:rsid w:val="00A12458"/>
    <w:rsid w:val="00A12477"/>
    <w:rsid w:val="00A16CAB"/>
    <w:rsid w:val="00A32FC0"/>
    <w:rsid w:val="00A8627B"/>
    <w:rsid w:val="00A90E0B"/>
    <w:rsid w:val="00A96727"/>
    <w:rsid w:val="00A96CD5"/>
    <w:rsid w:val="00A97123"/>
    <w:rsid w:val="00AB70BD"/>
    <w:rsid w:val="00AC19F3"/>
    <w:rsid w:val="00AE23F8"/>
    <w:rsid w:val="00B1173D"/>
    <w:rsid w:val="00B22DEC"/>
    <w:rsid w:val="00B2375D"/>
    <w:rsid w:val="00B27407"/>
    <w:rsid w:val="00B35975"/>
    <w:rsid w:val="00B43B7C"/>
    <w:rsid w:val="00B43CDE"/>
    <w:rsid w:val="00B46052"/>
    <w:rsid w:val="00B46A0D"/>
    <w:rsid w:val="00B57EEE"/>
    <w:rsid w:val="00B62038"/>
    <w:rsid w:val="00B62EBD"/>
    <w:rsid w:val="00B86E1B"/>
    <w:rsid w:val="00BA0AF0"/>
    <w:rsid w:val="00BA4B90"/>
    <w:rsid w:val="00BC34E8"/>
    <w:rsid w:val="00BF3750"/>
    <w:rsid w:val="00C04DFA"/>
    <w:rsid w:val="00C1118B"/>
    <w:rsid w:val="00C16991"/>
    <w:rsid w:val="00C3314B"/>
    <w:rsid w:val="00C37546"/>
    <w:rsid w:val="00C43773"/>
    <w:rsid w:val="00C6192A"/>
    <w:rsid w:val="00C64B5C"/>
    <w:rsid w:val="00C74240"/>
    <w:rsid w:val="00C8545D"/>
    <w:rsid w:val="00C86047"/>
    <w:rsid w:val="00C86998"/>
    <w:rsid w:val="00C86C2A"/>
    <w:rsid w:val="00CA41C5"/>
    <w:rsid w:val="00CA47F0"/>
    <w:rsid w:val="00CC530F"/>
    <w:rsid w:val="00CC5421"/>
    <w:rsid w:val="00CC5A79"/>
    <w:rsid w:val="00CC62A8"/>
    <w:rsid w:val="00CE0D36"/>
    <w:rsid w:val="00D04961"/>
    <w:rsid w:val="00D05344"/>
    <w:rsid w:val="00D13957"/>
    <w:rsid w:val="00D1748A"/>
    <w:rsid w:val="00D31AEA"/>
    <w:rsid w:val="00D31CDA"/>
    <w:rsid w:val="00D37B0D"/>
    <w:rsid w:val="00D44A1E"/>
    <w:rsid w:val="00D44B23"/>
    <w:rsid w:val="00D51D70"/>
    <w:rsid w:val="00D621A2"/>
    <w:rsid w:val="00D63C28"/>
    <w:rsid w:val="00D9641C"/>
    <w:rsid w:val="00DA21CB"/>
    <w:rsid w:val="00DC1E32"/>
    <w:rsid w:val="00DC65C7"/>
    <w:rsid w:val="00DD2154"/>
    <w:rsid w:val="00DD68A7"/>
    <w:rsid w:val="00DE68A2"/>
    <w:rsid w:val="00DF0EFC"/>
    <w:rsid w:val="00DF2301"/>
    <w:rsid w:val="00DF76BD"/>
    <w:rsid w:val="00DF77EC"/>
    <w:rsid w:val="00DF7AB9"/>
    <w:rsid w:val="00E02E1C"/>
    <w:rsid w:val="00E11B49"/>
    <w:rsid w:val="00E13D3D"/>
    <w:rsid w:val="00E17E39"/>
    <w:rsid w:val="00E30986"/>
    <w:rsid w:val="00E31120"/>
    <w:rsid w:val="00E42F5D"/>
    <w:rsid w:val="00E54744"/>
    <w:rsid w:val="00E70F22"/>
    <w:rsid w:val="00E720A5"/>
    <w:rsid w:val="00E745FB"/>
    <w:rsid w:val="00E82789"/>
    <w:rsid w:val="00E84C81"/>
    <w:rsid w:val="00EA488A"/>
    <w:rsid w:val="00EA49B7"/>
    <w:rsid w:val="00EB3591"/>
    <w:rsid w:val="00EB5035"/>
    <w:rsid w:val="00EC2C22"/>
    <w:rsid w:val="00EC5747"/>
    <w:rsid w:val="00ED74DA"/>
    <w:rsid w:val="00EE0201"/>
    <w:rsid w:val="00EF4309"/>
    <w:rsid w:val="00EF77CB"/>
    <w:rsid w:val="00F0298C"/>
    <w:rsid w:val="00F1548D"/>
    <w:rsid w:val="00F16817"/>
    <w:rsid w:val="00F16AD9"/>
    <w:rsid w:val="00F16F28"/>
    <w:rsid w:val="00F43060"/>
    <w:rsid w:val="00F56AC7"/>
    <w:rsid w:val="00FA40F1"/>
    <w:rsid w:val="00FB5F29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76D4179F"/>
  <w15:docId w15:val="{DB88F0D2-A622-4A64-9479-83904CE9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259A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259A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259A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259AE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locked/>
    <w:rsid w:val="004259AE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9"/>
    <w:locked/>
    <w:rsid w:val="004259AE"/>
    <w:rPr>
      <w:rFonts w:ascii="Cambria" w:hAnsi="Cambria" w:cs="Times New Roman"/>
      <w:color w:val="243F6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D9641C"/>
    <w:rPr>
      <w:rFonts w:cs="Times New Roman"/>
    </w:rPr>
  </w:style>
  <w:style w:type="paragraph" w:styleId="Zpat">
    <w:name w:val="footer"/>
    <w:basedOn w:val="Normln"/>
    <w:link w:val="ZpatChar"/>
    <w:uiPriority w:val="99"/>
    <w:rsid w:val="00D964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D9641C"/>
    <w:rPr>
      <w:rFonts w:cs="Times New Roman"/>
    </w:rPr>
  </w:style>
  <w:style w:type="character" w:styleId="Hypertextovodkaz">
    <w:name w:val="Hyperlink"/>
    <w:uiPriority w:val="99"/>
    <w:rsid w:val="00A97123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A97123"/>
    <w:rPr>
      <w:color w:val="605E5C"/>
      <w:shd w:val="clear" w:color="auto" w:fill="E1DFDD"/>
    </w:rPr>
  </w:style>
  <w:style w:type="paragraph" w:styleId="Bezmezer">
    <w:name w:val="No Spacing"/>
    <w:uiPriority w:val="99"/>
    <w:qFormat/>
    <w:rsid w:val="00A32FC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B4605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4259A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4259AE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4259AE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4259AE"/>
    <w:rPr>
      <w:rFonts w:ascii="Calibri" w:hAnsi="Calibri" w:cs="Times New Roman"/>
      <w:color w:val="5A5A5A"/>
      <w:spacing w:val="15"/>
      <w:lang w:eastAsia="en-US"/>
    </w:rPr>
  </w:style>
  <w:style w:type="character" w:styleId="Zdraznnjemn">
    <w:name w:val="Subtle Emphasis"/>
    <w:uiPriority w:val="99"/>
    <w:qFormat/>
    <w:rsid w:val="004259AE"/>
    <w:rPr>
      <w:rFonts w:cs="Times New Roman"/>
      <w:i/>
      <w:iCs/>
      <w:color w:val="404040"/>
    </w:rPr>
  </w:style>
  <w:style w:type="paragraph" w:customStyle="1" w:styleId="-wm-msonormal">
    <w:name w:val="-wm-msonormal"/>
    <w:basedOn w:val="Normln"/>
    <w:uiPriority w:val="99"/>
    <w:rsid w:val="00265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teze.fotbal.cz/subjekty/subjekt/2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souteze.fotbal.cz/subjekty/subjekt/29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Řeháček, Lubomír</dc:creator>
  <cp:keywords/>
  <dc:description/>
  <cp:lastModifiedBy>Zbyněk Poppr</cp:lastModifiedBy>
  <cp:revision>17</cp:revision>
  <cp:lastPrinted>2021-03-23T20:29:00Z</cp:lastPrinted>
  <dcterms:created xsi:type="dcterms:W3CDTF">2021-07-05T20:02:00Z</dcterms:created>
  <dcterms:modified xsi:type="dcterms:W3CDTF">2021-07-06T10:07:00Z</dcterms:modified>
</cp:coreProperties>
</file>