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4349" w14:textId="2ECB39B1" w:rsidR="00667628" w:rsidRDefault="002A46E7" w:rsidP="002A46E7">
      <w:pPr>
        <w:pStyle w:val="Zhlav"/>
        <w:tabs>
          <w:tab w:val="left" w:pos="1418"/>
        </w:tabs>
        <w:rPr>
          <w:rStyle w:val="NzevChar"/>
          <w:color w:val="1F497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674DA7" wp14:editId="366D071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28700" cy="1244700"/>
            <wp:effectExtent l="0" t="0" r="114300" b="107950"/>
            <wp:wrapNone/>
            <wp:docPr id="1" name="Obrázek 1" descr="C:\Users\Sindelar\AppData\Local\Temp\Rar$DIa0.478\FACR_logo_zjednoduse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elar\AppData\Local\Temp\Rar$DIa0.478\FACR_logo_zjednodusene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B1777" w14:textId="77777777" w:rsidR="00D2157A" w:rsidRPr="00633733" w:rsidRDefault="00AE7393" w:rsidP="00A92F2C">
      <w:pPr>
        <w:pStyle w:val="Zhlav"/>
        <w:tabs>
          <w:tab w:val="left" w:pos="1418"/>
        </w:tabs>
        <w:ind w:firstLine="1418"/>
        <w:rPr>
          <w:sz w:val="40"/>
          <w:szCs w:val="40"/>
        </w:rPr>
      </w:pPr>
      <w:r>
        <w:rPr>
          <w:rStyle w:val="NzevChar"/>
          <w:color w:val="1F497D"/>
          <w:sz w:val="40"/>
          <w:szCs w:val="40"/>
        </w:rPr>
        <w:t xml:space="preserve">           </w:t>
      </w:r>
      <w:r w:rsidR="00D2157A" w:rsidRPr="00633733">
        <w:rPr>
          <w:rStyle w:val="NzevChar"/>
          <w:color w:val="1F497D"/>
          <w:sz w:val="40"/>
          <w:szCs w:val="40"/>
        </w:rPr>
        <w:t>Fotbalová asociace České republiky</w:t>
      </w:r>
    </w:p>
    <w:p w14:paraId="41E0292A" w14:textId="77777777" w:rsidR="00D2157A" w:rsidRPr="00633733" w:rsidRDefault="00D2157A" w:rsidP="00A92F2C">
      <w:pPr>
        <w:pStyle w:val="Zhlav"/>
        <w:tabs>
          <w:tab w:val="left" w:pos="1418"/>
        </w:tabs>
        <w:ind w:firstLine="1418"/>
        <w:rPr>
          <w:sz w:val="32"/>
          <w:szCs w:val="32"/>
        </w:rPr>
      </w:pPr>
      <w:r>
        <w:rPr>
          <w:rStyle w:val="NzevChar"/>
          <w:b w:val="0"/>
          <w:color w:val="1F497D"/>
          <w:sz w:val="36"/>
          <w:szCs w:val="36"/>
        </w:rPr>
        <w:tab/>
      </w:r>
      <w:r w:rsidR="00AE7393">
        <w:rPr>
          <w:rStyle w:val="NzevChar"/>
          <w:b w:val="0"/>
          <w:color w:val="1F497D"/>
          <w:sz w:val="36"/>
          <w:szCs w:val="36"/>
        </w:rPr>
        <w:t xml:space="preserve">                    </w:t>
      </w:r>
      <w:r w:rsidRPr="00633733">
        <w:rPr>
          <w:rStyle w:val="NzevChar"/>
          <w:b w:val="0"/>
          <w:color w:val="1F497D"/>
          <w:sz w:val="32"/>
          <w:szCs w:val="32"/>
        </w:rPr>
        <w:t>Řídicí komise FAČR pro Moravu</w:t>
      </w:r>
    </w:p>
    <w:p w14:paraId="4F9810B1" w14:textId="77777777" w:rsidR="00D2157A" w:rsidRPr="00633733" w:rsidRDefault="00D2157A" w:rsidP="00A92F2C">
      <w:pPr>
        <w:pStyle w:val="Zhlav"/>
        <w:tabs>
          <w:tab w:val="left" w:pos="1418"/>
        </w:tabs>
        <w:ind w:firstLine="1418"/>
        <w:rPr>
          <w:rStyle w:val="NzevChar"/>
          <w:color w:val="1F497D"/>
          <w:sz w:val="28"/>
          <w:szCs w:val="28"/>
        </w:rPr>
      </w:pPr>
      <w:r>
        <w:rPr>
          <w:rStyle w:val="NzevChar"/>
          <w:color w:val="1F497D"/>
          <w:sz w:val="36"/>
          <w:szCs w:val="36"/>
        </w:rPr>
        <w:tab/>
      </w:r>
      <w:r w:rsidR="00AE7393">
        <w:rPr>
          <w:rStyle w:val="NzevChar"/>
          <w:color w:val="1F497D"/>
          <w:sz w:val="36"/>
          <w:szCs w:val="36"/>
        </w:rPr>
        <w:t xml:space="preserve">                      </w:t>
      </w:r>
      <w:r w:rsidRPr="00633733">
        <w:rPr>
          <w:rStyle w:val="NzevChar"/>
          <w:color w:val="1F497D"/>
          <w:sz w:val="28"/>
          <w:szCs w:val="28"/>
        </w:rPr>
        <w:t>Na Střelnici 39, 779 00 Olomouc</w:t>
      </w:r>
    </w:p>
    <w:p w14:paraId="17C52760" w14:textId="77777777" w:rsidR="00AE7393" w:rsidRDefault="00AE7393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14:paraId="018455E3" w14:textId="77777777" w:rsidR="00AE7393" w:rsidRDefault="00AE7393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14:paraId="4CDF87EE" w14:textId="77777777"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 Á P I S č. </w:t>
      </w:r>
      <w:r w:rsidR="0021563C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 /202</w:t>
      </w:r>
      <w:r w:rsidR="001901B6">
        <w:rPr>
          <w:b/>
          <w:bCs/>
          <w:i/>
          <w:sz w:val="28"/>
          <w:szCs w:val="28"/>
        </w:rPr>
        <w:t>1</w:t>
      </w:r>
    </w:p>
    <w:p w14:paraId="366EA495" w14:textId="77777777"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14:paraId="4DACB561" w14:textId="77777777"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14:paraId="75B72E7D" w14:textId="77777777" w:rsidR="00D2157A" w:rsidRDefault="000C3357" w:rsidP="008E2BFC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Olomouc, </w:t>
      </w:r>
      <w:r w:rsidR="001E7ACD">
        <w:rPr>
          <w:b/>
          <w:bCs/>
          <w:i/>
          <w:sz w:val="28"/>
          <w:szCs w:val="28"/>
        </w:rPr>
        <w:t>sekretariát ŘK FAČR M</w:t>
      </w:r>
      <w:r>
        <w:rPr>
          <w:b/>
          <w:bCs/>
          <w:i/>
          <w:sz w:val="28"/>
          <w:szCs w:val="28"/>
        </w:rPr>
        <w:t xml:space="preserve">, </w:t>
      </w:r>
      <w:proofErr w:type="gramStart"/>
      <w:r w:rsidR="0021563C">
        <w:rPr>
          <w:b/>
          <w:bCs/>
          <w:i/>
          <w:sz w:val="28"/>
          <w:szCs w:val="28"/>
        </w:rPr>
        <w:t>6</w:t>
      </w:r>
      <w:r w:rsidR="00924427">
        <w:rPr>
          <w:b/>
          <w:bCs/>
          <w:i/>
          <w:sz w:val="28"/>
          <w:szCs w:val="28"/>
        </w:rPr>
        <w:t>.</w:t>
      </w:r>
      <w:r w:rsidR="0021563C">
        <w:rPr>
          <w:b/>
          <w:bCs/>
          <w:i/>
          <w:sz w:val="28"/>
          <w:szCs w:val="28"/>
        </w:rPr>
        <w:t>10</w:t>
      </w:r>
      <w:r w:rsidR="001E7ACD">
        <w:rPr>
          <w:b/>
          <w:bCs/>
          <w:i/>
          <w:sz w:val="28"/>
          <w:szCs w:val="28"/>
        </w:rPr>
        <w:t>.2021</w:t>
      </w:r>
      <w:proofErr w:type="gramEnd"/>
    </w:p>
    <w:p w14:paraId="0F7F72F7" w14:textId="77777777" w:rsidR="00667628" w:rsidRDefault="00667628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276A2375" w14:textId="77777777" w:rsidR="009B42CB" w:rsidRDefault="009B42CB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2DDEFC0C" w14:textId="77777777" w:rsidR="009B42CB" w:rsidRDefault="009B42CB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5E782935" w14:textId="77777777" w:rsidR="00D2157A" w:rsidRPr="00927A0D" w:rsidRDefault="001D3398" w:rsidP="007D7E5F">
      <w:pPr>
        <w:pStyle w:val="Standard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  <w:u w:val="thick"/>
        </w:rPr>
        <w:t>Přítomni</w:t>
      </w:r>
      <w:r>
        <w:rPr>
          <w:sz w:val="24"/>
          <w:szCs w:val="24"/>
          <w:u w:val="single"/>
        </w:rPr>
        <w:t>:</w:t>
      </w:r>
      <w:r w:rsidR="00D2157A">
        <w:rPr>
          <w:sz w:val="24"/>
          <w:szCs w:val="24"/>
        </w:rPr>
        <w:t>p</w:t>
      </w:r>
      <w:r w:rsidR="00D2157A" w:rsidRPr="00927A0D">
        <w:rPr>
          <w:sz w:val="24"/>
          <w:szCs w:val="24"/>
        </w:rPr>
        <w:t>p</w:t>
      </w:r>
      <w:proofErr w:type="spellEnd"/>
      <w:r w:rsidR="00D2157A" w:rsidRPr="00927A0D">
        <w:rPr>
          <w:sz w:val="24"/>
          <w:szCs w:val="24"/>
        </w:rPr>
        <w:t xml:space="preserve">. Nezval, </w:t>
      </w:r>
      <w:r w:rsidR="00B92660">
        <w:rPr>
          <w:sz w:val="24"/>
          <w:szCs w:val="24"/>
        </w:rPr>
        <w:t xml:space="preserve">Skočdopole, Čejka, </w:t>
      </w:r>
      <w:proofErr w:type="spellStart"/>
      <w:r w:rsidR="00B92660">
        <w:rPr>
          <w:sz w:val="24"/>
          <w:szCs w:val="24"/>
        </w:rPr>
        <w:t>Bsonek</w:t>
      </w:r>
      <w:proofErr w:type="spellEnd"/>
      <w:r w:rsidR="00B92660">
        <w:rPr>
          <w:sz w:val="24"/>
          <w:szCs w:val="24"/>
        </w:rPr>
        <w:t xml:space="preserve">, </w:t>
      </w:r>
      <w:proofErr w:type="spellStart"/>
      <w:proofErr w:type="gramStart"/>
      <w:r w:rsidR="00B92660">
        <w:rPr>
          <w:sz w:val="24"/>
          <w:szCs w:val="24"/>
        </w:rPr>
        <w:t>Machovský</w:t>
      </w:r>
      <w:proofErr w:type="gramEnd"/>
      <w:r w:rsidR="00B92660">
        <w:rPr>
          <w:sz w:val="24"/>
          <w:szCs w:val="24"/>
        </w:rPr>
        <w:t>,</w:t>
      </w:r>
      <w:proofErr w:type="gramStart"/>
      <w:r w:rsidR="00D2157A" w:rsidRPr="00927A0D">
        <w:rPr>
          <w:sz w:val="24"/>
          <w:szCs w:val="24"/>
        </w:rPr>
        <w:t>Dostál</w:t>
      </w:r>
      <w:proofErr w:type="gramEnd"/>
      <w:r w:rsidR="00D2157A" w:rsidRPr="00927A0D">
        <w:rPr>
          <w:sz w:val="24"/>
          <w:szCs w:val="24"/>
        </w:rPr>
        <w:t>,</w:t>
      </w:r>
      <w:r w:rsidR="00D2157A">
        <w:rPr>
          <w:sz w:val="24"/>
          <w:szCs w:val="24"/>
        </w:rPr>
        <w:t>Šindelář</w:t>
      </w:r>
      <w:proofErr w:type="spellEnd"/>
      <w:r w:rsidR="00D2157A">
        <w:rPr>
          <w:sz w:val="24"/>
          <w:szCs w:val="24"/>
        </w:rPr>
        <w:t>, Míšelnická</w:t>
      </w:r>
    </w:p>
    <w:p w14:paraId="42D1AFB8" w14:textId="77777777" w:rsidR="00D2157A" w:rsidRPr="00374349" w:rsidRDefault="00D2157A" w:rsidP="000E3FB8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794FF7">
        <w:rPr>
          <w:sz w:val="24"/>
          <w:szCs w:val="24"/>
        </w:rPr>
        <w:t>:</w:t>
      </w:r>
    </w:p>
    <w:p w14:paraId="014EFB0B" w14:textId="77777777" w:rsidR="00D2157A" w:rsidRDefault="00D2157A" w:rsidP="00A92F2C">
      <w:pPr>
        <w:pStyle w:val="Standard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  <w:u w:val="single"/>
        </w:rPr>
        <w:t>Hosté</w:t>
      </w:r>
      <w:r w:rsidR="00924427">
        <w:rPr>
          <w:sz w:val="24"/>
          <w:szCs w:val="24"/>
        </w:rPr>
        <w:t>:</w:t>
      </w:r>
      <w:r w:rsidR="001D3398">
        <w:rPr>
          <w:sz w:val="24"/>
          <w:szCs w:val="24"/>
        </w:rPr>
        <w:t>p</w:t>
      </w:r>
      <w:proofErr w:type="spellEnd"/>
      <w:r w:rsidR="001D3398">
        <w:rPr>
          <w:sz w:val="24"/>
          <w:szCs w:val="24"/>
        </w:rPr>
        <w:t xml:space="preserve">. </w:t>
      </w:r>
      <w:proofErr w:type="spellStart"/>
      <w:r w:rsidR="001D3398" w:rsidRPr="00794FF7">
        <w:rPr>
          <w:sz w:val="24"/>
          <w:szCs w:val="24"/>
        </w:rPr>
        <w:t>Šidli</w:t>
      </w:r>
      <w:r w:rsidR="00910DBC">
        <w:rPr>
          <w:sz w:val="24"/>
          <w:szCs w:val="24"/>
        </w:rPr>
        <w:t>á</w:t>
      </w:r>
      <w:r w:rsidR="001D3398" w:rsidRPr="00794FF7">
        <w:rPr>
          <w:sz w:val="24"/>
          <w:szCs w:val="24"/>
        </w:rPr>
        <w:t>k</w:t>
      </w:r>
      <w:proofErr w:type="spellEnd"/>
      <w:r w:rsidR="001D3398">
        <w:rPr>
          <w:sz w:val="24"/>
          <w:szCs w:val="24"/>
        </w:rPr>
        <w:t>,</w:t>
      </w:r>
      <w:r w:rsidR="0021563C">
        <w:rPr>
          <w:sz w:val="24"/>
          <w:szCs w:val="24"/>
        </w:rPr>
        <w:t xml:space="preserve"> Vitonský, Hubáček, Kristýn, Zíma, </w:t>
      </w:r>
      <w:proofErr w:type="spellStart"/>
      <w:r w:rsidR="0021563C">
        <w:rPr>
          <w:sz w:val="24"/>
          <w:szCs w:val="24"/>
        </w:rPr>
        <w:t>Selník</w:t>
      </w:r>
      <w:proofErr w:type="spellEnd"/>
    </w:p>
    <w:p w14:paraId="4E017644" w14:textId="77777777" w:rsidR="00924427" w:rsidRDefault="00924427" w:rsidP="00A92F2C">
      <w:pPr>
        <w:pStyle w:val="Standard"/>
        <w:rPr>
          <w:sz w:val="24"/>
          <w:szCs w:val="24"/>
        </w:rPr>
      </w:pPr>
    </w:p>
    <w:p w14:paraId="2922DB0F" w14:textId="77777777" w:rsidR="00924427" w:rsidRPr="00927A0D" w:rsidRDefault="00924427" w:rsidP="00A92F2C">
      <w:pPr>
        <w:pStyle w:val="Standard"/>
        <w:rPr>
          <w:sz w:val="24"/>
          <w:szCs w:val="24"/>
        </w:rPr>
      </w:pPr>
    </w:p>
    <w:p w14:paraId="393A90E9" w14:textId="77777777" w:rsidR="009E5F83" w:rsidRPr="00C92EFA" w:rsidRDefault="00D2157A" w:rsidP="00A043AC">
      <w:pPr>
        <w:pStyle w:val="Standard"/>
        <w:rPr>
          <w:b/>
          <w:i/>
          <w:sz w:val="24"/>
          <w:szCs w:val="24"/>
          <w:u w:val="thick"/>
        </w:rPr>
      </w:pPr>
      <w:proofErr w:type="gramStart"/>
      <w:r w:rsidRPr="00C92EFA">
        <w:rPr>
          <w:b/>
          <w:i/>
          <w:sz w:val="24"/>
          <w:szCs w:val="24"/>
          <w:u w:val="thick"/>
        </w:rPr>
        <w:t>Program</w:t>
      </w:r>
      <w:r w:rsidR="00910DBC">
        <w:rPr>
          <w:b/>
          <w:i/>
          <w:sz w:val="24"/>
          <w:szCs w:val="24"/>
          <w:u w:val="thick"/>
        </w:rPr>
        <w:t xml:space="preserve">  </w:t>
      </w:r>
      <w:r w:rsidRPr="00C92EFA">
        <w:rPr>
          <w:b/>
          <w:i/>
          <w:sz w:val="24"/>
          <w:szCs w:val="24"/>
          <w:u w:val="thick"/>
        </w:rPr>
        <w:t>jed</w:t>
      </w:r>
      <w:r w:rsidR="00C92EFA">
        <w:rPr>
          <w:b/>
          <w:i/>
          <w:sz w:val="24"/>
          <w:szCs w:val="24"/>
          <w:u w:val="thick"/>
        </w:rPr>
        <w:t>n</w:t>
      </w:r>
      <w:r w:rsidRPr="00C92EFA">
        <w:rPr>
          <w:b/>
          <w:i/>
          <w:sz w:val="24"/>
          <w:szCs w:val="24"/>
          <w:u w:val="thick"/>
        </w:rPr>
        <w:t>á</w:t>
      </w:r>
      <w:r w:rsidR="00C92EFA">
        <w:rPr>
          <w:b/>
          <w:i/>
          <w:sz w:val="24"/>
          <w:szCs w:val="24"/>
          <w:u w:val="thick"/>
        </w:rPr>
        <w:t>n</w:t>
      </w:r>
      <w:r w:rsidRPr="00C92EFA">
        <w:rPr>
          <w:b/>
          <w:i/>
          <w:sz w:val="24"/>
          <w:szCs w:val="24"/>
          <w:u w:val="thick"/>
        </w:rPr>
        <w:t>í</w:t>
      </w:r>
      <w:proofErr w:type="gramEnd"/>
      <w:r w:rsidRPr="00C92EFA">
        <w:rPr>
          <w:b/>
          <w:i/>
          <w:sz w:val="24"/>
          <w:szCs w:val="24"/>
          <w:u w:val="thick"/>
        </w:rPr>
        <w:t>:</w:t>
      </w:r>
    </w:p>
    <w:p w14:paraId="16D618E8" w14:textId="77777777" w:rsidR="009E5F83" w:rsidRDefault="009E5F83" w:rsidP="00A043AC">
      <w:pPr>
        <w:pStyle w:val="Standard"/>
        <w:rPr>
          <w:b/>
          <w:i/>
          <w:sz w:val="24"/>
          <w:szCs w:val="24"/>
        </w:rPr>
      </w:pPr>
    </w:p>
    <w:p w14:paraId="2E864317" w14:textId="77777777" w:rsidR="00D2157A" w:rsidRDefault="00D2157A" w:rsidP="009E5F83">
      <w:pPr>
        <w:pStyle w:val="Standard"/>
        <w:numPr>
          <w:ilvl w:val="0"/>
          <w:numId w:val="5"/>
        </w:numPr>
        <w:rPr>
          <w:sz w:val="24"/>
          <w:szCs w:val="28"/>
        </w:rPr>
      </w:pPr>
      <w:r w:rsidRPr="009F0DA4">
        <w:rPr>
          <w:sz w:val="24"/>
          <w:szCs w:val="28"/>
        </w:rPr>
        <w:t xml:space="preserve">Zahájení, </w:t>
      </w:r>
      <w:r>
        <w:rPr>
          <w:sz w:val="24"/>
          <w:szCs w:val="28"/>
        </w:rPr>
        <w:t>ú</w:t>
      </w:r>
      <w:r w:rsidRPr="009F0DA4">
        <w:rPr>
          <w:sz w:val="24"/>
          <w:szCs w:val="28"/>
        </w:rPr>
        <w:t>vod (p. Nezval)</w:t>
      </w:r>
    </w:p>
    <w:p w14:paraId="6FC895C8" w14:textId="77777777" w:rsidR="000C3357" w:rsidRDefault="009E5F83" w:rsidP="009E5F83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>K</w:t>
      </w:r>
      <w:r w:rsidR="001E7ACD">
        <w:rPr>
          <w:sz w:val="24"/>
          <w:szCs w:val="28"/>
        </w:rPr>
        <w:t>ontrola minulého zápisu (</w:t>
      </w:r>
      <w:proofErr w:type="spellStart"/>
      <w:proofErr w:type="gramStart"/>
      <w:r w:rsidR="001E7ACD">
        <w:rPr>
          <w:sz w:val="24"/>
          <w:szCs w:val="28"/>
        </w:rPr>
        <w:t>p.Šindelář</w:t>
      </w:r>
      <w:proofErr w:type="spellEnd"/>
      <w:proofErr w:type="gramEnd"/>
      <w:r w:rsidR="001E7ACD">
        <w:rPr>
          <w:sz w:val="24"/>
          <w:szCs w:val="28"/>
        </w:rPr>
        <w:t>)</w:t>
      </w:r>
    </w:p>
    <w:p w14:paraId="7D26FDFB" w14:textId="77777777" w:rsidR="001E7ACD" w:rsidRDefault="001E7ACD" w:rsidP="009E5F83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>Informace z</w:t>
      </w:r>
      <w:r w:rsidR="009A1937">
        <w:rPr>
          <w:sz w:val="24"/>
          <w:szCs w:val="28"/>
        </w:rPr>
        <w:t> </w:t>
      </w:r>
      <w:r>
        <w:rPr>
          <w:sz w:val="24"/>
          <w:szCs w:val="28"/>
        </w:rPr>
        <w:t>VV</w:t>
      </w:r>
      <w:r w:rsidR="009A1937">
        <w:rPr>
          <w:sz w:val="24"/>
          <w:szCs w:val="28"/>
        </w:rPr>
        <w:t>(</w:t>
      </w:r>
      <w:proofErr w:type="spellStart"/>
      <w:proofErr w:type="gramStart"/>
      <w:r w:rsidR="009A1937">
        <w:rPr>
          <w:sz w:val="24"/>
          <w:szCs w:val="28"/>
        </w:rPr>
        <w:t>p.Nezval</w:t>
      </w:r>
      <w:proofErr w:type="spellEnd"/>
      <w:proofErr w:type="gramEnd"/>
      <w:r w:rsidR="009A1937">
        <w:rPr>
          <w:sz w:val="24"/>
          <w:szCs w:val="28"/>
        </w:rPr>
        <w:t>)</w:t>
      </w:r>
    </w:p>
    <w:p w14:paraId="5BEA8EC7" w14:textId="77777777" w:rsidR="001E7ACD" w:rsidRDefault="0021563C" w:rsidP="009E5F83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>Informace z KFS – předsedové KFS</w:t>
      </w:r>
    </w:p>
    <w:p w14:paraId="5074473A" w14:textId="77777777" w:rsidR="0021563C" w:rsidRDefault="0021563C" w:rsidP="009E5F83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Různé (SŘ, DŘ, RFA, </w:t>
      </w:r>
      <w:proofErr w:type="spellStart"/>
      <w:r>
        <w:rPr>
          <w:sz w:val="24"/>
          <w:szCs w:val="28"/>
        </w:rPr>
        <w:t>Covid</w:t>
      </w:r>
      <w:proofErr w:type="spellEnd"/>
      <w:r>
        <w:rPr>
          <w:sz w:val="24"/>
          <w:szCs w:val="28"/>
        </w:rPr>
        <w:t xml:space="preserve"> …)</w:t>
      </w:r>
    </w:p>
    <w:p w14:paraId="17DD5B3B" w14:textId="77777777" w:rsidR="0021563C" w:rsidRDefault="0021563C" w:rsidP="0021563C">
      <w:pPr>
        <w:widowControl/>
        <w:suppressAutoHyphens w:val="0"/>
        <w:overflowPunct w:val="0"/>
        <w:autoSpaceDE w:val="0"/>
        <w:adjustRightInd w:val="0"/>
        <w:ind w:left="502"/>
        <w:rPr>
          <w:sz w:val="24"/>
          <w:szCs w:val="28"/>
        </w:rPr>
      </w:pPr>
      <w:r>
        <w:rPr>
          <w:sz w:val="24"/>
          <w:szCs w:val="28"/>
        </w:rPr>
        <w:t>RFA – názor KFS a ŘKM</w:t>
      </w:r>
    </w:p>
    <w:p w14:paraId="2201B423" w14:textId="77777777" w:rsidR="0021563C" w:rsidRDefault="0021563C" w:rsidP="0021563C">
      <w:pPr>
        <w:widowControl/>
        <w:suppressAutoHyphens w:val="0"/>
        <w:overflowPunct w:val="0"/>
        <w:autoSpaceDE w:val="0"/>
        <w:adjustRightInd w:val="0"/>
        <w:ind w:left="502"/>
        <w:rPr>
          <w:sz w:val="24"/>
          <w:szCs w:val="28"/>
        </w:rPr>
      </w:pPr>
      <w:r>
        <w:rPr>
          <w:sz w:val="24"/>
          <w:szCs w:val="28"/>
        </w:rPr>
        <w:t>DŘ – názor KFS a ŘKM na placení za projednání a ŽK</w:t>
      </w:r>
    </w:p>
    <w:p w14:paraId="3668640E" w14:textId="77777777" w:rsidR="0021563C" w:rsidRDefault="0021563C" w:rsidP="0021563C">
      <w:pPr>
        <w:widowControl/>
        <w:suppressAutoHyphens w:val="0"/>
        <w:overflowPunct w:val="0"/>
        <w:autoSpaceDE w:val="0"/>
        <w:adjustRightInd w:val="0"/>
        <w:ind w:left="502"/>
        <w:rPr>
          <w:sz w:val="24"/>
          <w:szCs w:val="28"/>
        </w:rPr>
      </w:pPr>
      <w:r>
        <w:rPr>
          <w:sz w:val="24"/>
          <w:szCs w:val="28"/>
        </w:rPr>
        <w:t>SŘ – placení startovného</w:t>
      </w:r>
    </w:p>
    <w:p w14:paraId="5DD32F8C" w14:textId="77777777" w:rsidR="0021563C" w:rsidRDefault="0021563C" w:rsidP="0021563C">
      <w:pPr>
        <w:widowControl/>
        <w:suppressAutoHyphens w:val="0"/>
        <w:overflowPunct w:val="0"/>
        <w:autoSpaceDE w:val="0"/>
        <w:adjustRightInd w:val="0"/>
        <w:ind w:left="502"/>
        <w:rPr>
          <w:sz w:val="24"/>
          <w:szCs w:val="28"/>
        </w:rPr>
      </w:pPr>
      <w:r>
        <w:rPr>
          <w:sz w:val="24"/>
          <w:szCs w:val="28"/>
        </w:rPr>
        <w:t xml:space="preserve">PŘ – názor KFS  a  ŘKM / znevýhodnění výkonnostního fotbalu oproti </w:t>
      </w:r>
      <w:proofErr w:type="spellStart"/>
      <w:r>
        <w:rPr>
          <w:sz w:val="24"/>
          <w:szCs w:val="28"/>
        </w:rPr>
        <w:t>profi</w:t>
      </w:r>
      <w:proofErr w:type="spellEnd"/>
      <w:r>
        <w:rPr>
          <w:sz w:val="24"/>
          <w:szCs w:val="28"/>
        </w:rPr>
        <w:t>/</w:t>
      </w:r>
    </w:p>
    <w:p w14:paraId="09D3EC1F" w14:textId="77777777" w:rsidR="0021563C" w:rsidRDefault="0021563C" w:rsidP="0021563C">
      <w:pPr>
        <w:widowControl/>
        <w:suppressAutoHyphens w:val="0"/>
        <w:overflowPunct w:val="0"/>
        <w:autoSpaceDE w:val="0"/>
        <w:adjustRightInd w:val="0"/>
        <w:ind w:left="502"/>
        <w:rPr>
          <w:sz w:val="24"/>
          <w:szCs w:val="28"/>
        </w:rPr>
      </w:pPr>
      <w:r>
        <w:rPr>
          <w:sz w:val="24"/>
          <w:szCs w:val="28"/>
        </w:rPr>
        <w:t xml:space="preserve">Stanovy – připomínky a návrhy do </w:t>
      </w:r>
      <w:proofErr w:type="gramStart"/>
      <w:r>
        <w:rPr>
          <w:sz w:val="24"/>
          <w:szCs w:val="28"/>
        </w:rPr>
        <w:t>15.11.2021</w:t>
      </w:r>
      <w:proofErr w:type="gramEnd"/>
    </w:p>
    <w:p w14:paraId="22162812" w14:textId="77777777" w:rsidR="00924427" w:rsidRDefault="00924427" w:rsidP="00924427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</w:p>
    <w:p w14:paraId="470C06F7" w14:textId="77777777" w:rsidR="00246BF8" w:rsidRPr="009F0DA4" w:rsidRDefault="00246BF8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14:paraId="3374160F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  <w:r w:rsidRPr="00C92EFA">
        <w:rPr>
          <w:b/>
          <w:i/>
          <w:sz w:val="24"/>
          <w:szCs w:val="24"/>
          <w:u w:val="thick"/>
        </w:rPr>
        <w:t>Začátek jednání:</w:t>
      </w:r>
      <w:r>
        <w:rPr>
          <w:b/>
          <w:i/>
          <w:sz w:val="24"/>
          <w:szCs w:val="24"/>
        </w:rPr>
        <w:t xml:space="preserve"> 1</w:t>
      </w:r>
      <w:r w:rsidR="001E7ACD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.</w:t>
      </w:r>
      <w:r w:rsidR="00246BF8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0 h.</w:t>
      </w:r>
    </w:p>
    <w:p w14:paraId="077F1F9C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  <w:r w:rsidRPr="00C92EFA">
        <w:rPr>
          <w:b/>
          <w:i/>
          <w:sz w:val="24"/>
          <w:szCs w:val="24"/>
          <w:u w:val="thick"/>
        </w:rPr>
        <w:t>Ukončení jednání:</w:t>
      </w:r>
      <w:r>
        <w:rPr>
          <w:b/>
          <w:i/>
          <w:sz w:val="24"/>
          <w:szCs w:val="24"/>
        </w:rPr>
        <w:t xml:space="preserve"> 1</w:t>
      </w:r>
      <w:r w:rsidR="001E7AC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.</w:t>
      </w:r>
      <w:r w:rsidR="001E7ACD">
        <w:rPr>
          <w:b/>
          <w:i/>
          <w:sz w:val="24"/>
          <w:szCs w:val="24"/>
        </w:rPr>
        <w:t>3</w:t>
      </w:r>
      <w:r w:rsidR="00B92660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h.</w:t>
      </w:r>
    </w:p>
    <w:p w14:paraId="32EC5533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14:paraId="2F8D61D7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14:paraId="5DEF468D" w14:textId="77777777" w:rsidR="00D2157A" w:rsidRDefault="00D2157A" w:rsidP="00A92F2C">
      <w:pPr>
        <w:pStyle w:val="Standard"/>
        <w:rPr>
          <w:b/>
          <w:sz w:val="24"/>
          <w:szCs w:val="24"/>
        </w:rPr>
      </w:pPr>
      <w:r w:rsidRPr="00C92EFA">
        <w:rPr>
          <w:b/>
          <w:i/>
          <w:sz w:val="24"/>
          <w:szCs w:val="24"/>
          <w:u w:val="thick"/>
        </w:rPr>
        <w:t xml:space="preserve">Jednání </w:t>
      </w:r>
      <w:proofErr w:type="spellStart"/>
      <w:r w:rsidRPr="00C92EFA">
        <w:rPr>
          <w:b/>
          <w:i/>
          <w:sz w:val="24"/>
          <w:szCs w:val="24"/>
          <w:u w:val="thick"/>
        </w:rPr>
        <w:t>řídil:</w:t>
      </w:r>
      <w:r>
        <w:rPr>
          <w:b/>
          <w:sz w:val="24"/>
          <w:szCs w:val="24"/>
        </w:rPr>
        <w:t>Pavel</w:t>
      </w:r>
      <w:proofErr w:type="spellEnd"/>
      <w:r>
        <w:rPr>
          <w:b/>
          <w:sz w:val="24"/>
          <w:szCs w:val="24"/>
        </w:rPr>
        <w:t xml:space="preserve"> Nezval – předseda ŘK pro Moravu</w:t>
      </w:r>
    </w:p>
    <w:p w14:paraId="3F727A12" w14:textId="77777777" w:rsidR="009B292B" w:rsidRDefault="009B292B" w:rsidP="00A92F2C">
      <w:pPr>
        <w:pStyle w:val="Standard"/>
        <w:rPr>
          <w:b/>
          <w:sz w:val="24"/>
          <w:szCs w:val="24"/>
        </w:rPr>
      </w:pPr>
    </w:p>
    <w:p w14:paraId="25C1DF21" w14:textId="77777777" w:rsidR="009B292B" w:rsidRDefault="009B292B" w:rsidP="00A92F2C">
      <w:pPr>
        <w:pStyle w:val="Standard"/>
        <w:rPr>
          <w:b/>
          <w:sz w:val="24"/>
          <w:szCs w:val="24"/>
        </w:rPr>
      </w:pPr>
    </w:p>
    <w:p w14:paraId="1999BF9F" w14:textId="77777777" w:rsidR="001901B6" w:rsidRDefault="001901B6" w:rsidP="00A92F2C">
      <w:pPr>
        <w:pStyle w:val="Standard"/>
        <w:rPr>
          <w:b/>
          <w:sz w:val="24"/>
          <w:szCs w:val="24"/>
        </w:rPr>
      </w:pPr>
    </w:p>
    <w:p w14:paraId="3A58E6F1" w14:textId="77777777" w:rsidR="00D2157A" w:rsidRDefault="00D2157A" w:rsidP="001047B4">
      <w:pPr>
        <w:pStyle w:val="Standard"/>
        <w:numPr>
          <w:ilvl w:val="0"/>
          <w:numId w:val="26"/>
        </w:numPr>
        <w:ind w:left="426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Zahájení</w:t>
      </w:r>
      <w:r w:rsidR="00C92EFA">
        <w:rPr>
          <w:b/>
          <w:sz w:val="24"/>
          <w:szCs w:val="24"/>
          <w:u w:val="thick"/>
        </w:rPr>
        <w:t>, ú</w:t>
      </w:r>
      <w:r>
        <w:rPr>
          <w:b/>
          <w:sz w:val="24"/>
          <w:szCs w:val="24"/>
          <w:u w:val="thick"/>
        </w:rPr>
        <w:t>vod – p. Nezval</w:t>
      </w:r>
    </w:p>
    <w:p w14:paraId="7FA07D85" w14:textId="77777777" w:rsidR="00D2157A" w:rsidRDefault="00D2157A" w:rsidP="00A92F2C">
      <w:pPr>
        <w:pStyle w:val="Standard"/>
        <w:rPr>
          <w:sz w:val="24"/>
          <w:szCs w:val="24"/>
        </w:rPr>
      </w:pPr>
    </w:p>
    <w:p w14:paraId="4AFC4C94" w14:textId="77777777" w:rsidR="00D2157A" w:rsidRDefault="00D2157A" w:rsidP="00AE7393">
      <w:pPr>
        <w:pStyle w:val="Standard"/>
        <w:rPr>
          <w:b/>
          <w:sz w:val="24"/>
          <w:szCs w:val="24"/>
        </w:rPr>
      </w:pPr>
      <w:r>
        <w:rPr>
          <w:sz w:val="24"/>
          <w:szCs w:val="24"/>
        </w:rPr>
        <w:t>Zasedání zahájil předseda ŘKM p.</w:t>
      </w:r>
      <w:r w:rsidR="005C4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Nezval, přivítal </w:t>
      </w:r>
      <w:r w:rsidR="0021563C">
        <w:rPr>
          <w:sz w:val="24"/>
          <w:szCs w:val="24"/>
        </w:rPr>
        <w:t>všechny přítomné, členy, hosty a předsedy KFS, které jednotlivě představil. Místo</w:t>
      </w:r>
      <w:r w:rsidR="005C4C51">
        <w:rPr>
          <w:sz w:val="24"/>
          <w:szCs w:val="24"/>
        </w:rPr>
        <w:t xml:space="preserve"> omluveného</w:t>
      </w:r>
      <w:r w:rsidR="00DF5A3F">
        <w:rPr>
          <w:sz w:val="24"/>
          <w:szCs w:val="24"/>
        </w:rPr>
        <w:t xml:space="preserve"> předsedy MS KFS pana Kuly</w:t>
      </w:r>
      <w:r w:rsidR="005C4C51">
        <w:rPr>
          <w:sz w:val="24"/>
          <w:szCs w:val="24"/>
        </w:rPr>
        <w:t>,</w:t>
      </w:r>
      <w:r w:rsidR="0021563C">
        <w:rPr>
          <w:sz w:val="24"/>
          <w:szCs w:val="24"/>
        </w:rPr>
        <w:t xml:space="preserve"> byl přítomen místopředseda MS KFS p. Tomáš </w:t>
      </w:r>
      <w:proofErr w:type="spellStart"/>
      <w:r w:rsidR="0021563C">
        <w:rPr>
          <w:sz w:val="24"/>
          <w:szCs w:val="24"/>
        </w:rPr>
        <w:t>Selník</w:t>
      </w:r>
      <w:proofErr w:type="spellEnd"/>
      <w:r w:rsidR="0021563C">
        <w:rPr>
          <w:sz w:val="24"/>
          <w:szCs w:val="24"/>
        </w:rPr>
        <w:t>.</w:t>
      </w:r>
      <w:r w:rsidR="00AE7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Ověřovatelem zápisu byl určen </w:t>
      </w:r>
      <w:r>
        <w:rPr>
          <w:color w:val="000000"/>
          <w:sz w:val="24"/>
          <w:szCs w:val="24"/>
        </w:rPr>
        <w:t>p.</w:t>
      </w:r>
      <w:r w:rsidR="005C4C51">
        <w:rPr>
          <w:color w:val="000000"/>
          <w:sz w:val="24"/>
          <w:szCs w:val="24"/>
        </w:rPr>
        <w:t xml:space="preserve"> </w:t>
      </w:r>
      <w:r w:rsidR="0021563C">
        <w:rPr>
          <w:color w:val="000000"/>
          <w:sz w:val="24"/>
          <w:szCs w:val="24"/>
        </w:rPr>
        <w:t>Dostál</w:t>
      </w:r>
      <w:r w:rsidR="001E7ACD">
        <w:rPr>
          <w:color w:val="000000"/>
          <w:sz w:val="24"/>
          <w:szCs w:val="24"/>
        </w:rPr>
        <w:t>.</w:t>
      </w:r>
    </w:p>
    <w:p w14:paraId="4C12ADF2" w14:textId="77777777" w:rsidR="00540B18" w:rsidRDefault="00540B18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</w:p>
    <w:p w14:paraId="03A7F123" w14:textId="77777777"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14:paraId="5CDA857C" w14:textId="77777777" w:rsidR="009B292B" w:rsidRDefault="009B292B" w:rsidP="00A92F2C">
      <w:pPr>
        <w:pStyle w:val="Standard"/>
        <w:rPr>
          <w:b/>
          <w:sz w:val="24"/>
          <w:szCs w:val="24"/>
        </w:rPr>
      </w:pPr>
    </w:p>
    <w:p w14:paraId="463FC19C" w14:textId="77777777" w:rsidR="00AE7393" w:rsidRDefault="00AE7393" w:rsidP="00A92F2C">
      <w:pPr>
        <w:pStyle w:val="Standard"/>
        <w:rPr>
          <w:b/>
          <w:sz w:val="24"/>
          <w:szCs w:val="24"/>
        </w:rPr>
      </w:pPr>
    </w:p>
    <w:p w14:paraId="16F3562A" w14:textId="77777777" w:rsidR="00AE7393" w:rsidRDefault="00AE7393" w:rsidP="00A92F2C">
      <w:pPr>
        <w:pStyle w:val="Standard"/>
        <w:rPr>
          <w:b/>
          <w:sz w:val="24"/>
          <w:szCs w:val="24"/>
        </w:rPr>
      </w:pPr>
    </w:p>
    <w:p w14:paraId="103D5098" w14:textId="77777777" w:rsidR="00AE7393" w:rsidRDefault="00AE7393" w:rsidP="00A92F2C">
      <w:pPr>
        <w:pStyle w:val="Standard"/>
        <w:rPr>
          <w:b/>
          <w:sz w:val="24"/>
          <w:szCs w:val="24"/>
        </w:rPr>
      </w:pPr>
    </w:p>
    <w:p w14:paraId="1B4987B3" w14:textId="77777777" w:rsidR="005A36AC" w:rsidRDefault="005A36AC" w:rsidP="00A92F2C">
      <w:pPr>
        <w:pStyle w:val="Standard"/>
        <w:rPr>
          <w:b/>
          <w:sz w:val="24"/>
          <w:szCs w:val="24"/>
        </w:rPr>
      </w:pPr>
    </w:p>
    <w:p w14:paraId="6EE7A582" w14:textId="77777777" w:rsidR="00654E09" w:rsidRPr="00C92EFA" w:rsidRDefault="00667628" w:rsidP="001047B4">
      <w:pPr>
        <w:pStyle w:val="Standard"/>
        <w:numPr>
          <w:ilvl w:val="0"/>
          <w:numId w:val="26"/>
        </w:numPr>
        <w:ind w:left="426"/>
        <w:rPr>
          <w:b/>
          <w:sz w:val="24"/>
          <w:szCs w:val="24"/>
          <w:u w:val="thick"/>
        </w:rPr>
      </w:pPr>
      <w:r w:rsidRPr="00C92EFA">
        <w:rPr>
          <w:b/>
          <w:sz w:val="24"/>
          <w:szCs w:val="24"/>
          <w:u w:val="thick"/>
        </w:rPr>
        <w:t>Kontrola minulého zápisu</w:t>
      </w:r>
      <w:r w:rsidR="00C92EFA">
        <w:rPr>
          <w:b/>
          <w:sz w:val="24"/>
          <w:szCs w:val="24"/>
          <w:u w:val="thick"/>
        </w:rPr>
        <w:t xml:space="preserve"> – </w:t>
      </w:r>
      <w:proofErr w:type="spellStart"/>
      <w:proofErr w:type="gramStart"/>
      <w:r w:rsidRPr="00C92EFA">
        <w:rPr>
          <w:b/>
          <w:sz w:val="24"/>
          <w:szCs w:val="24"/>
          <w:u w:val="thick"/>
        </w:rPr>
        <w:t>p.Šindelář</w:t>
      </w:r>
      <w:proofErr w:type="spellEnd"/>
      <w:proofErr w:type="gramEnd"/>
    </w:p>
    <w:p w14:paraId="47C55101" w14:textId="77777777" w:rsidR="001D3398" w:rsidRDefault="001D3398" w:rsidP="00E92677">
      <w:pPr>
        <w:pStyle w:val="Bezmezer"/>
        <w:rPr>
          <w:sz w:val="24"/>
          <w:szCs w:val="24"/>
        </w:rPr>
      </w:pPr>
    </w:p>
    <w:p w14:paraId="77C1790A" w14:textId="77777777" w:rsidR="00AE7393" w:rsidRDefault="001D3398" w:rsidP="00E926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AE7393">
        <w:rPr>
          <w:sz w:val="24"/>
          <w:szCs w:val="24"/>
        </w:rPr>
        <w:t>změna termínu náhradního semináře rozhodčích na 7.</w:t>
      </w:r>
      <w:r w:rsidR="00111ADF">
        <w:rPr>
          <w:sz w:val="24"/>
          <w:szCs w:val="24"/>
        </w:rPr>
        <w:t xml:space="preserve"> </w:t>
      </w:r>
      <w:r w:rsidR="00AE7393">
        <w:rPr>
          <w:sz w:val="24"/>
          <w:szCs w:val="24"/>
        </w:rPr>
        <w:t>10.</w:t>
      </w:r>
      <w:r w:rsidR="00111ADF">
        <w:rPr>
          <w:sz w:val="24"/>
          <w:szCs w:val="24"/>
        </w:rPr>
        <w:t xml:space="preserve"> </w:t>
      </w:r>
      <w:r w:rsidR="00AE7393">
        <w:rPr>
          <w:sz w:val="24"/>
          <w:szCs w:val="24"/>
        </w:rPr>
        <w:t xml:space="preserve">2021 (z původního </w:t>
      </w:r>
      <w:proofErr w:type="gramStart"/>
      <w:r w:rsidR="00AE7393">
        <w:rPr>
          <w:sz w:val="24"/>
          <w:szCs w:val="24"/>
        </w:rPr>
        <w:t>27.9.2021</w:t>
      </w:r>
      <w:proofErr w:type="gramEnd"/>
      <w:r w:rsidR="00AE7393">
        <w:rPr>
          <w:sz w:val="24"/>
          <w:szCs w:val="24"/>
        </w:rPr>
        <w:t>)</w:t>
      </w:r>
    </w:p>
    <w:p w14:paraId="544D6121" w14:textId="77777777" w:rsidR="00111ADF" w:rsidRDefault="001047B4" w:rsidP="00E926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9607F4">
        <w:rPr>
          <w:sz w:val="24"/>
          <w:szCs w:val="24"/>
        </w:rPr>
        <w:t xml:space="preserve">vyhodnocení situací v soutěžích </w:t>
      </w:r>
      <w:r w:rsidR="00C3759B">
        <w:rPr>
          <w:sz w:val="24"/>
          <w:szCs w:val="24"/>
        </w:rPr>
        <w:t xml:space="preserve">na webových stránkách – soutěže MSFL, </w:t>
      </w:r>
      <w:proofErr w:type="gramStart"/>
      <w:r w:rsidR="00C3759B">
        <w:rPr>
          <w:sz w:val="24"/>
          <w:szCs w:val="24"/>
        </w:rPr>
        <w:t>MSD  a nově</w:t>
      </w:r>
      <w:proofErr w:type="gramEnd"/>
      <w:r w:rsidR="00C3759B">
        <w:rPr>
          <w:sz w:val="24"/>
          <w:szCs w:val="24"/>
        </w:rPr>
        <w:t xml:space="preserve"> o hodnocení </w:t>
      </w:r>
    </w:p>
    <w:p w14:paraId="3794096D" w14:textId="77777777" w:rsidR="00C3759B" w:rsidRDefault="00111ADF" w:rsidP="00E926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759B">
        <w:rPr>
          <w:sz w:val="24"/>
          <w:szCs w:val="24"/>
        </w:rPr>
        <w:t>delegátů</w:t>
      </w:r>
    </w:p>
    <w:p w14:paraId="453A7DA7" w14:textId="77777777" w:rsidR="00B70D7F" w:rsidRDefault="00C3759B" w:rsidP="00E926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F65AF">
        <w:rPr>
          <w:sz w:val="24"/>
          <w:szCs w:val="24"/>
        </w:rPr>
        <w:t xml:space="preserve"> </w:t>
      </w:r>
      <w:r>
        <w:rPr>
          <w:sz w:val="24"/>
          <w:szCs w:val="24"/>
        </w:rPr>
        <w:t>zpráva z VV FAČR (</w:t>
      </w:r>
      <w:proofErr w:type="spellStart"/>
      <w:proofErr w:type="gramStart"/>
      <w:r>
        <w:rPr>
          <w:sz w:val="24"/>
          <w:szCs w:val="24"/>
        </w:rPr>
        <w:t>p.Nezval</w:t>
      </w:r>
      <w:proofErr w:type="spellEnd"/>
      <w:proofErr w:type="gramEnd"/>
      <w:r>
        <w:rPr>
          <w:sz w:val="24"/>
          <w:szCs w:val="24"/>
        </w:rPr>
        <w:t xml:space="preserve">): </w:t>
      </w:r>
      <w:r w:rsidR="00B70D7F">
        <w:rPr>
          <w:sz w:val="24"/>
          <w:szCs w:val="24"/>
        </w:rPr>
        <w:t xml:space="preserve">předseda Fousek společně s předsedou STES budou jednat s firmou </w:t>
      </w:r>
    </w:p>
    <w:p w14:paraId="6FF34E73" w14:textId="77777777" w:rsidR="00CF2C97" w:rsidRDefault="00B70D7F" w:rsidP="00E926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65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Sportinvest</w:t>
      </w:r>
      <w:proofErr w:type="spellEnd"/>
      <w:r>
        <w:rPr>
          <w:sz w:val="24"/>
          <w:szCs w:val="24"/>
        </w:rPr>
        <w:t xml:space="preserve"> o </w:t>
      </w:r>
      <w:proofErr w:type="gramStart"/>
      <w:r>
        <w:rPr>
          <w:sz w:val="24"/>
          <w:szCs w:val="24"/>
        </w:rPr>
        <w:t>obnovení</w:t>
      </w:r>
      <w:r w:rsidR="00A4003D">
        <w:rPr>
          <w:sz w:val="24"/>
          <w:szCs w:val="24"/>
        </w:rPr>
        <w:t>(výměnu</w:t>
      </w:r>
      <w:proofErr w:type="gramEnd"/>
      <w:r w:rsidR="00A4003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4003D">
        <w:rPr>
          <w:sz w:val="24"/>
          <w:szCs w:val="24"/>
        </w:rPr>
        <w:t xml:space="preserve">natáčecí </w:t>
      </w:r>
      <w:r>
        <w:rPr>
          <w:sz w:val="24"/>
          <w:szCs w:val="24"/>
        </w:rPr>
        <w:t>techniky</w:t>
      </w:r>
      <w:r w:rsidR="00CF2C97">
        <w:rPr>
          <w:sz w:val="24"/>
          <w:szCs w:val="24"/>
        </w:rPr>
        <w:t>, smlouva do r.</w:t>
      </w:r>
      <w:r w:rsidR="003C6407">
        <w:rPr>
          <w:sz w:val="24"/>
          <w:szCs w:val="24"/>
        </w:rPr>
        <w:t xml:space="preserve"> </w:t>
      </w:r>
      <w:r w:rsidR="00CF2C97">
        <w:rPr>
          <w:sz w:val="24"/>
          <w:szCs w:val="24"/>
        </w:rPr>
        <w:t>2024</w:t>
      </w:r>
      <w:r w:rsidR="00A4003D">
        <w:rPr>
          <w:sz w:val="24"/>
          <w:szCs w:val="24"/>
        </w:rPr>
        <w:t>.</w:t>
      </w:r>
      <w:r>
        <w:rPr>
          <w:sz w:val="24"/>
          <w:szCs w:val="24"/>
        </w:rPr>
        <w:t xml:space="preserve"> Je nutné projednání </w:t>
      </w:r>
      <w:r w:rsidR="00A4003D">
        <w:rPr>
          <w:sz w:val="24"/>
          <w:szCs w:val="24"/>
        </w:rPr>
        <w:t xml:space="preserve">i </w:t>
      </w:r>
      <w:r>
        <w:rPr>
          <w:sz w:val="24"/>
          <w:szCs w:val="24"/>
        </w:rPr>
        <w:t>jiných</w:t>
      </w:r>
    </w:p>
    <w:p w14:paraId="6415895C" w14:textId="77777777" w:rsidR="004F65AF" w:rsidRDefault="00CF2C97" w:rsidP="00E926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0D7F">
        <w:rPr>
          <w:sz w:val="24"/>
          <w:szCs w:val="24"/>
        </w:rPr>
        <w:t xml:space="preserve"> možností </w:t>
      </w:r>
      <w:proofErr w:type="gramStart"/>
      <w:r w:rsidR="00A4003D">
        <w:rPr>
          <w:sz w:val="24"/>
          <w:szCs w:val="24"/>
        </w:rPr>
        <w:t>natáčení</w:t>
      </w:r>
      <w:r>
        <w:rPr>
          <w:sz w:val="24"/>
          <w:szCs w:val="24"/>
        </w:rPr>
        <w:t>(např.</w:t>
      </w:r>
      <w:proofErr w:type="gramEnd"/>
      <w:r>
        <w:rPr>
          <w:sz w:val="24"/>
          <w:szCs w:val="24"/>
        </w:rPr>
        <w:t xml:space="preserve"> Sport Total.com)</w:t>
      </w:r>
    </w:p>
    <w:p w14:paraId="29438ABB" w14:textId="77777777" w:rsidR="00A4003D" w:rsidRDefault="004F65AF" w:rsidP="00E926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– </w:t>
      </w:r>
      <w:r w:rsidR="006B2D3C">
        <w:rPr>
          <w:sz w:val="24"/>
          <w:szCs w:val="24"/>
        </w:rPr>
        <w:t xml:space="preserve"> </w:t>
      </w:r>
      <w:r>
        <w:rPr>
          <w:sz w:val="24"/>
          <w:szCs w:val="24"/>
        </w:rPr>
        <w:t>nadále</w:t>
      </w:r>
      <w:proofErr w:type="gramEnd"/>
      <w:r>
        <w:rPr>
          <w:sz w:val="24"/>
          <w:szCs w:val="24"/>
        </w:rPr>
        <w:t xml:space="preserve"> přetrvává problém s proplacení</w:t>
      </w:r>
      <w:r w:rsidR="00131A45">
        <w:rPr>
          <w:sz w:val="24"/>
          <w:szCs w:val="24"/>
        </w:rPr>
        <w:t>m</w:t>
      </w:r>
      <w:r>
        <w:rPr>
          <w:sz w:val="24"/>
          <w:szCs w:val="24"/>
        </w:rPr>
        <w:t xml:space="preserve"> faktur za přá</w:t>
      </w:r>
      <w:r w:rsidR="00A4003D">
        <w:rPr>
          <w:sz w:val="24"/>
          <w:szCs w:val="24"/>
        </w:rPr>
        <w:t>telská utkání květen-červen(problémy</w:t>
      </w:r>
    </w:p>
    <w:p w14:paraId="1F2DE886" w14:textId="77777777" w:rsidR="004F65AF" w:rsidRPr="003822C2" w:rsidRDefault="00A4003D" w:rsidP="00E92677">
      <w:pPr>
        <w:pStyle w:val="Bezmezer"/>
        <w:rPr>
          <w:sz w:val="24"/>
          <w:szCs w:val="24"/>
        </w:rPr>
      </w:pPr>
      <w:r w:rsidRPr="003822C2">
        <w:rPr>
          <w:sz w:val="24"/>
          <w:szCs w:val="24"/>
        </w:rPr>
        <w:t xml:space="preserve">    s vložením </w:t>
      </w:r>
      <w:proofErr w:type="spellStart"/>
      <w:r w:rsidRPr="003822C2">
        <w:rPr>
          <w:sz w:val="24"/>
          <w:szCs w:val="24"/>
        </w:rPr>
        <w:t>ZoU</w:t>
      </w:r>
      <w:proofErr w:type="spellEnd"/>
      <w:r w:rsidRPr="003822C2">
        <w:rPr>
          <w:sz w:val="24"/>
          <w:szCs w:val="24"/>
        </w:rPr>
        <w:t xml:space="preserve"> do systému) – Nezval</w:t>
      </w:r>
      <w:r w:rsidR="004F65AF" w:rsidRPr="003822C2">
        <w:rPr>
          <w:sz w:val="24"/>
          <w:szCs w:val="24"/>
        </w:rPr>
        <w:t xml:space="preserve"> </w:t>
      </w:r>
    </w:p>
    <w:p w14:paraId="7C812D99" w14:textId="77777777" w:rsidR="00402919" w:rsidRPr="003822C2" w:rsidRDefault="003C6407" w:rsidP="00E92677">
      <w:pPr>
        <w:pStyle w:val="Bezmezer"/>
        <w:rPr>
          <w:sz w:val="24"/>
          <w:szCs w:val="24"/>
        </w:rPr>
      </w:pPr>
      <w:r w:rsidRPr="003822C2">
        <w:rPr>
          <w:sz w:val="24"/>
          <w:szCs w:val="24"/>
        </w:rPr>
        <w:t>- jednání ohledně parametrů licenčního řízení s p. Rýznarem pokračují – Nezval</w:t>
      </w:r>
      <w:r w:rsidR="00C5448B" w:rsidRPr="003822C2">
        <w:rPr>
          <w:sz w:val="24"/>
          <w:szCs w:val="24"/>
        </w:rPr>
        <w:t>.</w:t>
      </w:r>
    </w:p>
    <w:p w14:paraId="3F3E262F" w14:textId="708C8534" w:rsidR="00C5448B" w:rsidRPr="003822C2" w:rsidRDefault="00C5448B" w:rsidP="00E92677">
      <w:pPr>
        <w:pStyle w:val="Bezmezer"/>
        <w:rPr>
          <w:sz w:val="24"/>
          <w:szCs w:val="24"/>
        </w:rPr>
      </w:pPr>
      <w:r w:rsidRPr="003822C2">
        <w:rPr>
          <w:sz w:val="24"/>
          <w:szCs w:val="24"/>
        </w:rPr>
        <w:t xml:space="preserve"> ŘKM poukazuje na nepoměr </w:t>
      </w:r>
      <w:r w:rsidR="00402919" w:rsidRPr="003822C2">
        <w:rPr>
          <w:sz w:val="24"/>
          <w:szCs w:val="24"/>
        </w:rPr>
        <w:t>financování mládeže profesionálních klubů</w:t>
      </w:r>
      <w:r w:rsidRPr="003822C2">
        <w:rPr>
          <w:sz w:val="24"/>
          <w:szCs w:val="24"/>
        </w:rPr>
        <w:t xml:space="preserve"> a </w:t>
      </w:r>
      <w:r w:rsidR="00402919" w:rsidRPr="003822C2">
        <w:rPr>
          <w:sz w:val="24"/>
          <w:szCs w:val="24"/>
        </w:rPr>
        <w:t xml:space="preserve">financování mládeže </w:t>
      </w:r>
      <w:r w:rsidRPr="003822C2">
        <w:rPr>
          <w:sz w:val="24"/>
          <w:szCs w:val="24"/>
        </w:rPr>
        <w:t>klub</w:t>
      </w:r>
      <w:r w:rsidR="00402919" w:rsidRPr="003822C2">
        <w:rPr>
          <w:sz w:val="24"/>
          <w:szCs w:val="24"/>
        </w:rPr>
        <w:t xml:space="preserve">ů </w:t>
      </w:r>
      <w:r w:rsidRPr="003822C2">
        <w:rPr>
          <w:sz w:val="24"/>
          <w:szCs w:val="24"/>
        </w:rPr>
        <w:t>výkonnostního fotbalu a nastavení splnitelných podmínek pro kluby výkonnostního fotbalu.</w:t>
      </w:r>
    </w:p>
    <w:p w14:paraId="4E4BBA2E" w14:textId="77777777" w:rsidR="003C6407" w:rsidRPr="003822C2" w:rsidRDefault="003C6407" w:rsidP="00E92677">
      <w:pPr>
        <w:pStyle w:val="Bezmezer"/>
        <w:rPr>
          <w:sz w:val="24"/>
          <w:szCs w:val="24"/>
        </w:rPr>
      </w:pPr>
      <w:r w:rsidRPr="003822C2">
        <w:rPr>
          <w:sz w:val="24"/>
          <w:szCs w:val="24"/>
        </w:rPr>
        <w:t>- informace ohledně obsazování MU žáků- probráno s KR</w:t>
      </w:r>
    </w:p>
    <w:p w14:paraId="4A326022" w14:textId="77777777" w:rsidR="006B2D3C" w:rsidRPr="003822C2" w:rsidRDefault="004F65AF" w:rsidP="00E92677">
      <w:pPr>
        <w:pStyle w:val="Bezmezer"/>
        <w:rPr>
          <w:sz w:val="24"/>
          <w:szCs w:val="24"/>
        </w:rPr>
      </w:pPr>
      <w:proofErr w:type="gramStart"/>
      <w:r w:rsidRPr="003822C2">
        <w:rPr>
          <w:sz w:val="24"/>
          <w:szCs w:val="24"/>
        </w:rPr>
        <w:t>–</w:t>
      </w:r>
      <w:r w:rsidR="006B2D3C" w:rsidRPr="003822C2">
        <w:rPr>
          <w:sz w:val="24"/>
          <w:szCs w:val="24"/>
        </w:rPr>
        <w:t xml:space="preserve">  návrhy</w:t>
      </w:r>
      <w:proofErr w:type="gramEnd"/>
      <w:r w:rsidR="006B2D3C" w:rsidRPr="003822C2">
        <w:rPr>
          <w:sz w:val="24"/>
          <w:szCs w:val="24"/>
        </w:rPr>
        <w:t xml:space="preserve"> členů ŘKM na členy KM (návrhy za každý kraj): </w:t>
      </w:r>
      <w:proofErr w:type="spellStart"/>
      <w:r w:rsidR="006B2D3C" w:rsidRPr="003822C2">
        <w:rPr>
          <w:sz w:val="24"/>
          <w:szCs w:val="24"/>
        </w:rPr>
        <w:t>Jm</w:t>
      </w:r>
      <w:proofErr w:type="spellEnd"/>
      <w:r w:rsidR="006B2D3C" w:rsidRPr="003822C2">
        <w:rPr>
          <w:sz w:val="24"/>
          <w:szCs w:val="24"/>
        </w:rPr>
        <w:t xml:space="preserve"> – Schwarz </w:t>
      </w:r>
      <w:r w:rsidR="00CF2C97" w:rsidRPr="003822C2">
        <w:rPr>
          <w:sz w:val="24"/>
          <w:szCs w:val="24"/>
        </w:rPr>
        <w:t>Stanislav</w:t>
      </w:r>
      <w:r w:rsidR="006B2D3C" w:rsidRPr="003822C2">
        <w:rPr>
          <w:sz w:val="24"/>
          <w:szCs w:val="24"/>
        </w:rPr>
        <w:t xml:space="preserve">, Ol – Hecl Bohdan, </w:t>
      </w:r>
    </w:p>
    <w:p w14:paraId="099EE800" w14:textId="77777777" w:rsidR="004F65AF" w:rsidRPr="003822C2" w:rsidRDefault="006B2D3C" w:rsidP="00E92677">
      <w:pPr>
        <w:pStyle w:val="Bezmezer"/>
        <w:rPr>
          <w:sz w:val="24"/>
          <w:szCs w:val="24"/>
        </w:rPr>
      </w:pPr>
      <w:r w:rsidRPr="003822C2">
        <w:rPr>
          <w:sz w:val="24"/>
          <w:szCs w:val="24"/>
        </w:rPr>
        <w:t xml:space="preserve">    Vy – Duben Stanislav, </w:t>
      </w:r>
      <w:proofErr w:type="spellStart"/>
      <w:r w:rsidRPr="003822C2">
        <w:rPr>
          <w:sz w:val="24"/>
          <w:szCs w:val="24"/>
        </w:rPr>
        <w:t>Zl</w:t>
      </w:r>
      <w:proofErr w:type="spellEnd"/>
      <w:r w:rsidRPr="003822C2">
        <w:rPr>
          <w:sz w:val="24"/>
          <w:szCs w:val="24"/>
        </w:rPr>
        <w:t xml:space="preserve"> – Zapletal Petr, </w:t>
      </w:r>
      <w:proofErr w:type="spellStart"/>
      <w:r w:rsidRPr="003822C2">
        <w:rPr>
          <w:sz w:val="24"/>
          <w:szCs w:val="24"/>
        </w:rPr>
        <w:t>Ms</w:t>
      </w:r>
      <w:proofErr w:type="spellEnd"/>
      <w:r w:rsidRPr="003822C2">
        <w:rPr>
          <w:sz w:val="24"/>
          <w:szCs w:val="24"/>
        </w:rPr>
        <w:t xml:space="preserve"> – Zajíc Radim (předsed</w:t>
      </w:r>
      <w:r w:rsidR="00CF2C97" w:rsidRPr="003822C2">
        <w:rPr>
          <w:sz w:val="24"/>
          <w:szCs w:val="24"/>
        </w:rPr>
        <w:t>a</w:t>
      </w:r>
      <w:r w:rsidRPr="003822C2">
        <w:rPr>
          <w:sz w:val="24"/>
          <w:szCs w:val="24"/>
        </w:rPr>
        <w:t xml:space="preserve"> komise)</w:t>
      </w:r>
    </w:p>
    <w:p w14:paraId="3036EDD7" w14:textId="77777777" w:rsidR="006B2D3C" w:rsidRPr="003822C2" w:rsidRDefault="006B2D3C" w:rsidP="00E92677">
      <w:pPr>
        <w:pStyle w:val="Bezmezer"/>
        <w:rPr>
          <w:sz w:val="24"/>
          <w:szCs w:val="24"/>
        </w:rPr>
      </w:pPr>
      <w:r w:rsidRPr="003822C2">
        <w:rPr>
          <w:sz w:val="24"/>
          <w:szCs w:val="24"/>
        </w:rPr>
        <w:t xml:space="preserve">–  uzavřená smlouva </w:t>
      </w:r>
      <w:r w:rsidR="004779A8" w:rsidRPr="003822C2">
        <w:rPr>
          <w:sz w:val="24"/>
          <w:szCs w:val="24"/>
        </w:rPr>
        <w:t xml:space="preserve">mezi </w:t>
      </w:r>
      <w:r w:rsidRPr="003822C2">
        <w:rPr>
          <w:sz w:val="24"/>
          <w:szCs w:val="24"/>
        </w:rPr>
        <w:t xml:space="preserve">LFA a FAČR </w:t>
      </w:r>
      <w:r w:rsidR="004779A8" w:rsidRPr="003822C2">
        <w:rPr>
          <w:sz w:val="24"/>
          <w:szCs w:val="24"/>
        </w:rPr>
        <w:t xml:space="preserve">je </w:t>
      </w:r>
      <w:r w:rsidRPr="003822C2">
        <w:rPr>
          <w:sz w:val="24"/>
          <w:szCs w:val="24"/>
        </w:rPr>
        <w:t xml:space="preserve">do roku 2024, nyní se bude jednat o její </w:t>
      </w:r>
      <w:r w:rsidR="004779A8" w:rsidRPr="003822C2">
        <w:rPr>
          <w:sz w:val="24"/>
          <w:szCs w:val="24"/>
        </w:rPr>
        <w:t>„</w:t>
      </w:r>
      <w:proofErr w:type="gramStart"/>
      <w:r w:rsidRPr="003822C2">
        <w:rPr>
          <w:sz w:val="24"/>
          <w:szCs w:val="24"/>
        </w:rPr>
        <w:t>aktualizaci</w:t>
      </w:r>
      <w:r w:rsidR="004779A8" w:rsidRPr="003822C2">
        <w:rPr>
          <w:sz w:val="24"/>
          <w:szCs w:val="24"/>
        </w:rPr>
        <w:t>“</w:t>
      </w:r>
      <w:r w:rsidR="00DF5A3F" w:rsidRPr="003822C2">
        <w:rPr>
          <w:sz w:val="24"/>
          <w:szCs w:val="24"/>
        </w:rPr>
        <w:t xml:space="preserve"> . ŘKM</w:t>
      </w:r>
      <w:proofErr w:type="gramEnd"/>
      <w:r w:rsidR="00DF5A3F" w:rsidRPr="003822C2">
        <w:rPr>
          <w:sz w:val="24"/>
          <w:szCs w:val="24"/>
        </w:rPr>
        <w:t xml:space="preserve"> se shodla na názoru , ve věci financí pro LFA striktně dodržovat smlouvu .</w:t>
      </w:r>
    </w:p>
    <w:p w14:paraId="464F2088" w14:textId="77777777" w:rsidR="00442749" w:rsidRDefault="006B2D3C" w:rsidP="00E92677">
      <w:pPr>
        <w:pStyle w:val="Bezmezer"/>
        <w:rPr>
          <w:sz w:val="24"/>
          <w:szCs w:val="24"/>
        </w:rPr>
      </w:pPr>
      <w:r w:rsidRPr="003822C2">
        <w:rPr>
          <w:sz w:val="24"/>
          <w:szCs w:val="24"/>
        </w:rPr>
        <w:t xml:space="preserve">–  nový IS </w:t>
      </w:r>
      <w:r w:rsidR="00442749" w:rsidRPr="003822C2">
        <w:rPr>
          <w:sz w:val="24"/>
          <w:szCs w:val="24"/>
        </w:rPr>
        <w:t xml:space="preserve">(verze 2) </w:t>
      </w:r>
      <w:r w:rsidRPr="003822C2">
        <w:rPr>
          <w:sz w:val="24"/>
          <w:szCs w:val="24"/>
        </w:rPr>
        <w:t xml:space="preserve">– nejdříve </w:t>
      </w:r>
      <w:r w:rsidR="00442749" w:rsidRPr="003822C2">
        <w:rPr>
          <w:sz w:val="24"/>
          <w:szCs w:val="24"/>
        </w:rPr>
        <w:t xml:space="preserve">od </w:t>
      </w:r>
      <w:proofErr w:type="gramStart"/>
      <w:r w:rsidR="00442749" w:rsidRPr="003822C2">
        <w:rPr>
          <w:sz w:val="24"/>
          <w:szCs w:val="24"/>
        </w:rPr>
        <w:t>1.7.2022</w:t>
      </w:r>
      <w:proofErr w:type="gramEnd"/>
      <w:r w:rsidR="00442749" w:rsidRPr="003822C2">
        <w:rPr>
          <w:sz w:val="24"/>
          <w:szCs w:val="24"/>
        </w:rPr>
        <w:t xml:space="preserve"> (původní smlouva pouze do 23.9</w:t>
      </w:r>
      <w:r w:rsidR="00442749">
        <w:rPr>
          <w:sz w:val="24"/>
          <w:szCs w:val="24"/>
        </w:rPr>
        <w:t xml:space="preserve">.2021 – po jednání bude i nadále </w:t>
      </w:r>
    </w:p>
    <w:p w14:paraId="649FC98F" w14:textId="77777777" w:rsidR="006B2D3C" w:rsidRDefault="00442749" w:rsidP="00E926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v rámc</w:t>
      </w:r>
      <w:r w:rsidR="004779A8">
        <w:rPr>
          <w:sz w:val="24"/>
          <w:szCs w:val="24"/>
        </w:rPr>
        <w:t xml:space="preserve">i FAČR (IS 1), další spolupráce </w:t>
      </w:r>
      <w:r>
        <w:rPr>
          <w:sz w:val="24"/>
          <w:szCs w:val="24"/>
        </w:rPr>
        <w:t xml:space="preserve">s firmou </w:t>
      </w:r>
      <w:proofErr w:type="spellStart"/>
      <w:r>
        <w:rPr>
          <w:sz w:val="24"/>
          <w:szCs w:val="24"/>
        </w:rPr>
        <w:t>Certysys</w:t>
      </w:r>
      <w:proofErr w:type="spellEnd"/>
      <w:r w:rsidR="004779A8">
        <w:rPr>
          <w:sz w:val="24"/>
          <w:szCs w:val="24"/>
        </w:rPr>
        <w:t xml:space="preserve"> v jednání</w:t>
      </w:r>
    </w:p>
    <w:p w14:paraId="61047014" w14:textId="77777777" w:rsidR="00540B18" w:rsidRDefault="00540B18" w:rsidP="00E92677">
      <w:pPr>
        <w:pStyle w:val="Bezmezer"/>
        <w:rPr>
          <w:sz w:val="24"/>
          <w:szCs w:val="24"/>
        </w:rPr>
      </w:pPr>
    </w:p>
    <w:p w14:paraId="024C9625" w14:textId="77777777" w:rsidR="000A5F37" w:rsidRDefault="003A2323" w:rsidP="00E9267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 a schvaluje.</w:t>
      </w:r>
    </w:p>
    <w:p w14:paraId="4F28CBFA" w14:textId="77777777" w:rsidR="009B292B" w:rsidRDefault="009B292B" w:rsidP="00E92677">
      <w:pPr>
        <w:pStyle w:val="Bezmezer"/>
        <w:rPr>
          <w:b/>
          <w:sz w:val="24"/>
          <w:szCs w:val="24"/>
        </w:rPr>
      </w:pPr>
    </w:p>
    <w:p w14:paraId="6B261B0C" w14:textId="77777777" w:rsidR="009B42CB" w:rsidRDefault="009B42CB" w:rsidP="003B1A42">
      <w:pPr>
        <w:pStyle w:val="Standard"/>
        <w:rPr>
          <w:b/>
          <w:sz w:val="24"/>
          <w:szCs w:val="24"/>
          <w:u w:val="single"/>
        </w:rPr>
      </w:pPr>
    </w:p>
    <w:p w14:paraId="2FE89B6A" w14:textId="77777777" w:rsidR="00540B18" w:rsidRDefault="00540B18" w:rsidP="003B1A42">
      <w:pPr>
        <w:pStyle w:val="Standard"/>
        <w:rPr>
          <w:b/>
          <w:sz w:val="24"/>
          <w:szCs w:val="24"/>
          <w:u w:val="single"/>
        </w:rPr>
      </w:pPr>
    </w:p>
    <w:p w14:paraId="099EF552" w14:textId="77777777" w:rsidR="003B1A42" w:rsidRPr="00C92EFA" w:rsidRDefault="003A2323" w:rsidP="00C92EFA">
      <w:pPr>
        <w:pStyle w:val="Standard"/>
        <w:numPr>
          <w:ilvl w:val="0"/>
          <w:numId w:val="26"/>
        </w:numPr>
        <w:rPr>
          <w:b/>
          <w:sz w:val="24"/>
          <w:szCs w:val="24"/>
          <w:u w:val="thick"/>
        </w:rPr>
      </w:pPr>
      <w:r w:rsidRPr="00C92EFA">
        <w:rPr>
          <w:b/>
          <w:sz w:val="24"/>
          <w:szCs w:val="24"/>
          <w:u w:val="thick"/>
        </w:rPr>
        <w:t>Informace z</w:t>
      </w:r>
      <w:r w:rsidR="00C92EFA">
        <w:rPr>
          <w:b/>
          <w:sz w:val="24"/>
          <w:szCs w:val="24"/>
          <w:u w:val="thick"/>
        </w:rPr>
        <w:t> </w:t>
      </w:r>
      <w:r w:rsidRPr="00C92EFA">
        <w:rPr>
          <w:b/>
          <w:sz w:val="24"/>
          <w:szCs w:val="24"/>
          <w:u w:val="thick"/>
        </w:rPr>
        <w:t>V</w:t>
      </w:r>
      <w:r w:rsidR="00C92EFA">
        <w:rPr>
          <w:b/>
          <w:sz w:val="24"/>
          <w:szCs w:val="24"/>
          <w:u w:val="thick"/>
        </w:rPr>
        <w:t>ýkonného výboru FAČR</w:t>
      </w:r>
    </w:p>
    <w:p w14:paraId="32360D07" w14:textId="77777777" w:rsidR="00B76F9A" w:rsidRDefault="00B76F9A" w:rsidP="00303B55">
      <w:pPr>
        <w:pStyle w:val="Bezmezer"/>
        <w:rPr>
          <w:sz w:val="24"/>
          <w:szCs w:val="24"/>
        </w:rPr>
      </w:pPr>
    </w:p>
    <w:p w14:paraId="5E9E8EE5" w14:textId="77777777" w:rsidR="00425F3D" w:rsidRDefault="00425F3D" w:rsidP="00425F3D">
      <w:pPr>
        <w:widowControl/>
        <w:shd w:val="clear" w:color="auto" w:fill="FFFFFF"/>
        <w:suppressAutoHyphens w:val="0"/>
        <w:autoSpaceDN/>
        <w:textAlignment w:val="auto"/>
        <w:rPr>
          <w:bCs/>
          <w:kern w:val="0"/>
          <w:sz w:val="24"/>
          <w:szCs w:val="24"/>
        </w:rPr>
      </w:pPr>
      <w:r>
        <w:rPr>
          <w:color w:val="1A2C37"/>
          <w:kern w:val="0"/>
          <w:sz w:val="24"/>
          <w:szCs w:val="24"/>
        </w:rPr>
        <w:t xml:space="preserve">- </w:t>
      </w:r>
      <w:r w:rsidRPr="00425F3D">
        <w:rPr>
          <w:bCs/>
          <w:kern w:val="0"/>
          <w:sz w:val="24"/>
          <w:szCs w:val="24"/>
        </w:rPr>
        <w:t>VV FAČR vzal na vědomí informace ze strany FIFA a UEFA</w:t>
      </w:r>
    </w:p>
    <w:p w14:paraId="03DCE0BB" w14:textId="77777777" w:rsidR="00425F3D" w:rsidRDefault="00425F3D" w:rsidP="00425F3D">
      <w:pPr>
        <w:widowControl/>
        <w:shd w:val="clear" w:color="auto" w:fill="FFFFFF"/>
        <w:suppressAutoHyphens w:val="0"/>
        <w:autoSpaceDN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</w:t>
      </w:r>
      <w:r w:rsidRPr="00442749">
        <w:rPr>
          <w:kern w:val="0"/>
          <w:sz w:val="24"/>
          <w:szCs w:val="24"/>
        </w:rPr>
        <w:t xml:space="preserve">předseda FAČR se zúčastnil osobního setkání s předsedou FIFA G. </w:t>
      </w:r>
      <w:proofErr w:type="spellStart"/>
      <w:r w:rsidRPr="00442749">
        <w:rPr>
          <w:kern w:val="0"/>
          <w:sz w:val="24"/>
          <w:szCs w:val="24"/>
        </w:rPr>
        <w:t>Infantinem</w:t>
      </w:r>
      <w:proofErr w:type="spellEnd"/>
    </w:p>
    <w:p w14:paraId="4BA60ADF" w14:textId="77777777" w:rsidR="00425F3D" w:rsidRDefault="00425F3D" w:rsidP="00425F3D">
      <w:pPr>
        <w:widowControl/>
        <w:shd w:val="clear" w:color="auto" w:fill="FFFFFF"/>
        <w:suppressAutoHyphens w:val="0"/>
        <w:autoSpaceDN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</w:t>
      </w:r>
      <w:r w:rsidRPr="00442749">
        <w:rPr>
          <w:kern w:val="0"/>
          <w:sz w:val="24"/>
          <w:szCs w:val="24"/>
        </w:rPr>
        <w:t xml:space="preserve">VV FAČR přivítal jako hosta předsedu NSA p. Filipa </w:t>
      </w:r>
      <w:proofErr w:type="spellStart"/>
      <w:r w:rsidRPr="00442749">
        <w:rPr>
          <w:kern w:val="0"/>
          <w:sz w:val="24"/>
          <w:szCs w:val="24"/>
        </w:rPr>
        <w:t>Neussera</w:t>
      </w:r>
      <w:proofErr w:type="spellEnd"/>
    </w:p>
    <w:p w14:paraId="3BFBFBE8" w14:textId="77777777" w:rsidR="00425F3D" w:rsidRDefault="00425F3D" w:rsidP="00425F3D">
      <w:pPr>
        <w:widowControl/>
        <w:shd w:val="clear" w:color="auto" w:fill="FFFFFF"/>
        <w:suppressAutoHyphens w:val="0"/>
        <w:autoSpaceDN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</w:t>
      </w:r>
      <w:r w:rsidRPr="00442749">
        <w:rPr>
          <w:kern w:val="0"/>
          <w:sz w:val="24"/>
          <w:szCs w:val="24"/>
        </w:rPr>
        <w:t>předseda FAČR a Generální sekretář FAČR absolvovali videokonferenci všech členských asociací FIFA na téma konání MS každé dva roky</w:t>
      </w:r>
    </w:p>
    <w:p w14:paraId="4CFBC687" w14:textId="77777777" w:rsidR="00425F3D" w:rsidRDefault="00425F3D" w:rsidP="00425F3D">
      <w:pPr>
        <w:widowControl/>
        <w:shd w:val="clear" w:color="auto" w:fill="FFFFFF"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>
        <w:rPr>
          <w:color w:val="1A2C37"/>
          <w:kern w:val="0"/>
          <w:sz w:val="24"/>
          <w:szCs w:val="24"/>
        </w:rPr>
        <w:t xml:space="preserve">- </w:t>
      </w:r>
      <w:r w:rsidRPr="00442749">
        <w:rPr>
          <w:kern w:val="0"/>
          <w:sz w:val="24"/>
          <w:szCs w:val="24"/>
        </w:rPr>
        <w:t>VV UEFA schválil nové zastoupení členů FAČR v odborných komisích UEFA (P. Fousek v komisi národních asociací, M. Valtr v komisi národních mužstev, M. Procházka v legislativní komisi a O. Mestek v komisi mládeže. Členy komisí dále zůstávají R. Řepka (disciplinární komise), Jiří Vrba (</w:t>
      </w:r>
      <w:proofErr w:type="spellStart"/>
      <w:r w:rsidRPr="00442749">
        <w:rPr>
          <w:kern w:val="0"/>
          <w:sz w:val="24"/>
          <w:szCs w:val="24"/>
        </w:rPr>
        <w:t>nominant</w:t>
      </w:r>
      <w:proofErr w:type="spellEnd"/>
      <w:r w:rsidRPr="00442749">
        <w:rPr>
          <w:kern w:val="0"/>
          <w:sz w:val="24"/>
          <w:szCs w:val="24"/>
        </w:rPr>
        <w:t xml:space="preserve"> ECA do mediální komise) a L. </w:t>
      </w:r>
      <w:proofErr w:type="spellStart"/>
      <w:r w:rsidRPr="00442749">
        <w:rPr>
          <w:kern w:val="0"/>
          <w:sz w:val="24"/>
          <w:szCs w:val="24"/>
        </w:rPr>
        <w:t>Sionko</w:t>
      </w:r>
      <w:proofErr w:type="spellEnd"/>
      <w:r w:rsidRPr="00442749">
        <w:rPr>
          <w:kern w:val="0"/>
          <w:sz w:val="24"/>
          <w:szCs w:val="24"/>
        </w:rPr>
        <w:t xml:space="preserve"> (komise fotbalu</w:t>
      </w:r>
      <w:r w:rsidR="00131A45">
        <w:rPr>
          <w:kern w:val="0"/>
          <w:sz w:val="24"/>
          <w:szCs w:val="24"/>
        </w:rPr>
        <w:t>)</w:t>
      </w:r>
    </w:p>
    <w:p w14:paraId="71FBFB50" w14:textId="77777777" w:rsidR="00425F3D" w:rsidRDefault="00425F3D" w:rsidP="00425F3D">
      <w:pPr>
        <w:widowControl/>
        <w:shd w:val="clear" w:color="auto" w:fill="FFFFFF"/>
        <w:suppressAutoHyphens w:val="0"/>
        <w:autoSpaceDN/>
        <w:spacing w:line="288" w:lineRule="atLeas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Pr="00442749">
        <w:rPr>
          <w:kern w:val="0"/>
          <w:sz w:val="24"/>
          <w:szCs w:val="24"/>
        </w:rPr>
        <w:t>FAČR má pět protikandidátů na pořádání finále Evropské konferenční ligy v roce 2023 (Izrael, Kypr, Řecko, Severní Irsko, Slovensko). VV FAČR zároveň jmenoval M. Valtra do pozice pracovního koordinátora české kandidatury na toto pořadatelst</w:t>
      </w:r>
      <w:r>
        <w:rPr>
          <w:kern w:val="0"/>
          <w:sz w:val="24"/>
          <w:szCs w:val="24"/>
        </w:rPr>
        <w:t>ví</w:t>
      </w:r>
    </w:p>
    <w:p w14:paraId="6AE516D5" w14:textId="77777777" w:rsidR="001742FF" w:rsidRDefault="001742FF" w:rsidP="00425F3D">
      <w:pPr>
        <w:widowControl/>
        <w:shd w:val="clear" w:color="auto" w:fill="FFFFFF"/>
        <w:suppressAutoHyphens w:val="0"/>
        <w:autoSpaceDN/>
        <w:spacing w:line="288" w:lineRule="atLeas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Pr="001742FF">
        <w:rPr>
          <w:kern w:val="0"/>
          <w:sz w:val="24"/>
          <w:szCs w:val="24"/>
        </w:rPr>
        <w:t>VV FAČR vzal na vědomí informace o výsledcích a termínových listinách nadcházejících zápasů všech reprezentačních výběrů mužů a žen</w:t>
      </w:r>
    </w:p>
    <w:p w14:paraId="71A9E36F" w14:textId="77777777" w:rsidR="001742FF" w:rsidRPr="001742FF" w:rsidRDefault="001742FF" w:rsidP="001742FF">
      <w:pPr>
        <w:widowControl/>
        <w:shd w:val="clear" w:color="auto" w:fill="FFFFFF"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color w:val="1A2C37"/>
          <w:kern w:val="0"/>
          <w:sz w:val="24"/>
          <w:szCs w:val="24"/>
        </w:rPr>
        <w:t xml:space="preserve">- </w:t>
      </w:r>
      <w:r w:rsidRPr="001742FF">
        <w:rPr>
          <w:kern w:val="0"/>
          <w:sz w:val="24"/>
          <w:szCs w:val="24"/>
        </w:rPr>
        <w:t xml:space="preserve">VV FAČR pověřil předsedu FAČR P. Fouska, místopředsedy FAČR J. </w:t>
      </w:r>
      <w:proofErr w:type="spellStart"/>
      <w:r w:rsidRPr="001742FF">
        <w:rPr>
          <w:kern w:val="0"/>
          <w:sz w:val="24"/>
          <w:szCs w:val="24"/>
        </w:rPr>
        <w:t>Šidliáka</w:t>
      </w:r>
      <w:proofErr w:type="spellEnd"/>
      <w:r w:rsidRPr="001742FF">
        <w:rPr>
          <w:kern w:val="0"/>
          <w:sz w:val="24"/>
          <w:szCs w:val="24"/>
        </w:rPr>
        <w:t xml:space="preserve"> a J. Richtera a předsedu V. Kristýna s místopředsedou Komise pro regionální fotbal V. </w:t>
      </w:r>
      <w:proofErr w:type="spellStart"/>
      <w:r w:rsidRPr="001742FF">
        <w:rPr>
          <w:kern w:val="0"/>
          <w:sz w:val="24"/>
          <w:szCs w:val="24"/>
        </w:rPr>
        <w:t>Andrejsem</w:t>
      </w:r>
      <w:proofErr w:type="spellEnd"/>
      <w:r w:rsidRPr="001742FF">
        <w:rPr>
          <w:kern w:val="0"/>
          <w:sz w:val="24"/>
          <w:szCs w:val="24"/>
        </w:rPr>
        <w:t xml:space="preserve"> vyjednáváním o nové podobě smlouvy mezi LFA a FAČR.</w:t>
      </w:r>
    </w:p>
    <w:p w14:paraId="1D87157C" w14:textId="77777777" w:rsidR="00BF2962" w:rsidRDefault="001742FF" w:rsidP="00BF2962">
      <w:pPr>
        <w:widowControl/>
        <w:shd w:val="clear" w:color="auto" w:fill="FFFFFF"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color w:val="1A2C37"/>
          <w:kern w:val="0"/>
          <w:sz w:val="24"/>
          <w:szCs w:val="24"/>
        </w:rPr>
        <w:t xml:space="preserve">- </w:t>
      </w:r>
      <w:r w:rsidRPr="001742FF">
        <w:rPr>
          <w:kern w:val="0"/>
          <w:sz w:val="24"/>
          <w:szCs w:val="24"/>
        </w:rPr>
        <w:t>VV FAČR vzal na vědomí záležito</w:t>
      </w:r>
      <w:r>
        <w:rPr>
          <w:kern w:val="0"/>
          <w:sz w:val="24"/>
          <w:szCs w:val="24"/>
        </w:rPr>
        <w:t>sti obchodních společností FAČR, aktualizaci rozpočtu FAČR, vyúčtování EURO 2020</w:t>
      </w:r>
      <w:r w:rsidR="00BF2962">
        <w:rPr>
          <w:kern w:val="0"/>
          <w:sz w:val="24"/>
          <w:szCs w:val="24"/>
        </w:rPr>
        <w:t xml:space="preserve"> (rozdíl ve výši </w:t>
      </w:r>
      <w:r w:rsidR="00BF2962" w:rsidRPr="001742FF">
        <w:rPr>
          <w:kern w:val="0"/>
          <w:sz w:val="24"/>
          <w:szCs w:val="24"/>
        </w:rPr>
        <w:t>60 milionů korun bude využit na dofinancování mládežnických reprezenta</w:t>
      </w:r>
      <w:r w:rsidR="00BF2962">
        <w:rPr>
          <w:kern w:val="0"/>
          <w:sz w:val="24"/>
          <w:szCs w:val="24"/>
        </w:rPr>
        <w:t xml:space="preserve">cí), aktuální informace kolem </w:t>
      </w:r>
      <w:proofErr w:type="gramStart"/>
      <w:r w:rsidR="00BF2962">
        <w:rPr>
          <w:kern w:val="0"/>
          <w:sz w:val="24"/>
          <w:szCs w:val="24"/>
        </w:rPr>
        <w:t xml:space="preserve">Stadionu </w:t>
      </w:r>
      <w:proofErr w:type="spellStart"/>
      <w:r w:rsidR="00BF2962">
        <w:rPr>
          <w:kern w:val="0"/>
          <w:sz w:val="24"/>
          <w:szCs w:val="24"/>
        </w:rPr>
        <w:t>E.Rošického</w:t>
      </w:r>
      <w:proofErr w:type="spellEnd"/>
      <w:proofErr w:type="gramEnd"/>
    </w:p>
    <w:p w14:paraId="624FE8C6" w14:textId="77777777" w:rsidR="001742FF" w:rsidRPr="001742FF" w:rsidRDefault="00BF2962" w:rsidP="001742FF">
      <w:pPr>
        <w:widowControl/>
        <w:shd w:val="clear" w:color="auto" w:fill="FFFFFF"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1742FF" w:rsidRPr="001742FF">
        <w:rPr>
          <w:kern w:val="0"/>
          <w:sz w:val="24"/>
          <w:szCs w:val="24"/>
        </w:rPr>
        <w:t>VV FAČR vzal na vědomí souhrnnou zprávu licenčního manažera S. Rýznara o stavu kl</w:t>
      </w:r>
      <w:r>
        <w:rPr>
          <w:kern w:val="0"/>
          <w:sz w:val="24"/>
          <w:szCs w:val="24"/>
        </w:rPr>
        <w:t>ubového licenčního systému FAČR</w:t>
      </w:r>
    </w:p>
    <w:p w14:paraId="2EA1CCA5" w14:textId="77777777" w:rsidR="001742FF" w:rsidRPr="001742FF" w:rsidRDefault="00BF2962" w:rsidP="001742FF">
      <w:pPr>
        <w:widowControl/>
        <w:shd w:val="clear" w:color="auto" w:fill="FFFFFF"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1742FF" w:rsidRPr="001742FF">
        <w:rPr>
          <w:kern w:val="0"/>
          <w:sz w:val="24"/>
          <w:szCs w:val="24"/>
        </w:rPr>
        <w:t>VV FAČR vzal na vědomí aktuální infor</w:t>
      </w:r>
      <w:r>
        <w:rPr>
          <w:kern w:val="0"/>
          <w:sz w:val="24"/>
          <w:szCs w:val="24"/>
        </w:rPr>
        <w:t>mace o Informačním systému FAČR</w:t>
      </w:r>
    </w:p>
    <w:p w14:paraId="1034B22E" w14:textId="77777777" w:rsidR="009B42CB" w:rsidRDefault="00BF2962" w:rsidP="00BF2962">
      <w:pPr>
        <w:widowControl/>
        <w:shd w:val="clear" w:color="auto" w:fill="FFFFFF"/>
        <w:suppressAutoHyphens w:val="0"/>
        <w:autoSpaceDN/>
        <w:textAlignment w:val="auto"/>
        <w:rPr>
          <w:b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1742FF" w:rsidRPr="001742FF">
        <w:rPr>
          <w:kern w:val="0"/>
          <w:sz w:val="24"/>
          <w:szCs w:val="24"/>
        </w:rPr>
        <w:t>VV FAČR schválil návrh novelizace Procesního řádu FAČR, a to s účinností od 6. 10. 2021</w:t>
      </w:r>
    </w:p>
    <w:p w14:paraId="50A45930" w14:textId="77777777" w:rsidR="00540B18" w:rsidRDefault="00540B18" w:rsidP="00303B55">
      <w:pPr>
        <w:pStyle w:val="Bezmezer"/>
        <w:rPr>
          <w:b/>
          <w:sz w:val="24"/>
          <w:szCs w:val="24"/>
        </w:rPr>
      </w:pPr>
    </w:p>
    <w:p w14:paraId="4BFE7568" w14:textId="77777777" w:rsidR="003A2323" w:rsidRPr="003A2323" w:rsidRDefault="003D621C" w:rsidP="00303B55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ŘKM bere na vědomí</w:t>
      </w:r>
    </w:p>
    <w:p w14:paraId="7BEAF0FE" w14:textId="77777777" w:rsidR="00776A7D" w:rsidRDefault="00776A7D" w:rsidP="00166113">
      <w:pPr>
        <w:pStyle w:val="Standard"/>
        <w:rPr>
          <w:b/>
          <w:sz w:val="24"/>
          <w:szCs w:val="24"/>
          <w:u w:val="single"/>
        </w:rPr>
      </w:pPr>
    </w:p>
    <w:p w14:paraId="7F2C34C9" w14:textId="77777777" w:rsidR="009B42CB" w:rsidRDefault="009B42CB" w:rsidP="00166113">
      <w:pPr>
        <w:pStyle w:val="Standard"/>
        <w:rPr>
          <w:b/>
          <w:sz w:val="24"/>
          <w:szCs w:val="24"/>
          <w:u w:val="single"/>
        </w:rPr>
      </w:pPr>
    </w:p>
    <w:p w14:paraId="5DF1EE3E" w14:textId="77777777" w:rsidR="00BF2962" w:rsidRDefault="00BF2962" w:rsidP="00166113">
      <w:pPr>
        <w:pStyle w:val="Standard"/>
        <w:rPr>
          <w:b/>
          <w:sz w:val="24"/>
          <w:szCs w:val="24"/>
          <w:u w:val="single"/>
        </w:rPr>
      </w:pPr>
    </w:p>
    <w:p w14:paraId="254D97AB" w14:textId="77777777" w:rsidR="00BF2962" w:rsidRDefault="00BF2962" w:rsidP="00166113">
      <w:pPr>
        <w:pStyle w:val="Standard"/>
        <w:rPr>
          <w:b/>
          <w:sz w:val="24"/>
          <w:szCs w:val="24"/>
          <w:u w:val="single"/>
        </w:rPr>
      </w:pPr>
    </w:p>
    <w:p w14:paraId="2CC0381D" w14:textId="77777777" w:rsidR="00BF2962" w:rsidRDefault="00BF2962" w:rsidP="00166113">
      <w:pPr>
        <w:pStyle w:val="Standard"/>
        <w:rPr>
          <w:b/>
          <w:sz w:val="24"/>
          <w:szCs w:val="24"/>
          <w:u w:val="single"/>
        </w:rPr>
      </w:pPr>
    </w:p>
    <w:p w14:paraId="653584D4" w14:textId="77777777" w:rsidR="00BF2962" w:rsidRDefault="00BF2962" w:rsidP="00166113">
      <w:pPr>
        <w:pStyle w:val="Standard"/>
        <w:rPr>
          <w:b/>
          <w:sz w:val="24"/>
          <w:szCs w:val="24"/>
          <w:u w:val="single"/>
        </w:rPr>
      </w:pPr>
    </w:p>
    <w:p w14:paraId="5135A01E" w14:textId="77777777" w:rsidR="00BF2962" w:rsidRDefault="00BF2962" w:rsidP="00166113">
      <w:pPr>
        <w:pStyle w:val="Standard"/>
        <w:rPr>
          <w:b/>
          <w:sz w:val="24"/>
          <w:szCs w:val="24"/>
          <w:u w:val="single"/>
        </w:rPr>
      </w:pPr>
    </w:p>
    <w:p w14:paraId="114C7658" w14:textId="77777777" w:rsidR="00BF2962" w:rsidRDefault="00BF2962" w:rsidP="00166113">
      <w:pPr>
        <w:pStyle w:val="Standard"/>
        <w:rPr>
          <w:b/>
          <w:sz w:val="24"/>
          <w:szCs w:val="24"/>
          <w:u w:val="single"/>
        </w:rPr>
      </w:pPr>
    </w:p>
    <w:p w14:paraId="3D64C079" w14:textId="77777777" w:rsidR="00BF2962" w:rsidRDefault="00BF2962" w:rsidP="00166113">
      <w:pPr>
        <w:pStyle w:val="Standard"/>
        <w:rPr>
          <w:b/>
          <w:sz w:val="24"/>
          <w:szCs w:val="24"/>
          <w:u w:val="single"/>
        </w:rPr>
      </w:pPr>
    </w:p>
    <w:p w14:paraId="5D38A5C4" w14:textId="77777777" w:rsidR="00BF2962" w:rsidRPr="007B463C" w:rsidRDefault="00BF2962" w:rsidP="007B463C">
      <w:pPr>
        <w:pStyle w:val="Odstavecseseznamem"/>
        <w:widowControl/>
        <w:numPr>
          <w:ilvl w:val="0"/>
          <w:numId w:val="26"/>
        </w:numPr>
        <w:suppressAutoHyphens w:val="0"/>
        <w:overflowPunct w:val="0"/>
        <w:autoSpaceDE w:val="0"/>
        <w:adjustRightInd w:val="0"/>
        <w:rPr>
          <w:b/>
          <w:sz w:val="24"/>
          <w:szCs w:val="28"/>
          <w:u w:val="single"/>
        </w:rPr>
      </w:pPr>
      <w:r w:rsidRPr="007B463C">
        <w:rPr>
          <w:b/>
          <w:sz w:val="24"/>
          <w:szCs w:val="28"/>
          <w:u w:val="single"/>
        </w:rPr>
        <w:t>Informace z KFS – předsedové KFS</w:t>
      </w:r>
    </w:p>
    <w:p w14:paraId="613C38CD" w14:textId="77777777" w:rsidR="00BF2962" w:rsidRDefault="00BF2962" w:rsidP="00BF2962">
      <w:pPr>
        <w:widowControl/>
        <w:suppressAutoHyphens w:val="0"/>
        <w:overflowPunct w:val="0"/>
        <w:autoSpaceDE w:val="0"/>
        <w:adjustRightInd w:val="0"/>
        <w:rPr>
          <w:b/>
          <w:sz w:val="24"/>
          <w:szCs w:val="28"/>
          <w:u w:val="single"/>
        </w:rPr>
      </w:pPr>
    </w:p>
    <w:p w14:paraId="5E5C0030" w14:textId="77777777" w:rsidR="00BF2962" w:rsidRDefault="00DB4481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proofErr w:type="spellStart"/>
      <w:proofErr w:type="gramStart"/>
      <w:r w:rsidR="00BF2962">
        <w:rPr>
          <w:sz w:val="24"/>
          <w:szCs w:val="28"/>
        </w:rPr>
        <w:t>p.Kristýn</w:t>
      </w:r>
      <w:proofErr w:type="spellEnd"/>
      <w:proofErr w:type="gramEnd"/>
      <w:r w:rsidR="00BF2962">
        <w:rPr>
          <w:sz w:val="24"/>
          <w:szCs w:val="28"/>
        </w:rPr>
        <w:t xml:space="preserve"> (JM KFS) – soutěže probíhají bez problémů, dobrá spolupráce KFS a ŘKM</w:t>
      </w:r>
    </w:p>
    <w:p w14:paraId="0A802AFA" w14:textId="77777777" w:rsidR="003C6407" w:rsidRDefault="00DB4481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BF2962">
        <w:rPr>
          <w:sz w:val="24"/>
          <w:szCs w:val="28"/>
        </w:rPr>
        <w:t xml:space="preserve">p. Zíma (KFS </w:t>
      </w:r>
      <w:proofErr w:type="spellStart"/>
      <w:r w:rsidR="00BF2962">
        <w:rPr>
          <w:sz w:val="24"/>
          <w:szCs w:val="28"/>
        </w:rPr>
        <w:t>Vys</w:t>
      </w:r>
      <w:proofErr w:type="spellEnd"/>
      <w:r w:rsidR="00BF2962">
        <w:rPr>
          <w:sz w:val="24"/>
          <w:szCs w:val="28"/>
        </w:rPr>
        <w:t xml:space="preserve">.) </w:t>
      </w:r>
      <w:r>
        <w:rPr>
          <w:sz w:val="24"/>
          <w:szCs w:val="28"/>
        </w:rPr>
        <w:t>–</w:t>
      </w:r>
      <w:r w:rsidR="00BF2962">
        <w:rPr>
          <w:sz w:val="24"/>
          <w:szCs w:val="28"/>
        </w:rPr>
        <w:t xml:space="preserve"> </w:t>
      </w:r>
      <w:r>
        <w:rPr>
          <w:sz w:val="24"/>
          <w:szCs w:val="28"/>
        </w:rPr>
        <w:t>žádné problémy</w:t>
      </w:r>
      <w:r w:rsidR="003C6407">
        <w:rPr>
          <w:sz w:val="24"/>
          <w:szCs w:val="28"/>
        </w:rPr>
        <w:t xml:space="preserve">, mají zastoupení v různých komisích a informace se dostávají </w:t>
      </w:r>
      <w:proofErr w:type="gramStart"/>
      <w:r w:rsidR="003C6407">
        <w:rPr>
          <w:sz w:val="24"/>
          <w:szCs w:val="28"/>
        </w:rPr>
        <w:t>na</w:t>
      </w:r>
      <w:proofErr w:type="gramEnd"/>
    </w:p>
    <w:p w14:paraId="71FD5DC2" w14:textId="77777777" w:rsidR="00BF2962" w:rsidRDefault="003C6407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  KFS </w:t>
      </w:r>
      <w:r w:rsidR="00DB4481">
        <w:rPr>
          <w:sz w:val="24"/>
          <w:szCs w:val="28"/>
        </w:rPr>
        <w:t xml:space="preserve"> </w:t>
      </w:r>
    </w:p>
    <w:p w14:paraId="2002CA5F" w14:textId="77777777" w:rsidR="00F935C5" w:rsidRDefault="00DB4481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>- p. Vitonský (OL KFS) –</w:t>
      </w:r>
      <w:r w:rsidR="00DF5A3F">
        <w:rPr>
          <w:sz w:val="24"/>
          <w:szCs w:val="28"/>
        </w:rPr>
        <w:t xml:space="preserve"> měli</w:t>
      </w:r>
      <w:r w:rsidR="00F935C5">
        <w:rPr>
          <w:sz w:val="24"/>
          <w:szCs w:val="28"/>
        </w:rPr>
        <w:t xml:space="preserve"> problém ohledně </w:t>
      </w:r>
      <w:proofErr w:type="spellStart"/>
      <w:r w:rsidR="00F935C5">
        <w:rPr>
          <w:sz w:val="24"/>
          <w:szCs w:val="28"/>
        </w:rPr>
        <w:t>COVIDu</w:t>
      </w:r>
      <w:proofErr w:type="spellEnd"/>
      <w:r w:rsidR="00DF5A3F">
        <w:rPr>
          <w:sz w:val="24"/>
          <w:szCs w:val="28"/>
        </w:rPr>
        <w:t xml:space="preserve"> </w:t>
      </w:r>
      <w:r w:rsidR="00F935C5">
        <w:rPr>
          <w:sz w:val="24"/>
          <w:szCs w:val="28"/>
        </w:rPr>
        <w:t>(nenastoupení družstva k </w:t>
      </w:r>
      <w:proofErr w:type="gramStart"/>
      <w:r w:rsidR="00F935C5">
        <w:rPr>
          <w:sz w:val="24"/>
          <w:szCs w:val="28"/>
        </w:rPr>
        <w:t>MU</w:t>
      </w:r>
      <w:proofErr w:type="gramEnd"/>
      <w:r w:rsidR="00F935C5">
        <w:rPr>
          <w:sz w:val="24"/>
          <w:szCs w:val="28"/>
        </w:rPr>
        <w:t xml:space="preserve">). Vyřešeno ve spolupráci s LPO FAČR. </w:t>
      </w:r>
    </w:p>
    <w:p w14:paraId="261A71C2" w14:textId="77777777" w:rsidR="00DB4481" w:rsidRDefault="00F935C5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>P</w:t>
      </w:r>
      <w:r w:rsidR="00DB4481">
        <w:rPr>
          <w:sz w:val="24"/>
          <w:szCs w:val="28"/>
        </w:rPr>
        <w:t>řipomínky ohledně mezikrajské sout</w:t>
      </w:r>
      <w:r w:rsidR="003C6407">
        <w:rPr>
          <w:sz w:val="24"/>
          <w:szCs w:val="28"/>
        </w:rPr>
        <w:t>ěže – měly by být jako krajské</w:t>
      </w:r>
      <w:r w:rsidR="00617335">
        <w:rPr>
          <w:sz w:val="24"/>
          <w:szCs w:val="28"/>
        </w:rPr>
        <w:t xml:space="preserve">, </w:t>
      </w:r>
      <w:r w:rsidR="003C6407">
        <w:rPr>
          <w:sz w:val="24"/>
          <w:szCs w:val="28"/>
        </w:rPr>
        <w:t xml:space="preserve">tzn. </w:t>
      </w:r>
      <w:r>
        <w:rPr>
          <w:sz w:val="24"/>
          <w:szCs w:val="28"/>
        </w:rPr>
        <w:t xml:space="preserve">výběr </w:t>
      </w:r>
      <w:r w:rsidR="003C6407">
        <w:rPr>
          <w:sz w:val="24"/>
          <w:szCs w:val="28"/>
        </w:rPr>
        <w:t>z</w:t>
      </w:r>
      <w:r>
        <w:rPr>
          <w:sz w:val="24"/>
          <w:szCs w:val="28"/>
        </w:rPr>
        <w:t> </w:t>
      </w:r>
      <w:proofErr w:type="gramStart"/>
      <w:r w:rsidR="003C6407">
        <w:rPr>
          <w:sz w:val="24"/>
          <w:szCs w:val="28"/>
        </w:rPr>
        <w:t>K</w:t>
      </w:r>
      <w:r>
        <w:rPr>
          <w:sz w:val="24"/>
          <w:szCs w:val="28"/>
        </w:rPr>
        <w:t>FS(</w:t>
      </w:r>
      <w:r w:rsidR="003C6407">
        <w:rPr>
          <w:sz w:val="24"/>
          <w:szCs w:val="28"/>
        </w:rPr>
        <w:t xml:space="preserve"> bez</w:t>
      </w:r>
      <w:proofErr w:type="gramEnd"/>
      <w:r w:rsidR="003C6407">
        <w:rPr>
          <w:sz w:val="24"/>
          <w:szCs w:val="28"/>
        </w:rPr>
        <w:t xml:space="preserve"> ŽL</w:t>
      </w:r>
      <w:r w:rsidR="00617335">
        <w:rPr>
          <w:sz w:val="24"/>
          <w:szCs w:val="28"/>
        </w:rPr>
        <w:t>,</w:t>
      </w:r>
      <w:r w:rsidR="003C6407">
        <w:rPr>
          <w:sz w:val="24"/>
          <w:szCs w:val="28"/>
        </w:rPr>
        <w:t xml:space="preserve"> možná jen </w:t>
      </w:r>
      <w:r w:rsidR="00617335">
        <w:rPr>
          <w:sz w:val="24"/>
          <w:szCs w:val="28"/>
        </w:rPr>
        <w:t>z</w:t>
      </w:r>
      <w:r w:rsidR="003C6407">
        <w:rPr>
          <w:sz w:val="24"/>
          <w:szCs w:val="28"/>
        </w:rPr>
        <w:t> MSŽD )</w:t>
      </w:r>
      <w:r w:rsidR="00DB4481">
        <w:rPr>
          <w:sz w:val="24"/>
          <w:szCs w:val="28"/>
        </w:rPr>
        <w:t>pod</w:t>
      </w:r>
      <w:r w:rsidR="003C6407">
        <w:rPr>
          <w:sz w:val="24"/>
          <w:szCs w:val="28"/>
        </w:rPr>
        <w:t xml:space="preserve"> </w:t>
      </w:r>
      <w:r w:rsidR="00DB4481">
        <w:rPr>
          <w:sz w:val="24"/>
          <w:szCs w:val="28"/>
        </w:rPr>
        <w:t>kontrolou krajských GTM</w:t>
      </w:r>
      <w:r w:rsidR="003C6407">
        <w:rPr>
          <w:sz w:val="24"/>
          <w:szCs w:val="28"/>
        </w:rPr>
        <w:t xml:space="preserve"> – úkol pro KM a regionální</w:t>
      </w:r>
      <w:r w:rsidR="00DB4481">
        <w:rPr>
          <w:sz w:val="24"/>
          <w:szCs w:val="28"/>
        </w:rPr>
        <w:t xml:space="preserve"> komisi</w:t>
      </w:r>
    </w:p>
    <w:p w14:paraId="5F8AF1BF" w14:textId="77777777" w:rsidR="00F935C5" w:rsidRDefault="00F935C5" w:rsidP="00F935C5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>N</w:t>
      </w:r>
      <w:r w:rsidR="00DB4481">
        <w:rPr>
          <w:sz w:val="24"/>
          <w:szCs w:val="28"/>
        </w:rPr>
        <w:t>ávrh na obnovení střídavých startů pro mládež (do cca 12 let</w:t>
      </w:r>
      <w:r>
        <w:rPr>
          <w:sz w:val="24"/>
          <w:szCs w:val="28"/>
        </w:rPr>
        <w:t xml:space="preserve">) </w:t>
      </w:r>
    </w:p>
    <w:p w14:paraId="70691728" w14:textId="77777777" w:rsidR="00DB4481" w:rsidRDefault="00DB4481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p. </w:t>
      </w:r>
      <w:proofErr w:type="spellStart"/>
      <w:r>
        <w:rPr>
          <w:sz w:val="24"/>
          <w:szCs w:val="28"/>
        </w:rPr>
        <w:t>Selník</w:t>
      </w:r>
      <w:proofErr w:type="spellEnd"/>
      <w:r>
        <w:rPr>
          <w:sz w:val="24"/>
          <w:szCs w:val="28"/>
        </w:rPr>
        <w:t xml:space="preserve"> (MS KFS) – problémy s nedostatkem rozhodčích, velký úbytek</w:t>
      </w:r>
      <w:r w:rsidR="00F935C5">
        <w:rPr>
          <w:sz w:val="24"/>
          <w:szCs w:val="28"/>
        </w:rPr>
        <w:t xml:space="preserve"> ze 130 na 90. </w:t>
      </w:r>
      <w:r w:rsidR="00617335">
        <w:rPr>
          <w:sz w:val="24"/>
          <w:szCs w:val="28"/>
        </w:rPr>
        <w:t>Na MS KFS m</w:t>
      </w:r>
      <w:r w:rsidR="00F935C5">
        <w:rPr>
          <w:sz w:val="24"/>
          <w:szCs w:val="28"/>
        </w:rPr>
        <w:t xml:space="preserve">ají </w:t>
      </w:r>
      <w:r w:rsidR="00617335">
        <w:rPr>
          <w:sz w:val="24"/>
          <w:szCs w:val="28"/>
        </w:rPr>
        <w:t xml:space="preserve">pro soutěže </w:t>
      </w:r>
      <w:r w:rsidR="00F935C5">
        <w:rPr>
          <w:sz w:val="24"/>
          <w:szCs w:val="28"/>
        </w:rPr>
        <w:t>dojezdové vzdálenosti. Např. OFS Ostrava má max. 400,-Kč na cesto</w:t>
      </w:r>
      <w:r w:rsidR="00617335">
        <w:rPr>
          <w:sz w:val="24"/>
          <w:szCs w:val="28"/>
        </w:rPr>
        <w:t>v</w:t>
      </w:r>
      <w:r w:rsidR="00F935C5">
        <w:rPr>
          <w:sz w:val="24"/>
          <w:szCs w:val="28"/>
        </w:rPr>
        <w:t xml:space="preserve">né pro R na jedno </w:t>
      </w:r>
      <w:proofErr w:type="gramStart"/>
      <w:r w:rsidR="00F935C5">
        <w:rPr>
          <w:sz w:val="24"/>
          <w:szCs w:val="28"/>
        </w:rPr>
        <w:t>MU</w:t>
      </w:r>
      <w:proofErr w:type="gramEnd"/>
      <w:r w:rsidR="00FF658D">
        <w:rPr>
          <w:sz w:val="24"/>
          <w:szCs w:val="28"/>
        </w:rPr>
        <w:t>.</w:t>
      </w:r>
    </w:p>
    <w:p w14:paraId="0AAA5385" w14:textId="77777777" w:rsidR="00DB4481" w:rsidRDefault="00DB4481" w:rsidP="00FF658D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proofErr w:type="spellStart"/>
      <w:proofErr w:type="gramStart"/>
      <w:r>
        <w:rPr>
          <w:sz w:val="24"/>
          <w:szCs w:val="28"/>
        </w:rPr>
        <w:t>p.Hubáček</w:t>
      </w:r>
      <w:proofErr w:type="spellEnd"/>
      <w:proofErr w:type="gramEnd"/>
      <w:r>
        <w:rPr>
          <w:sz w:val="24"/>
          <w:szCs w:val="28"/>
        </w:rPr>
        <w:t xml:space="preserve"> (ZL KFS) – </w:t>
      </w:r>
      <w:r w:rsidR="00FF658D">
        <w:rPr>
          <w:sz w:val="24"/>
          <w:szCs w:val="28"/>
        </w:rPr>
        <w:t xml:space="preserve">poděkoval za pozvání. Problém pouze v jednom </w:t>
      </w:r>
      <w:r w:rsidR="00DF5A3F" w:rsidRPr="002A46E7">
        <w:rPr>
          <w:sz w:val="24"/>
          <w:szCs w:val="28"/>
        </w:rPr>
        <w:t>OFS</w:t>
      </w:r>
      <w:r w:rsidR="00DF5A3F">
        <w:rPr>
          <w:sz w:val="24"/>
          <w:szCs w:val="28"/>
        </w:rPr>
        <w:t xml:space="preserve"> </w:t>
      </w:r>
      <w:r w:rsidR="00FF658D">
        <w:rPr>
          <w:sz w:val="24"/>
          <w:szCs w:val="28"/>
        </w:rPr>
        <w:t xml:space="preserve">(snad se vyřeší do konce roku, popř. bude muset </w:t>
      </w:r>
      <w:proofErr w:type="gramStart"/>
      <w:r w:rsidR="00FF658D">
        <w:rPr>
          <w:sz w:val="24"/>
          <w:szCs w:val="28"/>
        </w:rPr>
        <w:t>být  mimořádná</w:t>
      </w:r>
      <w:proofErr w:type="gramEnd"/>
      <w:r w:rsidR="00FF658D">
        <w:rPr>
          <w:sz w:val="24"/>
          <w:szCs w:val="28"/>
        </w:rPr>
        <w:t xml:space="preserve"> VH). Jinak </w:t>
      </w:r>
      <w:r>
        <w:rPr>
          <w:sz w:val="24"/>
          <w:szCs w:val="28"/>
        </w:rPr>
        <w:t>dobrá spolupráce s </w:t>
      </w:r>
      <w:proofErr w:type="spellStart"/>
      <w:r>
        <w:rPr>
          <w:sz w:val="24"/>
          <w:szCs w:val="28"/>
        </w:rPr>
        <w:t>p.Bsonkem</w:t>
      </w:r>
      <w:proofErr w:type="spellEnd"/>
      <w:r>
        <w:rPr>
          <w:sz w:val="24"/>
          <w:szCs w:val="28"/>
        </w:rPr>
        <w:t xml:space="preserve"> (informace z ŘKM), </w:t>
      </w:r>
      <w:proofErr w:type="spellStart"/>
      <w:proofErr w:type="gramStart"/>
      <w:r w:rsidR="007B463C">
        <w:rPr>
          <w:sz w:val="24"/>
          <w:szCs w:val="28"/>
        </w:rPr>
        <w:t>p.Zapletalem</w:t>
      </w:r>
      <w:proofErr w:type="spellEnd"/>
      <w:proofErr w:type="gramEnd"/>
      <w:r w:rsidR="007B463C">
        <w:rPr>
          <w:sz w:val="24"/>
          <w:szCs w:val="28"/>
        </w:rPr>
        <w:t xml:space="preserve"> (</w:t>
      </w:r>
      <w:r w:rsidR="00FF658D">
        <w:rPr>
          <w:sz w:val="24"/>
          <w:szCs w:val="28"/>
        </w:rPr>
        <w:t>K</w:t>
      </w:r>
      <w:r w:rsidR="007B463C">
        <w:rPr>
          <w:sz w:val="24"/>
          <w:szCs w:val="28"/>
        </w:rPr>
        <w:t xml:space="preserve">M) a </w:t>
      </w:r>
      <w:proofErr w:type="spellStart"/>
      <w:r w:rsidR="007B463C">
        <w:rPr>
          <w:sz w:val="24"/>
          <w:szCs w:val="28"/>
        </w:rPr>
        <w:t>p.Kadlčkem</w:t>
      </w:r>
      <w:proofErr w:type="spellEnd"/>
      <w:r w:rsidR="007B463C">
        <w:rPr>
          <w:sz w:val="24"/>
          <w:szCs w:val="28"/>
        </w:rPr>
        <w:t xml:space="preserve">  (DK ŘKM), </w:t>
      </w:r>
      <w:r w:rsidR="00FF658D">
        <w:rPr>
          <w:sz w:val="24"/>
          <w:szCs w:val="28"/>
        </w:rPr>
        <w:t>stejné problémy s </w:t>
      </w:r>
      <w:r w:rsidR="007B463C">
        <w:rPr>
          <w:sz w:val="24"/>
          <w:szCs w:val="28"/>
        </w:rPr>
        <w:t>rozhodčí</w:t>
      </w:r>
      <w:r w:rsidR="00FF658D">
        <w:rPr>
          <w:sz w:val="24"/>
          <w:szCs w:val="28"/>
        </w:rPr>
        <w:t>mi jako v ostatních KFS</w:t>
      </w:r>
      <w:r w:rsidR="007B463C">
        <w:rPr>
          <w:sz w:val="24"/>
          <w:szCs w:val="28"/>
        </w:rPr>
        <w:t xml:space="preserve">. </w:t>
      </w:r>
      <w:r w:rsidR="00FF658D">
        <w:rPr>
          <w:sz w:val="24"/>
          <w:szCs w:val="28"/>
        </w:rPr>
        <w:t>Proběhla schůzka s předsedy OFS – na téma GTM OFS a jejich fungování.</w:t>
      </w:r>
    </w:p>
    <w:p w14:paraId="4352BDB4" w14:textId="77777777" w:rsidR="007B463C" w:rsidRPr="00BF2962" w:rsidRDefault="007B463C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</w:p>
    <w:p w14:paraId="5844788F" w14:textId="77777777" w:rsidR="00BF2962" w:rsidRDefault="007B463C" w:rsidP="00BF2962">
      <w:pPr>
        <w:widowControl/>
        <w:suppressAutoHyphens w:val="0"/>
        <w:overflowPunct w:val="0"/>
        <w:autoSpaceDE w:val="0"/>
        <w:adjustRightInd w:val="0"/>
        <w:rPr>
          <w:b/>
          <w:sz w:val="24"/>
          <w:szCs w:val="28"/>
          <w:u w:val="single"/>
        </w:rPr>
      </w:pPr>
      <w:r>
        <w:rPr>
          <w:b/>
          <w:sz w:val="24"/>
          <w:szCs w:val="24"/>
        </w:rPr>
        <w:t>ŘKM bere na vědomí</w:t>
      </w:r>
    </w:p>
    <w:p w14:paraId="55D1DB71" w14:textId="77777777" w:rsidR="00BF2962" w:rsidRDefault="00BF2962" w:rsidP="00BF2962">
      <w:pPr>
        <w:widowControl/>
        <w:suppressAutoHyphens w:val="0"/>
        <w:overflowPunct w:val="0"/>
        <w:autoSpaceDE w:val="0"/>
        <w:adjustRightInd w:val="0"/>
        <w:rPr>
          <w:b/>
          <w:sz w:val="24"/>
          <w:szCs w:val="28"/>
          <w:u w:val="single"/>
        </w:rPr>
      </w:pPr>
    </w:p>
    <w:p w14:paraId="6EDC618E" w14:textId="77777777" w:rsidR="00BF2962" w:rsidRDefault="00BF2962" w:rsidP="00BF2962">
      <w:pPr>
        <w:widowControl/>
        <w:suppressAutoHyphens w:val="0"/>
        <w:overflowPunct w:val="0"/>
        <w:autoSpaceDE w:val="0"/>
        <w:adjustRightInd w:val="0"/>
        <w:rPr>
          <w:b/>
          <w:sz w:val="24"/>
          <w:szCs w:val="28"/>
          <w:u w:val="single"/>
        </w:rPr>
      </w:pPr>
    </w:p>
    <w:p w14:paraId="179766D2" w14:textId="77777777" w:rsidR="00432132" w:rsidRPr="009332C4" w:rsidRDefault="00432132" w:rsidP="00432132">
      <w:pPr>
        <w:pStyle w:val="Standard"/>
        <w:numPr>
          <w:ilvl w:val="0"/>
          <w:numId w:val="26"/>
        </w:num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Různé</w:t>
      </w:r>
    </w:p>
    <w:p w14:paraId="26503EDD" w14:textId="77777777" w:rsidR="00BF2962" w:rsidRDefault="00BF2962" w:rsidP="00BF2962">
      <w:pPr>
        <w:widowControl/>
        <w:suppressAutoHyphens w:val="0"/>
        <w:overflowPunct w:val="0"/>
        <w:autoSpaceDE w:val="0"/>
        <w:adjustRightInd w:val="0"/>
        <w:rPr>
          <w:b/>
          <w:sz w:val="24"/>
          <w:szCs w:val="28"/>
          <w:u w:val="single"/>
        </w:rPr>
      </w:pPr>
    </w:p>
    <w:p w14:paraId="6F885D14" w14:textId="77777777" w:rsidR="00B00DF5" w:rsidRDefault="00B00DF5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  Předseda p</w:t>
      </w:r>
      <w:r w:rsidR="007747EC">
        <w:rPr>
          <w:sz w:val="24"/>
          <w:szCs w:val="28"/>
        </w:rPr>
        <w:t xml:space="preserve"> Nezval </w:t>
      </w:r>
    </w:p>
    <w:p w14:paraId="5D67BC54" w14:textId="77777777" w:rsidR="007747EC" w:rsidRDefault="007747EC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="00B00DF5">
        <w:rPr>
          <w:sz w:val="24"/>
          <w:szCs w:val="28"/>
        </w:rPr>
        <w:t xml:space="preserve">1) </w:t>
      </w:r>
      <w:r>
        <w:rPr>
          <w:sz w:val="24"/>
          <w:szCs w:val="28"/>
        </w:rPr>
        <w:t>na žádost předsedy\ KR p. Příhody sestavila KR ŘKM seznam jmen R pro sledování čl</w:t>
      </w:r>
      <w:r w:rsidR="007F7334">
        <w:rPr>
          <w:sz w:val="24"/>
          <w:szCs w:val="28"/>
        </w:rPr>
        <w:t>e</w:t>
      </w:r>
      <w:r>
        <w:rPr>
          <w:sz w:val="24"/>
          <w:szCs w:val="28"/>
        </w:rPr>
        <w:t>ny KR FAČR – ŘKM souhlasí</w:t>
      </w:r>
    </w:p>
    <w:p w14:paraId="6FB0CA4A" w14:textId="77777777" w:rsidR="007747EC" w:rsidRDefault="007747EC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 - </w:t>
      </w:r>
      <w:r w:rsidR="00B00DF5">
        <w:rPr>
          <w:sz w:val="24"/>
          <w:szCs w:val="28"/>
        </w:rPr>
        <w:t xml:space="preserve">2) </w:t>
      </w:r>
      <w:r>
        <w:rPr>
          <w:sz w:val="24"/>
          <w:szCs w:val="28"/>
        </w:rPr>
        <w:t xml:space="preserve">dále seznam </w:t>
      </w:r>
      <w:proofErr w:type="gramStart"/>
      <w:r w:rsidR="007F7334">
        <w:rPr>
          <w:sz w:val="24"/>
          <w:szCs w:val="28"/>
        </w:rPr>
        <w:t xml:space="preserve">jmen </w:t>
      </w:r>
      <w:r>
        <w:rPr>
          <w:sz w:val="24"/>
          <w:szCs w:val="28"/>
        </w:rPr>
        <w:t>R(Mayer</w:t>
      </w:r>
      <w:proofErr w:type="gramEnd"/>
      <w:r>
        <w:rPr>
          <w:sz w:val="24"/>
          <w:szCs w:val="28"/>
        </w:rPr>
        <w:t xml:space="preserve"> Jan-JM Kotala Filip-MS, Marek Daniel-JM, Rosický Jakub-JM) a AR(</w:t>
      </w:r>
      <w:proofErr w:type="spellStart"/>
      <w:r>
        <w:rPr>
          <w:sz w:val="24"/>
          <w:szCs w:val="28"/>
        </w:rPr>
        <w:t>Žurovac</w:t>
      </w:r>
      <w:proofErr w:type="spellEnd"/>
      <w:r>
        <w:rPr>
          <w:sz w:val="24"/>
          <w:szCs w:val="28"/>
        </w:rPr>
        <w:t xml:space="preserve"> David-MS) – pro </w:t>
      </w:r>
      <w:r w:rsidR="007F7334">
        <w:rPr>
          <w:sz w:val="24"/>
          <w:szCs w:val="28"/>
        </w:rPr>
        <w:t>nasazení na vybraná utkání FNL – ŘKM</w:t>
      </w:r>
      <w:r w:rsidR="008C640A">
        <w:rPr>
          <w:sz w:val="24"/>
          <w:szCs w:val="28"/>
        </w:rPr>
        <w:t xml:space="preserve"> </w:t>
      </w:r>
      <w:r w:rsidR="007F7334">
        <w:rPr>
          <w:sz w:val="24"/>
          <w:szCs w:val="28"/>
        </w:rPr>
        <w:t>souhlasí</w:t>
      </w:r>
    </w:p>
    <w:p w14:paraId="6C4D68AC" w14:textId="77777777" w:rsidR="00B00DF5" w:rsidRDefault="00B00DF5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 - 3) využití R  - Dubravský Radek v soutěžích MSFL a </w:t>
      </w:r>
      <w:proofErr w:type="gramStart"/>
      <w:r>
        <w:rPr>
          <w:sz w:val="24"/>
          <w:szCs w:val="28"/>
        </w:rPr>
        <w:t>MSD(dohoda</w:t>
      </w:r>
      <w:proofErr w:type="gramEnd"/>
      <w:r>
        <w:rPr>
          <w:sz w:val="24"/>
          <w:szCs w:val="28"/>
        </w:rPr>
        <w:t xml:space="preserve"> s KR FAČR) – ŘKM souhlasí</w:t>
      </w:r>
    </w:p>
    <w:p w14:paraId="70B58EFC" w14:textId="77777777" w:rsidR="00A65FF7" w:rsidRDefault="00432132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F658D">
        <w:rPr>
          <w:sz w:val="24"/>
          <w:szCs w:val="28"/>
        </w:rPr>
        <w:t xml:space="preserve">p. </w:t>
      </w:r>
      <w:proofErr w:type="spellStart"/>
      <w:r w:rsidR="00FF658D">
        <w:rPr>
          <w:sz w:val="24"/>
          <w:szCs w:val="28"/>
        </w:rPr>
        <w:t>Šidliak</w:t>
      </w:r>
      <w:proofErr w:type="spellEnd"/>
      <w:r w:rsidR="00FF658D">
        <w:rPr>
          <w:sz w:val="24"/>
          <w:szCs w:val="28"/>
        </w:rPr>
        <w:t xml:space="preserve"> – důležité propojit ŘKM s KFS a </w:t>
      </w:r>
      <w:r w:rsidR="00A65FF7">
        <w:rPr>
          <w:sz w:val="24"/>
          <w:szCs w:val="28"/>
        </w:rPr>
        <w:t>znovu nastartovat fungování Regionální komis</w:t>
      </w:r>
      <w:r w:rsidR="007747EC">
        <w:rPr>
          <w:sz w:val="24"/>
          <w:szCs w:val="28"/>
        </w:rPr>
        <w:t>e</w:t>
      </w:r>
      <w:r w:rsidR="00A65FF7">
        <w:rPr>
          <w:sz w:val="24"/>
          <w:szCs w:val="28"/>
        </w:rPr>
        <w:t>.</w:t>
      </w:r>
      <w:r w:rsidR="007747EC">
        <w:rPr>
          <w:sz w:val="24"/>
          <w:szCs w:val="28"/>
        </w:rPr>
        <w:t xml:space="preserve"> </w:t>
      </w:r>
      <w:r w:rsidR="00A65FF7">
        <w:rPr>
          <w:sz w:val="24"/>
          <w:szCs w:val="28"/>
        </w:rPr>
        <w:t xml:space="preserve">Do 15.11 zaslat návrhy na změnu stanov. Bude </w:t>
      </w:r>
      <w:proofErr w:type="gramStart"/>
      <w:r w:rsidR="00A65FF7">
        <w:rPr>
          <w:sz w:val="24"/>
          <w:szCs w:val="28"/>
        </w:rPr>
        <w:t>tzv. 1.kolo</w:t>
      </w:r>
      <w:proofErr w:type="gramEnd"/>
      <w:r w:rsidR="00A65FF7">
        <w:rPr>
          <w:sz w:val="24"/>
          <w:szCs w:val="28"/>
        </w:rPr>
        <w:t xml:space="preserve"> vše se vyhodnotí a ve 2.kole už s určitými změnami znovu k diskuzi</w:t>
      </w:r>
    </w:p>
    <w:p w14:paraId="003B472C" w14:textId="77777777" w:rsidR="006113C2" w:rsidRDefault="00A65FF7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Ohledně rozhodčích, jsou připraveny </w:t>
      </w:r>
      <w:r w:rsidR="00432132">
        <w:rPr>
          <w:sz w:val="24"/>
          <w:szCs w:val="28"/>
        </w:rPr>
        <w:t>náborové akce, natočené spoty – nachystané na jaro v kooperaci s kraji a okresy</w:t>
      </w:r>
      <w:r w:rsidR="006113C2">
        <w:rPr>
          <w:sz w:val="24"/>
          <w:szCs w:val="28"/>
        </w:rPr>
        <w:t xml:space="preserve"> </w:t>
      </w:r>
    </w:p>
    <w:p w14:paraId="7D260C91" w14:textId="77777777" w:rsidR="006113C2" w:rsidRDefault="006113C2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65FF7">
        <w:rPr>
          <w:sz w:val="24"/>
          <w:szCs w:val="28"/>
        </w:rPr>
        <w:t>Nezval – cestovné – návrh pro průměrné limity na cestovné R a D pro soutěže MSFL, MSD. Možnost s</w:t>
      </w:r>
      <w:r>
        <w:rPr>
          <w:sz w:val="24"/>
          <w:szCs w:val="28"/>
        </w:rPr>
        <w:t xml:space="preserve">družené delegace (možnost společné cesty D a R) – </w:t>
      </w:r>
      <w:r w:rsidR="00A65FF7">
        <w:rPr>
          <w:sz w:val="24"/>
          <w:szCs w:val="28"/>
        </w:rPr>
        <w:t xml:space="preserve">Doporučení i KFS ohledně šetření na cestovném (nasazování delegátů v KFS, limity </w:t>
      </w:r>
      <w:proofErr w:type="spellStart"/>
      <w:r w:rsidR="00A65FF7">
        <w:rPr>
          <w:sz w:val="24"/>
          <w:szCs w:val="28"/>
        </w:rPr>
        <w:t>apod</w:t>
      </w:r>
      <w:proofErr w:type="spellEnd"/>
      <w:r w:rsidR="00A65FF7">
        <w:rPr>
          <w:sz w:val="24"/>
          <w:szCs w:val="28"/>
        </w:rPr>
        <w:t xml:space="preserve">) </w:t>
      </w:r>
      <w:r>
        <w:rPr>
          <w:sz w:val="24"/>
          <w:szCs w:val="28"/>
        </w:rPr>
        <w:t>v rámci úspory nákladů (</w:t>
      </w:r>
      <w:r w:rsidR="00A65FF7">
        <w:rPr>
          <w:sz w:val="24"/>
          <w:szCs w:val="28"/>
        </w:rPr>
        <w:t xml:space="preserve">možné </w:t>
      </w:r>
      <w:r>
        <w:rPr>
          <w:sz w:val="24"/>
          <w:szCs w:val="28"/>
        </w:rPr>
        <w:t>omezení financí z NSA)</w:t>
      </w:r>
    </w:p>
    <w:p w14:paraId="37BD0F9D" w14:textId="77777777" w:rsidR="007747EC" w:rsidRDefault="007747EC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Neodehrané MU MSFL a MSD. Bude řešit STK v úterý 12.10. </w:t>
      </w:r>
    </w:p>
    <w:p w14:paraId="6B0CC257" w14:textId="77777777" w:rsidR="006113C2" w:rsidRDefault="006113C2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Na kluby zaslat mimořádnou zprávu – výňatek ze SŘ </w:t>
      </w:r>
      <w:r w:rsidR="007747EC">
        <w:rPr>
          <w:sz w:val="24"/>
          <w:szCs w:val="28"/>
        </w:rPr>
        <w:t>(</w:t>
      </w:r>
      <w:r w:rsidR="005304A4">
        <w:rPr>
          <w:sz w:val="24"/>
          <w:szCs w:val="28"/>
        </w:rPr>
        <w:t>příloha č.</w:t>
      </w:r>
      <w:r w:rsidR="007747E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6 </w:t>
      </w:r>
      <w:r w:rsidR="005304A4">
        <w:rPr>
          <w:sz w:val="24"/>
          <w:szCs w:val="28"/>
        </w:rPr>
        <w:t>SŘ, pravidla proti šíření nemoci COVID – 19</w:t>
      </w:r>
      <w:r w:rsidR="007747EC">
        <w:rPr>
          <w:sz w:val="24"/>
          <w:szCs w:val="28"/>
        </w:rPr>
        <w:t>)</w:t>
      </w:r>
      <w:r w:rsidR="005304A4">
        <w:rPr>
          <w:sz w:val="24"/>
          <w:szCs w:val="28"/>
        </w:rPr>
        <w:t xml:space="preserve"> - </w:t>
      </w:r>
      <w:r w:rsidR="008C640A">
        <w:rPr>
          <w:sz w:val="24"/>
          <w:szCs w:val="28"/>
        </w:rPr>
        <w:t>odpovídá</w:t>
      </w:r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p.Šindelář</w:t>
      </w:r>
      <w:proofErr w:type="spellEnd"/>
      <w:proofErr w:type="gramEnd"/>
    </w:p>
    <w:p w14:paraId="6388684F" w14:textId="77777777" w:rsidR="007F7334" w:rsidRDefault="007F7334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UT  - ŘKM </w:t>
      </w:r>
      <w:r w:rsidR="00DF5A3F">
        <w:rPr>
          <w:sz w:val="24"/>
          <w:szCs w:val="28"/>
        </w:rPr>
        <w:t>navrhuje p. Rous</w:t>
      </w:r>
      <w:r w:rsidR="00E725A3">
        <w:rPr>
          <w:sz w:val="24"/>
          <w:szCs w:val="28"/>
        </w:rPr>
        <w:t xml:space="preserve">ka Jana, </w:t>
      </w:r>
      <w:r w:rsidR="008C640A">
        <w:rPr>
          <w:sz w:val="24"/>
          <w:szCs w:val="28"/>
        </w:rPr>
        <w:t>jako zástupce pro kontroly a vydávání atestů UT</w:t>
      </w:r>
      <w:r w:rsidR="00E725A3">
        <w:rPr>
          <w:sz w:val="24"/>
          <w:szCs w:val="28"/>
        </w:rPr>
        <w:t xml:space="preserve"> na Moravě</w:t>
      </w:r>
    </w:p>
    <w:p w14:paraId="03167D56" w14:textId="77777777" w:rsidR="005304A4" w:rsidRDefault="006113C2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návrh na revokaci usnesení VV FAČR – emailové adresy u všech členů FAČR – mládež možnost </w:t>
      </w:r>
      <w:r w:rsidR="005304A4">
        <w:rPr>
          <w:sz w:val="24"/>
          <w:szCs w:val="28"/>
        </w:rPr>
        <w:t xml:space="preserve">napsat </w:t>
      </w:r>
      <w:proofErr w:type="gramStart"/>
      <w:r w:rsidR="005304A4">
        <w:rPr>
          <w:sz w:val="24"/>
          <w:szCs w:val="28"/>
        </w:rPr>
        <w:t>do</w:t>
      </w:r>
      <w:proofErr w:type="gramEnd"/>
    </w:p>
    <w:p w14:paraId="10D30F88" w14:textId="77777777" w:rsidR="006113C2" w:rsidRDefault="006113C2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  jednotného mailu – např. klubového</w:t>
      </w:r>
    </w:p>
    <w:p w14:paraId="0C078C3C" w14:textId="77777777" w:rsidR="006113C2" w:rsidRDefault="006113C2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startovné – od nového SR 2022/23 – bude </w:t>
      </w:r>
      <w:r w:rsidR="00131A45">
        <w:rPr>
          <w:sz w:val="24"/>
          <w:szCs w:val="28"/>
        </w:rPr>
        <w:t>zrušeno</w:t>
      </w:r>
    </w:p>
    <w:p w14:paraId="189B8A47" w14:textId="77777777" w:rsidR="005304A4" w:rsidRPr="003822C2" w:rsidRDefault="005304A4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 w:rsidRPr="003822C2">
        <w:rPr>
          <w:sz w:val="24"/>
          <w:szCs w:val="28"/>
        </w:rPr>
        <w:t>- návrh snížení poplatků za projednání v DK</w:t>
      </w:r>
    </w:p>
    <w:p w14:paraId="22148D47" w14:textId="77777777" w:rsidR="00D64658" w:rsidRDefault="00D64658" w:rsidP="005304A4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 w:rsidRPr="003822C2">
        <w:rPr>
          <w:sz w:val="24"/>
          <w:szCs w:val="28"/>
        </w:rPr>
        <w:t xml:space="preserve">- </w:t>
      </w:r>
      <w:r w:rsidR="00C5448B" w:rsidRPr="003822C2">
        <w:rPr>
          <w:sz w:val="24"/>
          <w:szCs w:val="28"/>
        </w:rPr>
        <w:t>úpravy přestupního řádu</w:t>
      </w:r>
      <w:r w:rsidRPr="003822C2">
        <w:rPr>
          <w:sz w:val="24"/>
          <w:szCs w:val="28"/>
        </w:rPr>
        <w:t xml:space="preserve"> </w:t>
      </w:r>
      <w:r>
        <w:rPr>
          <w:sz w:val="24"/>
          <w:szCs w:val="28"/>
        </w:rPr>
        <w:t>– nutno projednat</w:t>
      </w:r>
      <w:r w:rsidR="005304A4">
        <w:rPr>
          <w:sz w:val="24"/>
          <w:szCs w:val="28"/>
        </w:rPr>
        <w:t xml:space="preserve"> </w:t>
      </w:r>
      <w:r>
        <w:rPr>
          <w:sz w:val="24"/>
          <w:szCs w:val="28"/>
        </w:rPr>
        <w:t>- na příšt</w:t>
      </w:r>
      <w:r w:rsidR="005304A4">
        <w:rPr>
          <w:sz w:val="24"/>
          <w:szCs w:val="28"/>
        </w:rPr>
        <w:t>í zasedání ŘKM nachystat návrhy</w:t>
      </w:r>
    </w:p>
    <w:p w14:paraId="097C9B36" w14:textId="77777777" w:rsidR="00D64658" w:rsidRDefault="00D64658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proofErr w:type="spellStart"/>
      <w:r>
        <w:rPr>
          <w:sz w:val="24"/>
          <w:szCs w:val="28"/>
        </w:rPr>
        <w:t>p.Vitonský</w:t>
      </w:r>
      <w:proofErr w:type="spellEnd"/>
      <w:r>
        <w:rPr>
          <w:sz w:val="24"/>
          <w:szCs w:val="28"/>
        </w:rPr>
        <w:t xml:space="preserve"> – dotaz na nespecifickou výstroj na </w:t>
      </w:r>
      <w:r w:rsidR="008D1D9A">
        <w:rPr>
          <w:sz w:val="24"/>
          <w:szCs w:val="28"/>
        </w:rPr>
        <w:t>obličeji</w:t>
      </w:r>
      <w:r>
        <w:rPr>
          <w:sz w:val="24"/>
          <w:szCs w:val="28"/>
        </w:rPr>
        <w:t xml:space="preserve"> hráče – obrátit se na Zdravotnickou komisi, jinak </w:t>
      </w:r>
    </w:p>
    <w:p w14:paraId="0C5B25DC" w14:textId="77777777" w:rsidR="00D64658" w:rsidRDefault="00D64658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  v kompetenci rozhodčího utkání</w:t>
      </w:r>
      <w:r w:rsidR="005304A4">
        <w:rPr>
          <w:sz w:val="24"/>
          <w:szCs w:val="28"/>
        </w:rPr>
        <w:t xml:space="preserve"> – Nezval, </w:t>
      </w:r>
      <w:proofErr w:type="spellStart"/>
      <w:r w:rsidR="005304A4">
        <w:rPr>
          <w:sz w:val="24"/>
          <w:szCs w:val="28"/>
        </w:rPr>
        <w:t>Šidliak</w:t>
      </w:r>
      <w:proofErr w:type="spellEnd"/>
    </w:p>
    <w:p w14:paraId="1FC82817" w14:textId="77777777" w:rsidR="00D64658" w:rsidRDefault="00D64658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>- TL jaro 2022 – schválena všemi přítomnými členy ŘKM</w:t>
      </w:r>
    </w:p>
    <w:p w14:paraId="5CB6B28D" w14:textId="77777777" w:rsidR="00D64658" w:rsidRDefault="00D64658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- podněty na úpravu Stanov – bude upřesněna emailová adresa, kam podněty zasílat (do </w:t>
      </w:r>
      <w:proofErr w:type="gramStart"/>
      <w:r>
        <w:rPr>
          <w:sz w:val="24"/>
          <w:szCs w:val="28"/>
        </w:rPr>
        <w:t>15.11.2021</w:t>
      </w:r>
      <w:proofErr w:type="gramEnd"/>
      <w:r>
        <w:rPr>
          <w:sz w:val="24"/>
          <w:szCs w:val="28"/>
        </w:rPr>
        <w:t>)</w:t>
      </w:r>
    </w:p>
    <w:p w14:paraId="67ECADE7" w14:textId="77777777" w:rsidR="00D64658" w:rsidRPr="00D64658" w:rsidRDefault="00D64658" w:rsidP="00BF2962">
      <w:pPr>
        <w:widowControl/>
        <w:suppressAutoHyphens w:val="0"/>
        <w:overflowPunct w:val="0"/>
        <w:autoSpaceDE w:val="0"/>
        <w:adjustRightInd w:val="0"/>
        <w:rPr>
          <w:sz w:val="24"/>
          <w:szCs w:val="28"/>
        </w:rPr>
      </w:pPr>
      <w:r>
        <w:rPr>
          <w:sz w:val="24"/>
          <w:szCs w:val="28"/>
        </w:rPr>
        <w:t>- struktura oddělení FAČR, kontakty – zaslat všem klubům, okresům a krajům (p. Šindelář)</w:t>
      </w:r>
    </w:p>
    <w:p w14:paraId="7DD85938" w14:textId="77777777" w:rsidR="00D64658" w:rsidRDefault="00D64658" w:rsidP="00BF2962">
      <w:pPr>
        <w:widowControl/>
        <w:suppressAutoHyphens w:val="0"/>
        <w:overflowPunct w:val="0"/>
        <w:autoSpaceDE w:val="0"/>
        <w:adjustRightInd w:val="0"/>
        <w:rPr>
          <w:color w:val="FF0000"/>
          <w:sz w:val="24"/>
          <w:szCs w:val="28"/>
        </w:rPr>
      </w:pPr>
    </w:p>
    <w:p w14:paraId="6FE3C588" w14:textId="77777777" w:rsidR="00B672DB" w:rsidRDefault="00D64658" w:rsidP="00D64658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b/>
          <w:sz w:val="24"/>
          <w:szCs w:val="28"/>
          <w:u w:val="single"/>
        </w:rPr>
        <w:lastRenderedPageBreak/>
        <w:t xml:space="preserve"> </w:t>
      </w:r>
    </w:p>
    <w:p w14:paraId="101DECEB" w14:textId="77777777" w:rsidR="00993CAB" w:rsidRDefault="00A04963" w:rsidP="00303B55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ŘKM bere na vědomí a souhlasí</w:t>
      </w:r>
      <w:r w:rsidR="0084650F">
        <w:rPr>
          <w:b/>
          <w:sz w:val="24"/>
          <w:szCs w:val="24"/>
        </w:rPr>
        <w:t xml:space="preserve"> a schvaluje</w:t>
      </w:r>
    </w:p>
    <w:p w14:paraId="6716A63F" w14:textId="77777777" w:rsidR="00993CAB" w:rsidRDefault="00993CAB" w:rsidP="00303B55">
      <w:pPr>
        <w:pStyle w:val="Bezmezer"/>
        <w:rPr>
          <w:sz w:val="24"/>
          <w:szCs w:val="24"/>
        </w:rPr>
      </w:pPr>
    </w:p>
    <w:p w14:paraId="6AF4A589" w14:textId="77777777" w:rsidR="00993CAB" w:rsidRDefault="00993CAB" w:rsidP="00303B55">
      <w:pPr>
        <w:pStyle w:val="Bezmezer"/>
        <w:rPr>
          <w:sz w:val="24"/>
          <w:szCs w:val="24"/>
        </w:rPr>
      </w:pPr>
    </w:p>
    <w:p w14:paraId="467F7321" w14:textId="77777777" w:rsidR="003B1A42" w:rsidRDefault="003B1A42" w:rsidP="00303B55">
      <w:pPr>
        <w:pStyle w:val="Bezmezer"/>
        <w:rPr>
          <w:sz w:val="24"/>
          <w:szCs w:val="24"/>
        </w:rPr>
      </w:pPr>
    </w:p>
    <w:p w14:paraId="2270844B" w14:textId="4F8C4FA5" w:rsidR="00D2157A" w:rsidRPr="00B46EBE" w:rsidRDefault="00E50CDA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Termín p</w:t>
      </w:r>
      <w:r w:rsidR="00D20B1B" w:rsidRPr="00B46EBE">
        <w:rPr>
          <w:sz w:val="24"/>
          <w:szCs w:val="24"/>
        </w:rPr>
        <w:t>říští</w:t>
      </w:r>
      <w:r>
        <w:rPr>
          <w:sz w:val="24"/>
          <w:szCs w:val="24"/>
        </w:rPr>
        <w:t>ho</w:t>
      </w:r>
      <w:r w:rsidR="00D20B1B" w:rsidRPr="00B46EBE">
        <w:rPr>
          <w:sz w:val="24"/>
          <w:szCs w:val="24"/>
        </w:rPr>
        <w:t xml:space="preserve"> zasedání</w:t>
      </w:r>
      <w:r w:rsidR="0084650F">
        <w:rPr>
          <w:sz w:val="24"/>
          <w:szCs w:val="24"/>
        </w:rPr>
        <w:t xml:space="preserve"> </w:t>
      </w:r>
      <w:r w:rsidR="009E518C" w:rsidRPr="00B46EBE">
        <w:rPr>
          <w:sz w:val="24"/>
          <w:szCs w:val="24"/>
        </w:rPr>
        <w:t>bude</w:t>
      </w:r>
      <w:r w:rsidR="0084650F">
        <w:rPr>
          <w:sz w:val="24"/>
          <w:szCs w:val="24"/>
        </w:rPr>
        <w:t xml:space="preserve"> </w:t>
      </w:r>
      <w:r>
        <w:rPr>
          <w:sz w:val="24"/>
          <w:szCs w:val="24"/>
        </w:rPr>
        <w:t>upřesněn</w:t>
      </w:r>
      <w:bookmarkStart w:id="0" w:name="_GoBack"/>
      <w:bookmarkEnd w:id="0"/>
      <w:r w:rsidR="002A46E7">
        <w:rPr>
          <w:sz w:val="24"/>
          <w:szCs w:val="24"/>
        </w:rPr>
        <w:t xml:space="preserve"> </w:t>
      </w:r>
    </w:p>
    <w:p w14:paraId="518FF9C7" w14:textId="77777777" w:rsidR="00903CFA" w:rsidRDefault="00903CFA" w:rsidP="00A92F2C">
      <w:pPr>
        <w:pStyle w:val="Standard"/>
        <w:rPr>
          <w:sz w:val="24"/>
          <w:szCs w:val="24"/>
        </w:rPr>
      </w:pPr>
    </w:p>
    <w:p w14:paraId="1B6E1A8A" w14:textId="77777777" w:rsidR="009B42CB" w:rsidRDefault="009B42CB" w:rsidP="00A92F2C">
      <w:pPr>
        <w:pStyle w:val="Standard"/>
        <w:rPr>
          <w:sz w:val="24"/>
          <w:szCs w:val="24"/>
        </w:rPr>
      </w:pPr>
    </w:p>
    <w:p w14:paraId="69FCF267" w14:textId="77777777" w:rsidR="004B0D75" w:rsidRPr="00AC0C95" w:rsidRDefault="004B0D75" w:rsidP="004B0D75">
      <w:pPr>
        <w:rPr>
          <w:sz w:val="24"/>
        </w:rPr>
      </w:pPr>
      <w:proofErr w:type="spellStart"/>
      <w:r w:rsidRPr="004B0D75">
        <w:rPr>
          <w:b/>
          <w:i/>
          <w:sz w:val="24"/>
          <w:szCs w:val="24"/>
          <w:u w:val="thick"/>
        </w:rPr>
        <w:t>Zapsala:</w:t>
      </w:r>
      <w:r>
        <w:rPr>
          <w:sz w:val="24"/>
        </w:rPr>
        <w:t>Marcela</w:t>
      </w:r>
      <w:proofErr w:type="spellEnd"/>
      <w:r>
        <w:rPr>
          <w:sz w:val="24"/>
        </w:rPr>
        <w:t xml:space="preserve"> Míšelnická</w:t>
      </w:r>
    </w:p>
    <w:p w14:paraId="27EC4431" w14:textId="77777777" w:rsidR="004B0D75" w:rsidRDefault="004B0D75" w:rsidP="00A92F2C">
      <w:pPr>
        <w:pStyle w:val="Standard"/>
        <w:rPr>
          <w:sz w:val="24"/>
          <w:szCs w:val="24"/>
        </w:rPr>
      </w:pPr>
    </w:p>
    <w:p w14:paraId="2E00DF6C" w14:textId="77777777" w:rsidR="009B42CB" w:rsidRDefault="009B42CB" w:rsidP="00A92F2C">
      <w:pPr>
        <w:pStyle w:val="Standard"/>
        <w:rPr>
          <w:sz w:val="24"/>
          <w:szCs w:val="24"/>
        </w:rPr>
      </w:pPr>
    </w:p>
    <w:p w14:paraId="728800FB" w14:textId="77777777" w:rsidR="00D2157A" w:rsidRPr="00AC0C95" w:rsidRDefault="00D2157A" w:rsidP="00A92F2C">
      <w:pPr>
        <w:pStyle w:val="Standard"/>
      </w:pPr>
      <w:r w:rsidRPr="004B0D75">
        <w:rPr>
          <w:b/>
          <w:i/>
          <w:sz w:val="24"/>
          <w:szCs w:val="24"/>
          <w:u w:val="thick"/>
        </w:rPr>
        <w:t>Ověřil:</w:t>
      </w:r>
      <w:r w:rsidR="0084650F">
        <w:rPr>
          <w:sz w:val="24"/>
          <w:szCs w:val="24"/>
          <w:u w:val="thick"/>
        </w:rPr>
        <w:t xml:space="preserve"> </w:t>
      </w:r>
      <w:r w:rsidR="0084650F">
        <w:rPr>
          <w:b/>
          <w:sz w:val="24"/>
          <w:szCs w:val="24"/>
        </w:rPr>
        <w:t>Vladimír Dostál</w:t>
      </w:r>
      <w:r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="0084650F">
        <w:rPr>
          <w:b/>
          <w:sz w:val="24"/>
          <w:szCs w:val="24"/>
        </w:rPr>
        <w:t xml:space="preserve">                        </w:t>
      </w:r>
      <w:r w:rsidRPr="00AC0C95">
        <w:rPr>
          <w:b/>
          <w:sz w:val="24"/>
          <w:szCs w:val="24"/>
        </w:rPr>
        <w:t>Pavel Nezval, Ing.</w:t>
      </w:r>
    </w:p>
    <w:p w14:paraId="669A99B6" w14:textId="77777777" w:rsidR="00D2157A" w:rsidRPr="00AC0C95" w:rsidRDefault="004837F9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  <w:r>
        <w:rPr>
          <w:sz w:val="24"/>
          <w:szCs w:val="24"/>
        </w:rPr>
        <w:t>člen</w:t>
      </w:r>
      <w:r w:rsidR="00D2157A" w:rsidRPr="00AC0C95">
        <w:rPr>
          <w:sz w:val="24"/>
          <w:szCs w:val="24"/>
        </w:rPr>
        <w:t xml:space="preserve"> ŘK FAČR </w:t>
      </w:r>
      <w:r>
        <w:rPr>
          <w:sz w:val="24"/>
          <w:szCs w:val="24"/>
        </w:rPr>
        <w:t xml:space="preserve">pro </w:t>
      </w:r>
      <w:r w:rsidR="00D2157A" w:rsidRPr="00AC0C95">
        <w:rPr>
          <w:sz w:val="24"/>
          <w:szCs w:val="24"/>
        </w:rPr>
        <w:t>M</w:t>
      </w:r>
      <w:r w:rsidR="009B42CB">
        <w:rPr>
          <w:sz w:val="24"/>
          <w:szCs w:val="24"/>
        </w:rPr>
        <w:t>or</w:t>
      </w:r>
      <w:r>
        <w:rPr>
          <w:sz w:val="24"/>
          <w:szCs w:val="24"/>
        </w:rPr>
        <w:t>avu</w:t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  <w:t>předseda ŘK FAČR</w:t>
      </w:r>
      <w:r w:rsidR="004B0D75">
        <w:rPr>
          <w:sz w:val="24"/>
          <w:szCs w:val="24"/>
        </w:rPr>
        <w:t xml:space="preserve"> pro </w:t>
      </w:r>
      <w:r w:rsidR="00D2157A" w:rsidRPr="00AC0C95">
        <w:rPr>
          <w:sz w:val="24"/>
          <w:szCs w:val="24"/>
        </w:rPr>
        <w:t>M</w:t>
      </w:r>
      <w:r w:rsidR="004B0D75">
        <w:rPr>
          <w:sz w:val="24"/>
          <w:szCs w:val="24"/>
        </w:rPr>
        <w:t>oravu</w:t>
      </w:r>
    </w:p>
    <w:p w14:paraId="5407D71F" w14:textId="77777777" w:rsidR="00D2157A" w:rsidRDefault="00D2157A" w:rsidP="001D13F2">
      <w:pPr>
        <w:rPr>
          <w:sz w:val="24"/>
        </w:rPr>
      </w:pPr>
    </w:p>
    <w:p w14:paraId="4BD4B1B4" w14:textId="77777777" w:rsidR="00D2157A" w:rsidRDefault="00D2157A" w:rsidP="001D13F2">
      <w:pPr>
        <w:rPr>
          <w:sz w:val="24"/>
        </w:rPr>
      </w:pPr>
    </w:p>
    <w:sectPr w:rsidR="00D2157A" w:rsidSect="002954B7">
      <w:pgSz w:w="11906" w:h="16838"/>
      <w:pgMar w:top="567" w:right="70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F6"/>
    <w:multiLevelType w:val="multilevel"/>
    <w:tmpl w:val="03D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5C78"/>
    <w:multiLevelType w:val="multilevel"/>
    <w:tmpl w:val="714E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193C12"/>
    <w:multiLevelType w:val="multilevel"/>
    <w:tmpl w:val="9A0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92878"/>
    <w:multiLevelType w:val="multilevel"/>
    <w:tmpl w:val="5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33E98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1C5D6E"/>
    <w:multiLevelType w:val="multilevel"/>
    <w:tmpl w:val="18A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42521"/>
    <w:multiLevelType w:val="multilevel"/>
    <w:tmpl w:val="32EA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3016D"/>
    <w:multiLevelType w:val="multilevel"/>
    <w:tmpl w:val="DE4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F14B2"/>
    <w:multiLevelType w:val="hybridMultilevel"/>
    <w:tmpl w:val="AC2E0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018"/>
    <w:multiLevelType w:val="multilevel"/>
    <w:tmpl w:val="C87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57F1F"/>
    <w:multiLevelType w:val="multilevel"/>
    <w:tmpl w:val="283A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E1E41"/>
    <w:multiLevelType w:val="hybridMultilevel"/>
    <w:tmpl w:val="C1BE5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F25B0"/>
    <w:multiLevelType w:val="multilevel"/>
    <w:tmpl w:val="1234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07909"/>
    <w:multiLevelType w:val="hybridMultilevel"/>
    <w:tmpl w:val="CD64FCC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8A3CBB"/>
    <w:multiLevelType w:val="multilevel"/>
    <w:tmpl w:val="3DC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F6544B"/>
    <w:multiLevelType w:val="multilevel"/>
    <w:tmpl w:val="FE9A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C2E4F"/>
    <w:multiLevelType w:val="multilevel"/>
    <w:tmpl w:val="9CF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111E3"/>
    <w:multiLevelType w:val="multilevel"/>
    <w:tmpl w:val="C28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56283"/>
    <w:multiLevelType w:val="hybridMultilevel"/>
    <w:tmpl w:val="48288C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B13F1B"/>
    <w:multiLevelType w:val="multilevel"/>
    <w:tmpl w:val="67D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8F5A4A"/>
    <w:multiLevelType w:val="multilevel"/>
    <w:tmpl w:val="18D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14697"/>
    <w:multiLevelType w:val="hybridMultilevel"/>
    <w:tmpl w:val="CD64FCC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166E36"/>
    <w:multiLevelType w:val="hybridMultilevel"/>
    <w:tmpl w:val="218C6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C1024"/>
    <w:multiLevelType w:val="multilevel"/>
    <w:tmpl w:val="C9A4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645849"/>
    <w:multiLevelType w:val="hybridMultilevel"/>
    <w:tmpl w:val="49465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90AB3"/>
    <w:multiLevelType w:val="hybridMultilevel"/>
    <w:tmpl w:val="5F62A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C3E12"/>
    <w:multiLevelType w:val="multilevel"/>
    <w:tmpl w:val="13C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AC4C09"/>
    <w:multiLevelType w:val="multilevel"/>
    <w:tmpl w:val="548AC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84F38D6"/>
    <w:multiLevelType w:val="multilevel"/>
    <w:tmpl w:val="641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4"/>
  </w:num>
  <w:num w:numId="3">
    <w:abstractNumId w:val="3"/>
  </w:num>
  <w:num w:numId="4">
    <w:abstractNumId w:val="13"/>
  </w:num>
  <w:num w:numId="5">
    <w:abstractNumId w:val="25"/>
  </w:num>
  <w:num w:numId="6">
    <w:abstractNumId w:val="28"/>
  </w:num>
  <w:num w:numId="7">
    <w:abstractNumId w:val="18"/>
  </w:num>
  <w:num w:numId="8">
    <w:abstractNumId w:val="9"/>
  </w:num>
  <w:num w:numId="9">
    <w:abstractNumId w:val="0"/>
  </w:num>
  <w:num w:numId="10">
    <w:abstractNumId w:val="23"/>
  </w:num>
  <w:num w:numId="11">
    <w:abstractNumId w:val="15"/>
  </w:num>
  <w:num w:numId="12">
    <w:abstractNumId w:val="5"/>
  </w:num>
  <w:num w:numId="13">
    <w:abstractNumId w:val="17"/>
  </w:num>
  <w:num w:numId="14">
    <w:abstractNumId w:val="31"/>
  </w:num>
  <w:num w:numId="15">
    <w:abstractNumId w:val="2"/>
  </w:num>
  <w:num w:numId="16">
    <w:abstractNumId w:val="6"/>
  </w:num>
  <w:num w:numId="17">
    <w:abstractNumId w:val="33"/>
  </w:num>
  <w:num w:numId="18">
    <w:abstractNumId w:val="24"/>
  </w:num>
  <w:num w:numId="19">
    <w:abstractNumId w:val="8"/>
  </w:num>
  <w:num w:numId="20">
    <w:abstractNumId w:val="27"/>
  </w:num>
  <w:num w:numId="21">
    <w:abstractNumId w:val="32"/>
  </w:num>
  <w:num w:numId="22">
    <w:abstractNumId w:val="21"/>
  </w:num>
  <w:num w:numId="23">
    <w:abstractNumId w:val="19"/>
  </w:num>
  <w:num w:numId="24">
    <w:abstractNumId w:val="12"/>
  </w:num>
  <w:num w:numId="25">
    <w:abstractNumId w:val="7"/>
  </w:num>
  <w:num w:numId="26">
    <w:abstractNumId w:val="22"/>
  </w:num>
  <w:num w:numId="27">
    <w:abstractNumId w:val="26"/>
  </w:num>
  <w:num w:numId="28">
    <w:abstractNumId w:val="29"/>
  </w:num>
  <w:num w:numId="29">
    <w:abstractNumId w:val="10"/>
  </w:num>
  <w:num w:numId="30">
    <w:abstractNumId w:val="30"/>
  </w:num>
  <w:num w:numId="31">
    <w:abstractNumId w:val="14"/>
  </w:num>
  <w:num w:numId="32">
    <w:abstractNumId w:val="11"/>
  </w:num>
  <w:num w:numId="33">
    <w:abstractNumId w:val="20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077E"/>
    <w:rsid w:val="00004E70"/>
    <w:rsid w:val="00006A30"/>
    <w:rsid w:val="00006B4F"/>
    <w:rsid w:val="000106BA"/>
    <w:rsid w:val="0001320F"/>
    <w:rsid w:val="00013C43"/>
    <w:rsid w:val="00014ED4"/>
    <w:rsid w:val="00015DC3"/>
    <w:rsid w:val="000217CE"/>
    <w:rsid w:val="00023169"/>
    <w:rsid w:val="00024DD6"/>
    <w:rsid w:val="0002533C"/>
    <w:rsid w:val="000319EE"/>
    <w:rsid w:val="00031F2B"/>
    <w:rsid w:val="000334B3"/>
    <w:rsid w:val="00040B54"/>
    <w:rsid w:val="0004763C"/>
    <w:rsid w:val="000502AC"/>
    <w:rsid w:val="000518F1"/>
    <w:rsid w:val="00051FFA"/>
    <w:rsid w:val="00052714"/>
    <w:rsid w:val="00052B59"/>
    <w:rsid w:val="0005422E"/>
    <w:rsid w:val="00054A59"/>
    <w:rsid w:val="000560F7"/>
    <w:rsid w:val="00057AB3"/>
    <w:rsid w:val="00057B83"/>
    <w:rsid w:val="0006220D"/>
    <w:rsid w:val="0006242A"/>
    <w:rsid w:val="00065B8D"/>
    <w:rsid w:val="000725FA"/>
    <w:rsid w:val="00073767"/>
    <w:rsid w:val="00074B42"/>
    <w:rsid w:val="00077500"/>
    <w:rsid w:val="00077619"/>
    <w:rsid w:val="00080AAA"/>
    <w:rsid w:val="0008232C"/>
    <w:rsid w:val="000835A5"/>
    <w:rsid w:val="0008623C"/>
    <w:rsid w:val="000878DD"/>
    <w:rsid w:val="000907F5"/>
    <w:rsid w:val="00090B18"/>
    <w:rsid w:val="000925A8"/>
    <w:rsid w:val="00093522"/>
    <w:rsid w:val="000935F1"/>
    <w:rsid w:val="00095657"/>
    <w:rsid w:val="00095970"/>
    <w:rsid w:val="00096088"/>
    <w:rsid w:val="000A13FA"/>
    <w:rsid w:val="000A301F"/>
    <w:rsid w:val="000A45BE"/>
    <w:rsid w:val="000A48BF"/>
    <w:rsid w:val="000A5F37"/>
    <w:rsid w:val="000A6E57"/>
    <w:rsid w:val="000B0168"/>
    <w:rsid w:val="000B12A7"/>
    <w:rsid w:val="000B1BE3"/>
    <w:rsid w:val="000B3243"/>
    <w:rsid w:val="000B368B"/>
    <w:rsid w:val="000B3AC6"/>
    <w:rsid w:val="000B5BCB"/>
    <w:rsid w:val="000B6D40"/>
    <w:rsid w:val="000B78FF"/>
    <w:rsid w:val="000B7F36"/>
    <w:rsid w:val="000C066F"/>
    <w:rsid w:val="000C07D9"/>
    <w:rsid w:val="000C1457"/>
    <w:rsid w:val="000C1B37"/>
    <w:rsid w:val="000C1CB0"/>
    <w:rsid w:val="000C3357"/>
    <w:rsid w:val="000C4AC2"/>
    <w:rsid w:val="000C4D0E"/>
    <w:rsid w:val="000C5471"/>
    <w:rsid w:val="000C5D13"/>
    <w:rsid w:val="000C61B8"/>
    <w:rsid w:val="000C65B6"/>
    <w:rsid w:val="000C7573"/>
    <w:rsid w:val="000D0D6C"/>
    <w:rsid w:val="000D1430"/>
    <w:rsid w:val="000D2146"/>
    <w:rsid w:val="000D3571"/>
    <w:rsid w:val="000D5B23"/>
    <w:rsid w:val="000D5C49"/>
    <w:rsid w:val="000E3FB8"/>
    <w:rsid w:val="000E7127"/>
    <w:rsid w:val="000F042A"/>
    <w:rsid w:val="000F2BE6"/>
    <w:rsid w:val="000F3643"/>
    <w:rsid w:val="000F4047"/>
    <w:rsid w:val="000F4677"/>
    <w:rsid w:val="000F566B"/>
    <w:rsid w:val="000F68E3"/>
    <w:rsid w:val="000F6908"/>
    <w:rsid w:val="000F71CA"/>
    <w:rsid w:val="00103AA0"/>
    <w:rsid w:val="001047B4"/>
    <w:rsid w:val="00106625"/>
    <w:rsid w:val="00107492"/>
    <w:rsid w:val="00110D09"/>
    <w:rsid w:val="00111138"/>
    <w:rsid w:val="00111ADF"/>
    <w:rsid w:val="001144E3"/>
    <w:rsid w:val="00116817"/>
    <w:rsid w:val="00122090"/>
    <w:rsid w:val="00122929"/>
    <w:rsid w:val="00123244"/>
    <w:rsid w:val="00123585"/>
    <w:rsid w:val="00124DCA"/>
    <w:rsid w:val="00127AF7"/>
    <w:rsid w:val="001305FB"/>
    <w:rsid w:val="00130F1D"/>
    <w:rsid w:val="00131A45"/>
    <w:rsid w:val="00133116"/>
    <w:rsid w:val="0013539B"/>
    <w:rsid w:val="0013548D"/>
    <w:rsid w:val="001369C6"/>
    <w:rsid w:val="001406F4"/>
    <w:rsid w:val="00141075"/>
    <w:rsid w:val="00141423"/>
    <w:rsid w:val="0014391C"/>
    <w:rsid w:val="00144596"/>
    <w:rsid w:val="00151DF5"/>
    <w:rsid w:val="0015258A"/>
    <w:rsid w:val="001538FC"/>
    <w:rsid w:val="0015543E"/>
    <w:rsid w:val="00162A26"/>
    <w:rsid w:val="00162C2C"/>
    <w:rsid w:val="001632B8"/>
    <w:rsid w:val="00163896"/>
    <w:rsid w:val="001638D4"/>
    <w:rsid w:val="00166113"/>
    <w:rsid w:val="00166C9D"/>
    <w:rsid w:val="00167179"/>
    <w:rsid w:val="00170AB1"/>
    <w:rsid w:val="00173B49"/>
    <w:rsid w:val="001742FF"/>
    <w:rsid w:val="00175DFD"/>
    <w:rsid w:val="00177938"/>
    <w:rsid w:val="00177B51"/>
    <w:rsid w:val="001806B8"/>
    <w:rsid w:val="001807D5"/>
    <w:rsid w:val="001854D5"/>
    <w:rsid w:val="0018609F"/>
    <w:rsid w:val="00186536"/>
    <w:rsid w:val="001866AE"/>
    <w:rsid w:val="001901B6"/>
    <w:rsid w:val="00190FCA"/>
    <w:rsid w:val="0019168B"/>
    <w:rsid w:val="001923E5"/>
    <w:rsid w:val="00192EE9"/>
    <w:rsid w:val="0019329A"/>
    <w:rsid w:val="001962EE"/>
    <w:rsid w:val="00196680"/>
    <w:rsid w:val="001973CC"/>
    <w:rsid w:val="001A0FF9"/>
    <w:rsid w:val="001B1983"/>
    <w:rsid w:val="001C00D9"/>
    <w:rsid w:val="001C0891"/>
    <w:rsid w:val="001C17CB"/>
    <w:rsid w:val="001C3A84"/>
    <w:rsid w:val="001C4101"/>
    <w:rsid w:val="001C5E2A"/>
    <w:rsid w:val="001C71DC"/>
    <w:rsid w:val="001D13F2"/>
    <w:rsid w:val="001D2310"/>
    <w:rsid w:val="001D3398"/>
    <w:rsid w:val="001D4518"/>
    <w:rsid w:val="001D54B8"/>
    <w:rsid w:val="001D751F"/>
    <w:rsid w:val="001E2318"/>
    <w:rsid w:val="001E2529"/>
    <w:rsid w:val="001E2F01"/>
    <w:rsid w:val="001E4B31"/>
    <w:rsid w:val="001E7ACD"/>
    <w:rsid w:val="001F2EE1"/>
    <w:rsid w:val="001F5621"/>
    <w:rsid w:val="001F5F1C"/>
    <w:rsid w:val="001F7196"/>
    <w:rsid w:val="002011F4"/>
    <w:rsid w:val="0020315D"/>
    <w:rsid w:val="002064C2"/>
    <w:rsid w:val="00210E8D"/>
    <w:rsid w:val="00212420"/>
    <w:rsid w:val="00214C11"/>
    <w:rsid w:val="0021563C"/>
    <w:rsid w:val="00216630"/>
    <w:rsid w:val="002171E8"/>
    <w:rsid w:val="00224D24"/>
    <w:rsid w:val="00225C7F"/>
    <w:rsid w:val="002309B7"/>
    <w:rsid w:val="00231162"/>
    <w:rsid w:val="00231A06"/>
    <w:rsid w:val="00231F86"/>
    <w:rsid w:val="0023374D"/>
    <w:rsid w:val="00234625"/>
    <w:rsid w:val="00234A40"/>
    <w:rsid w:val="00235A18"/>
    <w:rsid w:val="00236824"/>
    <w:rsid w:val="00240241"/>
    <w:rsid w:val="00241A85"/>
    <w:rsid w:val="00242455"/>
    <w:rsid w:val="00242702"/>
    <w:rsid w:val="002453A6"/>
    <w:rsid w:val="00245560"/>
    <w:rsid w:val="00246BF8"/>
    <w:rsid w:val="00246FB6"/>
    <w:rsid w:val="00252818"/>
    <w:rsid w:val="00255B58"/>
    <w:rsid w:val="00262D29"/>
    <w:rsid w:val="00265D45"/>
    <w:rsid w:val="00267843"/>
    <w:rsid w:val="00267863"/>
    <w:rsid w:val="00267C33"/>
    <w:rsid w:val="00267E41"/>
    <w:rsid w:val="0027379A"/>
    <w:rsid w:val="00273B99"/>
    <w:rsid w:val="0027771B"/>
    <w:rsid w:val="002778D0"/>
    <w:rsid w:val="00277C09"/>
    <w:rsid w:val="002804B2"/>
    <w:rsid w:val="00280727"/>
    <w:rsid w:val="00281C2A"/>
    <w:rsid w:val="00282CF7"/>
    <w:rsid w:val="00283EE7"/>
    <w:rsid w:val="00287F25"/>
    <w:rsid w:val="0029050D"/>
    <w:rsid w:val="002917CC"/>
    <w:rsid w:val="002918F1"/>
    <w:rsid w:val="00291BF2"/>
    <w:rsid w:val="00293DBF"/>
    <w:rsid w:val="002954B7"/>
    <w:rsid w:val="00296263"/>
    <w:rsid w:val="002970F3"/>
    <w:rsid w:val="002A280E"/>
    <w:rsid w:val="002A46E7"/>
    <w:rsid w:val="002A604F"/>
    <w:rsid w:val="002A68AA"/>
    <w:rsid w:val="002B11CB"/>
    <w:rsid w:val="002B21A8"/>
    <w:rsid w:val="002B2727"/>
    <w:rsid w:val="002B31D6"/>
    <w:rsid w:val="002B3605"/>
    <w:rsid w:val="002B42B6"/>
    <w:rsid w:val="002B4D54"/>
    <w:rsid w:val="002B5E1B"/>
    <w:rsid w:val="002B6304"/>
    <w:rsid w:val="002B65D8"/>
    <w:rsid w:val="002B7D2F"/>
    <w:rsid w:val="002C0CAB"/>
    <w:rsid w:val="002C1D39"/>
    <w:rsid w:val="002C287A"/>
    <w:rsid w:val="002C40BC"/>
    <w:rsid w:val="002C5219"/>
    <w:rsid w:val="002C6758"/>
    <w:rsid w:val="002C6C7D"/>
    <w:rsid w:val="002D0FEC"/>
    <w:rsid w:val="002D32B8"/>
    <w:rsid w:val="002D3E93"/>
    <w:rsid w:val="002D5C24"/>
    <w:rsid w:val="002D7771"/>
    <w:rsid w:val="002E3421"/>
    <w:rsid w:val="002E4277"/>
    <w:rsid w:val="002E4C9B"/>
    <w:rsid w:val="002E6800"/>
    <w:rsid w:val="002F0CCE"/>
    <w:rsid w:val="002F159F"/>
    <w:rsid w:val="002F3AEE"/>
    <w:rsid w:val="002F4D75"/>
    <w:rsid w:val="002F57FD"/>
    <w:rsid w:val="003010E6"/>
    <w:rsid w:val="00303B55"/>
    <w:rsid w:val="003047C4"/>
    <w:rsid w:val="00310671"/>
    <w:rsid w:val="00310BD2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1D6F"/>
    <w:rsid w:val="00333B9C"/>
    <w:rsid w:val="00334807"/>
    <w:rsid w:val="00334992"/>
    <w:rsid w:val="00334AE0"/>
    <w:rsid w:val="00335FA0"/>
    <w:rsid w:val="003377C2"/>
    <w:rsid w:val="003411F5"/>
    <w:rsid w:val="00341CB6"/>
    <w:rsid w:val="003427E8"/>
    <w:rsid w:val="00345AB8"/>
    <w:rsid w:val="00345BCB"/>
    <w:rsid w:val="00346579"/>
    <w:rsid w:val="0035180C"/>
    <w:rsid w:val="00351B3B"/>
    <w:rsid w:val="003544BF"/>
    <w:rsid w:val="003568C5"/>
    <w:rsid w:val="00356FCF"/>
    <w:rsid w:val="0036097C"/>
    <w:rsid w:val="00361073"/>
    <w:rsid w:val="00361B96"/>
    <w:rsid w:val="00362D9A"/>
    <w:rsid w:val="003649D8"/>
    <w:rsid w:val="00366354"/>
    <w:rsid w:val="00366A8B"/>
    <w:rsid w:val="003701F5"/>
    <w:rsid w:val="00371A7A"/>
    <w:rsid w:val="00372293"/>
    <w:rsid w:val="003735CE"/>
    <w:rsid w:val="00373EC3"/>
    <w:rsid w:val="00374349"/>
    <w:rsid w:val="00374640"/>
    <w:rsid w:val="003749F9"/>
    <w:rsid w:val="00374EEA"/>
    <w:rsid w:val="00375926"/>
    <w:rsid w:val="00376052"/>
    <w:rsid w:val="0037646E"/>
    <w:rsid w:val="003803E0"/>
    <w:rsid w:val="00380644"/>
    <w:rsid w:val="00380800"/>
    <w:rsid w:val="00380CDB"/>
    <w:rsid w:val="003822C2"/>
    <w:rsid w:val="0038388A"/>
    <w:rsid w:val="00386048"/>
    <w:rsid w:val="003866EB"/>
    <w:rsid w:val="00391A7D"/>
    <w:rsid w:val="00392A0D"/>
    <w:rsid w:val="00393E72"/>
    <w:rsid w:val="00397C4D"/>
    <w:rsid w:val="003A15D1"/>
    <w:rsid w:val="003A2323"/>
    <w:rsid w:val="003A23FE"/>
    <w:rsid w:val="003A48E8"/>
    <w:rsid w:val="003A6231"/>
    <w:rsid w:val="003B1A42"/>
    <w:rsid w:val="003B56E8"/>
    <w:rsid w:val="003B5C7C"/>
    <w:rsid w:val="003B74BF"/>
    <w:rsid w:val="003B7DA3"/>
    <w:rsid w:val="003C11D5"/>
    <w:rsid w:val="003C14EF"/>
    <w:rsid w:val="003C20D1"/>
    <w:rsid w:val="003C5046"/>
    <w:rsid w:val="003C5225"/>
    <w:rsid w:val="003C6407"/>
    <w:rsid w:val="003D0862"/>
    <w:rsid w:val="003D1479"/>
    <w:rsid w:val="003D215F"/>
    <w:rsid w:val="003D29C9"/>
    <w:rsid w:val="003D2E88"/>
    <w:rsid w:val="003D46DD"/>
    <w:rsid w:val="003D621C"/>
    <w:rsid w:val="003D6277"/>
    <w:rsid w:val="003D716C"/>
    <w:rsid w:val="003E160C"/>
    <w:rsid w:val="003E2FD3"/>
    <w:rsid w:val="003E4171"/>
    <w:rsid w:val="003E630A"/>
    <w:rsid w:val="003E63DA"/>
    <w:rsid w:val="003E7941"/>
    <w:rsid w:val="003F106C"/>
    <w:rsid w:val="003F1262"/>
    <w:rsid w:val="003F23EA"/>
    <w:rsid w:val="003F3347"/>
    <w:rsid w:val="003F3931"/>
    <w:rsid w:val="003F5659"/>
    <w:rsid w:val="00400680"/>
    <w:rsid w:val="00400DCF"/>
    <w:rsid w:val="00401A9B"/>
    <w:rsid w:val="00402919"/>
    <w:rsid w:val="00405EE0"/>
    <w:rsid w:val="00407D70"/>
    <w:rsid w:val="004100A3"/>
    <w:rsid w:val="00410FD9"/>
    <w:rsid w:val="004115CF"/>
    <w:rsid w:val="004124A6"/>
    <w:rsid w:val="00414135"/>
    <w:rsid w:val="004174EC"/>
    <w:rsid w:val="00417B85"/>
    <w:rsid w:val="00420383"/>
    <w:rsid w:val="00424723"/>
    <w:rsid w:val="00425F3D"/>
    <w:rsid w:val="00430CA7"/>
    <w:rsid w:val="00432132"/>
    <w:rsid w:val="00435C24"/>
    <w:rsid w:val="00440A08"/>
    <w:rsid w:val="00440C4E"/>
    <w:rsid w:val="00441C72"/>
    <w:rsid w:val="00442749"/>
    <w:rsid w:val="0044392F"/>
    <w:rsid w:val="00444076"/>
    <w:rsid w:val="0044413E"/>
    <w:rsid w:val="00444876"/>
    <w:rsid w:val="00444D7B"/>
    <w:rsid w:val="00444E73"/>
    <w:rsid w:val="004453BC"/>
    <w:rsid w:val="00446083"/>
    <w:rsid w:val="00452876"/>
    <w:rsid w:val="00457F07"/>
    <w:rsid w:val="00466D34"/>
    <w:rsid w:val="00467997"/>
    <w:rsid w:val="0047026F"/>
    <w:rsid w:val="004737A6"/>
    <w:rsid w:val="004750BA"/>
    <w:rsid w:val="00476698"/>
    <w:rsid w:val="004779A8"/>
    <w:rsid w:val="00477B40"/>
    <w:rsid w:val="004817E8"/>
    <w:rsid w:val="00482730"/>
    <w:rsid w:val="00482E6F"/>
    <w:rsid w:val="004837F9"/>
    <w:rsid w:val="00485B9A"/>
    <w:rsid w:val="0048601D"/>
    <w:rsid w:val="00486CE4"/>
    <w:rsid w:val="00492224"/>
    <w:rsid w:val="00496B93"/>
    <w:rsid w:val="004A1004"/>
    <w:rsid w:val="004A13F7"/>
    <w:rsid w:val="004A3029"/>
    <w:rsid w:val="004A3A56"/>
    <w:rsid w:val="004B0D75"/>
    <w:rsid w:val="004B4C8C"/>
    <w:rsid w:val="004B6E97"/>
    <w:rsid w:val="004C14B3"/>
    <w:rsid w:val="004C1D35"/>
    <w:rsid w:val="004C261A"/>
    <w:rsid w:val="004C4C06"/>
    <w:rsid w:val="004C69E7"/>
    <w:rsid w:val="004D0692"/>
    <w:rsid w:val="004D3747"/>
    <w:rsid w:val="004D547F"/>
    <w:rsid w:val="004D6555"/>
    <w:rsid w:val="004D6586"/>
    <w:rsid w:val="004D7F43"/>
    <w:rsid w:val="004E37A1"/>
    <w:rsid w:val="004E5867"/>
    <w:rsid w:val="004E7739"/>
    <w:rsid w:val="004E7DCD"/>
    <w:rsid w:val="004F0EDF"/>
    <w:rsid w:val="004F14D3"/>
    <w:rsid w:val="004F189E"/>
    <w:rsid w:val="004F26D9"/>
    <w:rsid w:val="004F42F0"/>
    <w:rsid w:val="004F65AF"/>
    <w:rsid w:val="004F7354"/>
    <w:rsid w:val="00503183"/>
    <w:rsid w:val="005049F6"/>
    <w:rsid w:val="00505CA6"/>
    <w:rsid w:val="00506698"/>
    <w:rsid w:val="00506D6D"/>
    <w:rsid w:val="00507CE1"/>
    <w:rsid w:val="0051129E"/>
    <w:rsid w:val="0051357C"/>
    <w:rsid w:val="00513F01"/>
    <w:rsid w:val="00516DDE"/>
    <w:rsid w:val="0052215D"/>
    <w:rsid w:val="005245F1"/>
    <w:rsid w:val="00525BE1"/>
    <w:rsid w:val="00526C4C"/>
    <w:rsid w:val="0053044E"/>
    <w:rsid w:val="005304A4"/>
    <w:rsid w:val="00530AC9"/>
    <w:rsid w:val="00531854"/>
    <w:rsid w:val="00536887"/>
    <w:rsid w:val="0053782A"/>
    <w:rsid w:val="005406F6"/>
    <w:rsid w:val="00540B18"/>
    <w:rsid w:val="00542F0A"/>
    <w:rsid w:val="0054456F"/>
    <w:rsid w:val="0054727A"/>
    <w:rsid w:val="00550E26"/>
    <w:rsid w:val="00551429"/>
    <w:rsid w:val="00554C91"/>
    <w:rsid w:val="00556976"/>
    <w:rsid w:val="00563077"/>
    <w:rsid w:val="00565D22"/>
    <w:rsid w:val="00567D6C"/>
    <w:rsid w:val="00570AD4"/>
    <w:rsid w:val="00572403"/>
    <w:rsid w:val="005752E9"/>
    <w:rsid w:val="00576C1A"/>
    <w:rsid w:val="00577610"/>
    <w:rsid w:val="00577CE1"/>
    <w:rsid w:val="00577FE8"/>
    <w:rsid w:val="005824C1"/>
    <w:rsid w:val="00583089"/>
    <w:rsid w:val="005879C3"/>
    <w:rsid w:val="005902DD"/>
    <w:rsid w:val="00590D51"/>
    <w:rsid w:val="00591CA4"/>
    <w:rsid w:val="00592B55"/>
    <w:rsid w:val="005A0838"/>
    <w:rsid w:val="005A1D5D"/>
    <w:rsid w:val="005A254F"/>
    <w:rsid w:val="005A2BAE"/>
    <w:rsid w:val="005A36AC"/>
    <w:rsid w:val="005A3B33"/>
    <w:rsid w:val="005A5F12"/>
    <w:rsid w:val="005A6A5C"/>
    <w:rsid w:val="005A7A22"/>
    <w:rsid w:val="005B08B8"/>
    <w:rsid w:val="005B0BE2"/>
    <w:rsid w:val="005B1821"/>
    <w:rsid w:val="005B19B9"/>
    <w:rsid w:val="005B4A3B"/>
    <w:rsid w:val="005B5B73"/>
    <w:rsid w:val="005B7EA1"/>
    <w:rsid w:val="005C0B32"/>
    <w:rsid w:val="005C19A2"/>
    <w:rsid w:val="005C1D80"/>
    <w:rsid w:val="005C249F"/>
    <w:rsid w:val="005C4799"/>
    <w:rsid w:val="005C4C51"/>
    <w:rsid w:val="005D070F"/>
    <w:rsid w:val="005D2C49"/>
    <w:rsid w:val="005D3FB0"/>
    <w:rsid w:val="005D5699"/>
    <w:rsid w:val="005D62AB"/>
    <w:rsid w:val="005D62F3"/>
    <w:rsid w:val="005D6652"/>
    <w:rsid w:val="005D6911"/>
    <w:rsid w:val="005D72E3"/>
    <w:rsid w:val="005E03DB"/>
    <w:rsid w:val="005E077D"/>
    <w:rsid w:val="005E214B"/>
    <w:rsid w:val="005E21F7"/>
    <w:rsid w:val="005E2234"/>
    <w:rsid w:val="005E27EA"/>
    <w:rsid w:val="005E3C64"/>
    <w:rsid w:val="005E5D56"/>
    <w:rsid w:val="005E6F58"/>
    <w:rsid w:val="005E7922"/>
    <w:rsid w:val="005F05E5"/>
    <w:rsid w:val="005F0822"/>
    <w:rsid w:val="005F19F3"/>
    <w:rsid w:val="005F2ACE"/>
    <w:rsid w:val="005F42C2"/>
    <w:rsid w:val="005F5A6C"/>
    <w:rsid w:val="00600905"/>
    <w:rsid w:val="006055AC"/>
    <w:rsid w:val="006059B4"/>
    <w:rsid w:val="00606EBB"/>
    <w:rsid w:val="00610BA1"/>
    <w:rsid w:val="006113C2"/>
    <w:rsid w:val="0061155F"/>
    <w:rsid w:val="00613E35"/>
    <w:rsid w:val="00614B30"/>
    <w:rsid w:val="00614D59"/>
    <w:rsid w:val="00615906"/>
    <w:rsid w:val="006159E9"/>
    <w:rsid w:val="00617335"/>
    <w:rsid w:val="00626689"/>
    <w:rsid w:val="006316BB"/>
    <w:rsid w:val="00633733"/>
    <w:rsid w:val="00640D47"/>
    <w:rsid w:val="00642EE8"/>
    <w:rsid w:val="00643929"/>
    <w:rsid w:val="00643C2D"/>
    <w:rsid w:val="00645973"/>
    <w:rsid w:val="00645D1F"/>
    <w:rsid w:val="00650F6C"/>
    <w:rsid w:val="00652124"/>
    <w:rsid w:val="00654200"/>
    <w:rsid w:val="00654E09"/>
    <w:rsid w:val="0065504A"/>
    <w:rsid w:val="00657122"/>
    <w:rsid w:val="00657569"/>
    <w:rsid w:val="00661D2D"/>
    <w:rsid w:val="00662864"/>
    <w:rsid w:val="00662EE7"/>
    <w:rsid w:val="006657B9"/>
    <w:rsid w:val="00667628"/>
    <w:rsid w:val="00670CE2"/>
    <w:rsid w:val="00670D2B"/>
    <w:rsid w:val="006711C0"/>
    <w:rsid w:val="0067262E"/>
    <w:rsid w:val="006752E0"/>
    <w:rsid w:val="0068012C"/>
    <w:rsid w:val="006810A0"/>
    <w:rsid w:val="00681F3D"/>
    <w:rsid w:val="0068246D"/>
    <w:rsid w:val="00682FC9"/>
    <w:rsid w:val="006842AB"/>
    <w:rsid w:val="00686FAE"/>
    <w:rsid w:val="006916C3"/>
    <w:rsid w:val="00692A8E"/>
    <w:rsid w:val="0069327A"/>
    <w:rsid w:val="00697632"/>
    <w:rsid w:val="00697933"/>
    <w:rsid w:val="006A2518"/>
    <w:rsid w:val="006B255B"/>
    <w:rsid w:val="006B2D3C"/>
    <w:rsid w:val="006B59E9"/>
    <w:rsid w:val="006B6088"/>
    <w:rsid w:val="006B7CB8"/>
    <w:rsid w:val="006C047B"/>
    <w:rsid w:val="006C0ABC"/>
    <w:rsid w:val="006C0F34"/>
    <w:rsid w:val="006C4885"/>
    <w:rsid w:val="006C6AC2"/>
    <w:rsid w:val="006D50E4"/>
    <w:rsid w:val="006D5833"/>
    <w:rsid w:val="006E1359"/>
    <w:rsid w:val="006E1474"/>
    <w:rsid w:val="006E209D"/>
    <w:rsid w:val="006E2FC0"/>
    <w:rsid w:val="006E568E"/>
    <w:rsid w:val="006E6D1E"/>
    <w:rsid w:val="006F11CF"/>
    <w:rsid w:val="006F1EE0"/>
    <w:rsid w:val="006F3B13"/>
    <w:rsid w:val="006F61B7"/>
    <w:rsid w:val="006F7CE8"/>
    <w:rsid w:val="00701B8D"/>
    <w:rsid w:val="00702553"/>
    <w:rsid w:val="0070324A"/>
    <w:rsid w:val="00706594"/>
    <w:rsid w:val="007101FB"/>
    <w:rsid w:val="00713A85"/>
    <w:rsid w:val="00713AF3"/>
    <w:rsid w:val="0071682D"/>
    <w:rsid w:val="00717464"/>
    <w:rsid w:val="00717540"/>
    <w:rsid w:val="00720CFC"/>
    <w:rsid w:val="00722DB6"/>
    <w:rsid w:val="00722FFD"/>
    <w:rsid w:val="00723447"/>
    <w:rsid w:val="007237C8"/>
    <w:rsid w:val="0072566D"/>
    <w:rsid w:val="00725F29"/>
    <w:rsid w:val="00730452"/>
    <w:rsid w:val="007329C8"/>
    <w:rsid w:val="00732A16"/>
    <w:rsid w:val="00732C0B"/>
    <w:rsid w:val="00733BC6"/>
    <w:rsid w:val="007352BB"/>
    <w:rsid w:val="00740455"/>
    <w:rsid w:val="007409B6"/>
    <w:rsid w:val="0074129B"/>
    <w:rsid w:val="00743829"/>
    <w:rsid w:val="007453E5"/>
    <w:rsid w:val="0074672E"/>
    <w:rsid w:val="00747CDC"/>
    <w:rsid w:val="007516DE"/>
    <w:rsid w:val="00753384"/>
    <w:rsid w:val="00754CB2"/>
    <w:rsid w:val="0075658B"/>
    <w:rsid w:val="00757FBB"/>
    <w:rsid w:val="00761967"/>
    <w:rsid w:val="00765F78"/>
    <w:rsid w:val="00765FB7"/>
    <w:rsid w:val="00772E6D"/>
    <w:rsid w:val="007744EE"/>
    <w:rsid w:val="007747EC"/>
    <w:rsid w:val="00775941"/>
    <w:rsid w:val="00776A7D"/>
    <w:rsid w:val="00777914"/>
    <w:rsid w:val="00784196"/>
    <w:rsid w:val="007905C6"/>
    <w:rsid w:val="00790B7C"/>
    <w:rsid w:val="0079167E"/>
    <w:rsid w:val="0079437A"/>
    <w:rsid w:val="00794B3A"/>
    <w:rsid w:val="00794FF7"/>
    <w:rsid w:val="00795943"/>
    <w:rsid w:val="00795B2F"/>
    <w:rsid w:val="007A1301"/>
    <w:rsid w:val="007A1625"/>
    <w:rsid w:val="007A170B"/>
    <w:rsid w:val="007A3221"/>
    <w:rsid w:val="007A4958"/>
    <w:rsid w:val="007A58F9"/>
    <w:rsid w:val="007B0862"/>
    <w:rsid w:val="007B120A"/>
    <w:rsid w:val="007B1BE8"/>
    <w:rsid w:val="007B30ED"/>
    <w:rsid w:val="007B3275"/>
    <w:rsid w:val="007B463C"/>
    <w:rsid w:val="007B721C"/>
    <w:rsid w:val="007C0348"/>
    <w:rsid w:val="007C1FE3"/>
    <w:rsid w:val="007C6D2C"/>
    <w:rsid w:val="007D16CA"/>
    <w:rsid w:val="007D2024"/>
    <w:rsid w:val="007D724B"/>
    <w:rsid w:val="007D7E5F"/>
    <w:rsid w:val="007D7EF0"/>
    <w:rsid w:val="007E0808"/>
    <w:rsid w:val="007E27C7"/>
    <w:rsid w:val="007E38DF"/>
    <w:rsid w:val="007E5387"/>
    <w:rsid w:val="007E69DF"/>
    <w:rsid w:val="007E6C19"/>
    <w:rsid w:val="007E7BCA"/>
    <w:rsid w:val="007F0237"/>
    <w:rsid w:val="007F1D2C"/>
    <w:rsid w:val="007F44DF"/>
    <w:rsid w:val="007F7334"/>
    <w:rsid w:val="00801B25"/>
    <w:rsid w:val="00801B3A"/>
    <w:rsid w:val="0080434A"/>
    <w:rsid w:val="008102E3"/>
    <w:rsid w:val="00816E52"/>
    <w:rsid w:val="00823018"/>
    <w:rsid w:val="00824A7C"/>
    <w:rsid w:val="008250F0"/>
    <w:rsid w:val="00825E3B"/>
    <w:rsid w:val="00827957"/>
    <w:rsid w:val="00830C3E"/>
    <w:rsid w:val="00831D62"/>
    <w:rsid w:val="00831E88"/>
    <w:rsid w:val="00832EC0"/>
    <w:rsid w:val="0083479E"/>
    <w:rsid w:val="00836EB8"/>
    <w:rsid w:val="008408A9"/>
    <w:rsid w:val="00840D5B"/>
    <w:rsid w:val="0084487C"/>
    <w:rsid w:val="0084650F"/>
    <w:rsid w:val="00846CAD"/>
    <w:rsid w:val="0085119E"/>
    <w:rsid w:val="00851BB0"/>
    <w:rsid w:val="0085239E"/>
    <w:rsid w:val="0085561E"/>
    <w:rsid w:val="00855E74"/>
    <w:rsid w:val="00856E33"/>
    <w:rsid w:val="00862A75"/>
    <w:rsid w:val="00874899"/>
    <w:rsid w:val="0087573C"/>
    <w:rsid w:val="0087648B"/>
    <w:rsid w:val="00881B69"/>
    <w:rsid w:val="00884652"/>
    <w:rsid w:val="008856CC"/>
    <w:rsid w:val="00885729"/>
    <w:rsid w:val="00885C04"/>
    <w:rsid w:val="008866D9"/>
    <w:rsid w:val="008866E1"/>
    <w:rsid w:val="00887FAA"/>
    <w:rsid w:val="0089248C"/>
    <w:rsid w:val="00893780"/>
    <w:rsid w:val="00894040"/>
    <w:rsid w:val="008958B9"/>
    <w:rsid w:val="008A110C"/>
    <w:rsid w:val="008A1895"/>
    <w:rsid w:val="008A29A2"/>
    <w:rsid w:val="008A2F98"/>
    <w:rsid w:val="008A5A52"/>
    <w:rsid w:val="008A5FC5"/>
    <w:rsid w:val="008A6D4F"/>
    <w:rsid w:val="008B465D"/>
    <w:rsid w:val="008B7DB9"/>
    <w:rsid w:val="008B7DFE"/>
    <w:rsid w:val="008C0158"/>
    <w:rsid w:val="008C1CE6"/>
    <w:rsid w:val="008C630D"/>
    <w:rsid w:val="008C640A"/>
    <w:rsid w:val="008D1D9A"/>
    <w:rsid w:val="008D311A"/>
    <w:rsid w:val="008D4185"/>
    <w:rsid w:val="008D49E9"/>
    <w:rsid w:val="008D6007"/>
    <w:rsid w:val="008E0D65"/>
    <w:rsid w:val="008E1182"/>
    <w:rsid w:val="008E1F83"/>
    <w:rsid w:val="008E2316"/>
    <w:rsid w:val="008E2BFC"/>
    <w:rsid w:val="008E4407"/>
    <w:rsid w:val="008E4E4F"/>
    <w:rsid w:val="008F6E39"/>
    <w:rsid w:val="008F7062"/>
    <w:rsid w:val="00901509"/>
    <w:rsid w:val="00902189"/>
    <w:rsid w:val="00902963"/>
    <w:rsid w:val="00903CFA"/>
    <w:rsid w:val="0090412E"/>
    <w:rsid w:val="00904736"/>
    <w:rsid w:val="00904912"/>
    <w:rsid w:val="00906348"/>
    <w:rsid w:val="00907385"/>
    <w:rsid w:val="00907B38"/>
    <w:rsid w:val="00910DBC"/>
    <w:rsid w:val="00912784"/>
    <w:rsid w:val="009149FA"/>
    <w:rsid w:val="00915128"/>
    <w:rsid w:val="009153F7"/>
    <w:rsid w:val="00915EEB"/>
    <w:rsid w:val="00916841"/>
    <w:rsid w:val="0092000D"/>
    <w:rsid w:val="00920C00"/>
    <w:rsid w:val="009228F9"/>
    <w:rsid w:val="0092431A"/>
    <w:rsid w:val="00924427"/>
    <w:rsid w:val="00924DFD"/>
    <w:rsid w:val="00924FE1"/>
    <w:rsid w:val="00925233"/>
    <w:rsid w:val="00925D26"/>
    <w:rsid w:val="00926C41"/>
    <w:rsid w:val="009278F8"/>
    <w:rsid w:val="00927A0D"/>
    <w:rsid w:val="00927E42"/>
    <w:rsid w:val="00931BCD"/>
    <w:rsid w:val="009332C4"/>
    <w:rsid w:val="0093707D"/>
    <w:rsid w:val="00937AD4"/>
    <w:rsid w:val="009402FE"/>
    <w:rsid w:val="00941089"/>
    <w:rsid w:val="00942066"/>
    <w:rsid w:val="00942425"/>
    <w:rsid w:val="00942858"/>
    <w:rsid w:val="00943BDE"/>
    <w:rsid w:val="009443E4"/>
    <w:rsid w:val="0094443B"/>
    <w:rsid w:val="00945420"/>
    <w:rsid w:val="00945EB2"/>
    <w:rsid w:val="00951BB0"/>
    <w:rsid w:val="0095218C"/>
    <w:rsid w:val="0095647C"/>
    <w:rsid w:val="009566D2"/>
    <w:rsid w:val="00956914"/>
    <w:rsid w:val="009607F4"/>
    <w:rsid w:val="00963297"/>
    <w:rsid w:val="00964007"/>
    <w:rsid w:val="00964989"/>
    <w:rsid w:val="00964A39"/>
    <w:rsid w:val="009716F6"/>
    <w:rsid w:val="0097400B"/>
    <w:rsid w:val="00974BB3"/>
    <w:rsid w:val="0097525E"/>
    <w:rsid w:val="009765DD"/>
    <w:rsid w:val="00977B26"/>
    <w:rsid w:val="00981EF0"/>
    <w:rsid w:val="00982492"/>
    <w:rsid w:val="0098266C"/>
    <w:rsid w:val="0098322C"/>
    <w:rsid w:val="00983D29"/>
    <w:rsid w:val="00983FFE"/>
    <w:rsid w:val="00987E88"/>
    <w:rsid w:val="009904E6"/>
    <w:rsid w:val="00993CAB"/>
    <w:rsid w:val="00994666"/>
    <w:rsid w:val="00995318"/>
    <w:rsid w:val="009961BA"/>
    <w:rsid w:val="0099647B"/>
    <w:rsid w:val="00997BAD"/>
    <w:rsid w:val="009A0BA7"/>
    <w:rsid w:val="009A1937"/>
    <w:rsid w:val="009A26B6"/>
    <w:rsid w:val="009A31DE"/>
    <w:rsid w:val="009A5307"/>
    <w:rsid w:val="009A53C5"/>
    <w:rsid w:val="009A6000"/>
    <w:rsid w:val="009A60D7"/>
    <w:rsid w:val="009A6899"/>
    <w:rsid w:val="009B292B"/>
    <w:rsid w:val="009B35E7"/>
    <w:rsid w:val="009B42CB"/>
    <w:rsid w:val="009B4B90"/>
    <w:rsid w:val="009B5E87"/>
    <w:rsid w:val="009C099B"/>
    <w:rsid w:val="009C1B9A"/>
    <w:rsid w:val="009C4C45"/>
    <w:rsid w:val="009D18EB"/>
    <w:rsid w:val="009D647F"/>
    <w:rsid w:val="009D6B46"/>
    <w:rsid w:val="009E1551"/>
    <w:rsid w:val="009E3EE5"/>
    <w:rsid w:val="009E518C"/>
    <w:rsid w:val="009E5850"/>
    <w:rsid w:val="009E5F83"/>
    <w:rsid w:val="009F0150"/>
    <w:rsid w:val="009F07A0"/>
    <w:rsid w:val="009F0DA4"/>
    <w:rsid w:val="009F39F2"/>
    <w:rsid w:val="009F7981"/>
    <w:rsid w:val="00A0347C"/>
    <w:rsid w:val="00A043AC"/>
    <w:rsid w:val="00A04963"/>
    <w:rsid w:val="00A04ABA"/>
    <w:rsid w:val="00A05B47"/>
    <w:rsid w:val="00A07FBE"/>
    <w:rsid w:val="00A11CE1"/>
    <w:rsid w:val="00A120F6"/>
    <w:rsid w:val="00A1233E"/>
    <w:rsid w:val="00A134CB"/>
    <w:rsid w:val="00A16A31"/>
    <w:rsid w:val="00A202C5"/>
    <w:rsid w:val="00A22352"/>
    <w:rsid w:val="00A23DD2"/>
    <w:rsid w:val="00A2557B"/>
    <w:rsid w:val="00A25D46"/>
    <w:rsid w:val="00A2662C"/>
    <w:rsid w:val="00A30DDD"/>
    <w:rsid w:val="00A32C5B"/>
    <w:rsid w:val="00A35221"/>
    <w:rsid w:val="00A352FE"/>
    <w:rsid w:val="00A36A1D"/>
    <w:rsid w:val="00A4003D"/>
    <w:rsid w:val="00A403E4"/>
    <w:rsid w:val="00A40A08"/>
    <w:rsid w:val="00A4614E"/>
    <w:rsid w:val="00A46C6C"/>
    <w:rsid w:val="00A46FCB"/>
    <w:rsid w:val="00A4719A"/>
    <w:rsid w:val="00A4742F"/>
    <w:rsid w:val="00A47C3D"/>
    <w:rsid w:val="00A505DF"/>
    <w:rsid w:val="00A50BD5"/>
    <w:rsid w:val="00A51BF9"/>
    <w:rsid w:val="00A51DAF"/>
    <w:rsid w:val="00A54F89"/>
    <w:rsid w:val="00A560FC"/>
    <w:rsid w:val="00A5773E"/>
    <w:rsid w:val="00A579E4"/>
    <w:rsid w:val="00A61DCC"/>
    <w:rsid w:val="00A621C7"/>
    <w:rsid w:val="00A622B1"/>
    <w:rsid w:val="00A630DE"/>
    <w:rsid w:val="00A65FF7"/>
    <w:rsid w:val="00A663D1"/>
    <w:rsid w:val="00A66CE7"/>
    <w:rsid w:val="00A6721B"/>
    <w:rsid w:val="00A67FF0"/>
    <w:rsid w:val="00A706C6"/>
    <w:rsid w:val="00A737FC"/>
    <w:rsid w:val="00A74F7B"/>
    <w:rsid w:val="00A75F6C"/>
    <w:rsid w:val="00A7703D"/>
    <w:rsid w:val="00A8036E"/>
    <w:rsid w:val="00A81B05"/>
    <w:rsid w:val="00A8322E"/>
    <w:rsid w:val="00A87804"/>
    <w:rsid w:val="00A87877"/>
    <w:rsid w:val="00A91D81"/>
    <w:rsid w:val="00A92F2C"/>
    <w:rsid w:val="00A941FE"/>
    <w:rsid w:val="00A95231"/>
    <w:rsid w:val="00A97092"/>
    <w:rsid w:val="00A9745F"/>
    <w:rsid w:val="00AA212F"/>
    <w:rsid w:val="00AA276F"/>
    <w:rsid w:val="00AA3A2F"/>
    <w:rsid w:val="00AB0B67"/>
    <w:rsid w:val="00AB1432"/>
    <w:rsid w:val="00AB2B00"/>
    <w:rsid w:val="00AB5C9B"/>
    <w:rsid w:val="00AB72FE"/>
    <w:rsid w:val="00AC0C95"/>
    <w:rsid w:val="00AC3A44"/>
    <w:rsid w:val="00AC5D46"/>
    <w:rsid w:val="00AC7FAD"/>
    <w:rsid w:val="00AD00BC"/>
    <w:rsid w:val="00AD2F41"/>
    <w:rsid w:val="00AD34B9"/>
    <w:rsid w:val="00AD37FF"/>
    <w:rsid w:val="00AD3A47"/>
    <w:rsid w:val="00AD3A6A"/>
    <w:rsid w:val="00AD414B"/>
    <w:rsid w:val="00AD45F1"/>
    <w:rsid w:val="00AD670D"/>
    <w:rsid w:val="00AE306C"/>
    <w:rsid w:val="00AE4728"/>
    <w:rsid w:val="00AE5DAA"/>
    <w:rsid w:val="00AE7393"/>
    <w:rsid w:val="00AF2708"/>
    <w:rsid w:val="00AF3B69"/>
    <w:rsid w:val="00AF785C"/>
    <w:rsid w:val="00AF7C12"/>
    <w:rsid w:val="00B006CB"/>
    <w:rsid w:val="00B00DF5"/>
    <w:rsid w:val="00B0357B"/>
    <w:rsid w:val="00B069EA"/>
    <w:rsid w:val="00B1177C"/>
    <w:rsid w:val="00B149F6"/>
    <w:rsid w:val="00B16C6E"/>
    <w:rsid w:val="00B20C4C"/>
    <w:rsid w:val="00B23DB4"/>
    <w:rsid w:val="00B246A2"/>
    <w:rsid w:val="00B252E4"/>
    <w:rsid w:val="00B25AAC"/>
    <w:rsid w:val="00B2682C"/>
    <w:rsid w:val="00B2766D"/>
    <w:rsid w:val="00B30203"/>
    <w:rsid w:val="00B30400"/>
    <w:rsid w:val="00B30482"/>
    <w:rsid w:val="00B31692"/>
    <w:rsid w:val="00B31A1D"/>
    <w:rsid w:val="00B31F41"/>
    <w:rsid w:val="00B3531D"/>
    <w:rsid w:val="00B40229"/>
    <w:rsid w:val="00B42787"/>
    <w:rsid w:val="00B43B7F"/>
    <w:rsid w:val="00B45718"/>
    <w:rsid w:val="00B468B8"/>
    <w:rsid w:val="00B46EBE"/>
    <w:rsid w:val="00B46ED7"/>
    <w:rsid w:val="00B474EC"/>
    <w:rsid w:val="00B478F4"/>
    <w:rsid w:val="00B52855"/>
    <w:rsid w:val="00B542EC"/>
    <w:rsid w:val="00B54C01"/>
    <w:rsid w:val="00B62ADF"/>
    <w:rsid w:val="00B63790"/>
    <w:rsid w:val="00B63E33"/>
    <w:rsid w:val="00B64417"/>
    <w:rsid w:val="00B647A5"/>
    <w:rsid w:val="00B65543"/>
    <w:rsid w:val="00B66B3B"/>
    <w:rsid w:val="00B672DB"/>
    <w:rsid w:val="00B67B6C"/>
    <w:rsid w:val="00B70D7F"/>
    <w:rsid w:val="00B73EC6"/>
    <w:rsid w:val="00B76F9A"/>
    <w:rsid w:val="00B77E2D"/>
    <w:rsid w:val="00B802BD"/>
    <w:rsid w:val="00B8131C"/>
    <w:rsid w:val="00B83696"/>
    <w:rsid w:val="00B87D43"/>
    <w:rsid w:val="00B91D81"/>
    <w:rsid w:val="00B91EDB"/>
    <w:rsid w:val="00B92069"/>
    <w:rsid w:val="00B92660"/>
    <w:rsid w:val="00B92B38"/>
    <w:rsid w:val="00B946C7"/>
    <w:rsid w:val="00BA1325"/>
    <w:rsid w:val="00BA4F63"/>
    <w:rsid w:val="00BA5884"/>
    <w:rsid w:val="00BA5ABB"/>
    <w:rsid w:val="00BA5BDD"/>
    <w:rsid w:val="00BA68C7"/>
    <w:rsid w:val="00BA725C"/>
    <w:rsid w:val="00BB4622"/>
    <w:rsid w:val="00BB7F92"/>
    <w:rsid w:val="00BC0B0A"/>
    <w:rsid w:val="00BC4BC1"/>
    <w:rsid w:val="00BD0F6C"/>
    <w:rsid w:val="00BD158D"/>
    <w:rsid w:val="00BD1FA7"/>
    <w:rsid w:val="00BD20F2"/>
    <w:rsid w:val="00BD351A"/>
    <w:rsid w:val="00BD3EFD"/>
    <w:rsid w:val="00BD6F44"/>
    <w:rsid w:val="00BE18EF"/>
    <w:rsid w:val="00BE1A60"/>
    <w:rsid w:val="00BE25A5"/>
    <w:rsid w:val="00BE3248"/>
    <w:rsid w:val="00BE4D14"/>
    <w:rsid w:val="00BE6647"/>
    <w:rsid w:val="00BE6704"/>
    <w:rsid w:val="00BE781C"/>
    <w:rsid w:val="00BF0187"/>
    <w:rsid w:val="00BF2962"/>
    <w:rsid w:val="00BF2BEC"/>
    <w:rsid w:val="00BF35EF"/>
    <w:rsid w:val="00BF733E"/>
    <w:rsid w:val="00BF7927"/>
    <w:rsid w:val="00C00ACE"/>
    <w:rsid w:val="00C00F4B"/>
    <w:rsid w:val="00C031D2"/>
    <w:rsid w:val="00C04CB0"/>
    <w:rsid w:val="00C07194"/>
    <w:rsid w:val="00C17DE7"/>
    <w:rsid w:val="00C2058C"/>
    <w:rsid w:val="00C20F2E"/>
    <w:rsid w:val="00C212E7"/>
    <w:rsid w:val="00C21696"/>
    <w:rsid w:val="00C2301B"/>
    <w:rsid w:val="00C230F8"/>
    <w:rsid w:val="00C25578"/>
    <w:rsid w:val="00C25F5C"/>
    <w:rsid w:val="00C27DDC"/>
    <w:rsid w:val="00C30126"/>
    <w:rsid w:val="00C30DFA"/>
    <w:rsid w:val="00C344E6"/>
    <w:rsid w:val="00C3759B"/>
    <w:rsid w:val="00C404AB"/>
    <w:rsid w:val="00C40B2A"/>
    <w:rsid w:val="00C41F10"/>
    <w:rsid w:val="00C423B0"/>
    <w:rsid w:val="00C43597"/>
    <w:rsid w:val="00C453AC"/>
    <w:rsid w:val="00C455C4"/>
    <w:rsid w:val="00C5448B"/>
    <w:rsid w:val="00C57224"/>
    <w:rsid w:val="00C67DEF"/>
    <w:rsid w:val="00C7188D"/>
    <w:rsid w:val="00C72A97"/>
    <w:rsid w:val="00C73A06"/>
    <w:rsid w:val="00C76585"/>
    <w:rsid w:val="00C8221F"/>
    <w:rsid w:val="00C85621"/>
    <w:rsid w:val="00C91276"/>
    <w:rsid w:val="00C9275D"/>
    <w:rsid w:val="00C92EFA"/>
    <w:rsid w:val="00C954F9"/>
    <w:rsid w:val="00CA2315"/>
    <w:rsid w:val="00CA278A"/>
    <w:rsid w:val="00CA4AF0"/>
    <w:rsid w:val="00CA661E"/>
    <w:rsid w:val="00CB3621"/>
    <w:rsid w:val="00CB5035"/>
    <w:rsid w:val="00CB5E48"/>
    <w:rsid w:val="00CB61E6"/>
    <w:rsid w:val="00CB657A"/>
    <w:rsid w:val="00CC0C89"/>
    <w:rsid w:val="00CC2FC1"/>
    <w:rsid w:val="00CD1CA2"/>
    <w:rsid w:val="00CD2040"/>
    <w:rsid w:val="00CD31F8"/>
    <w:rsid w:val="00CD663D"/>
    <w:rsid w:val="00CD7333"/>
    <w:rsid w:val="00CD7D9B"/>
    <w:rsid w:val="00CE1665"/>
    <w:rsid w:val="00CE3407"/>
    <w:rsid w:val="00CE40A1"/>
    <w:rsid w:val="00CE5A60"/>
    <w:rsid w:val="00CE639F"/>
    <w:rsid w:val="00CE667B"/>
    <w:rsid w:val="00CE720F"/>
    <w:rsid w:val="00CE780D"/>
    <w:rsid w:val="00CF2C97"/>
    <w:rsid w:val="00CF449E"/>
    <w:rsid w:val="00CF66B1"/>
    <w:rsid w:val="00CF7BB0"/>
    <w:rsid w:val="00CF7ED5"/>
    <w:rsid w:val="00D0040A"/>
    <w:rsid w:val="00D02254"/>
    <w:rsid w:val="00D04CB5"/>
    <w:rsid w:val="00D05069"/>
    <w:rsid w:val="00D0525C"/>
    <w:rsid w:val="00D065F4"/>
    <w:rsid w:val="00D0676B"/>
    <w:rsid w:val="00D119C9"/>
    <w:rsid w:val="00D12774"/>
    <w:rsid w:val="00D12E60"/>
    <w:rsid w:val="00D1615B"/>
    <w:rsid w:val="00D17277"/>
    <w:rsid w:val="00D17E6A"/>
    <w:rsid w:val="00D20B1B"/>
    <w:rsid w:val="00D2157A"/>
    <w:rsid w:val="00D22655"/>
    <w:rsid w:val="00D22D7B"/>
    <w:rsid w:val="00D230CD"/>
    <w:rsid w:val="00D23D50"/>
    <w:rsid w:val="00D2579B"/>
    <w:rsid w:val="00D27CCD"/>
    <w:rsid w:val="00D348B2"/>
    <w:rsid w:val="00D36FB7"/>
    <w:rsid w:val="00D3763D"/>
    <w:rsid w:val="00D4094A"/>
    <w:rsid w:val="00D422DF"/>
    <w:rsid w:val="00D424BF"/>
    <w:rsid w:val="00D438F6"/>
    <w:rsid w:val="00D444CF"/>
    <w:rsid w:val="00D463B3"/>
    <w:rsid w:val="00D52593"/>
    <w:rsid w:val="00D53189"/>
    <w:rsid w:val="00D53790"/>
    <w:rsid w:val="00D53F2A"/>
    <w:rsid w:val="00D55D42"/>
    <w:rsid w:val="00D602D4"/>
    <w:rsid w:val="00D62655"/>
    <w:rsid w:val="00D64658"/>
    <w:rsid w:val="00D64ECC"/>
    <w:rsid w:val="00D65617"/>
    <w:rsid w:val="00D669AE"/>
    <w:rsid w:val="00D675ED"/>
    <w:rsid w:val="00D67868"/>
    <w:rsid w:val="00D71145"/>
    <w:rsid w:val="00D738D1"/>
    <w:rsid w:val="00D76DF2"/>
    <w:rsid w:val="00D8001A"/>
    <w:rsid w:val="00D80930"/>
    <w:rsid w:val="00D81991"/>
    <w:rsid w:val="00D84F0D"/>
    <w:rsid w:val="00D86CDA"/>
    <w:rsid w:val="00D87BBB"/>
    <w:rsid w:val="00D87BFA"/>
    <w:rsid w:val="00D92738"/>
    <w:rsid w:val="00D93D9E"/>
    <w:rsid w:val="00D9403C"/>
    <w:rsid w:val="00D95608"/>
    <w:rsid w:val="00D95F87"/>
    <w:rsid w:val="00D97614"/>
    <w:rsid w:val="00DA1E70"/>
    <w:rsid w:val="00DA3B24"/>
    <w:rsid w:val="00DA4D4D"/>
    <w:rsid w:val="00DA5C70"/>
    <w:rsid w:val="00DA5C8C"/>
    <w:rsid w:val="00DA5E76"/>
    <w:rsid w:val="00DB0244"/>
    <w:rsid w:val="00DB0E16"/>
    <w:rsid w:val="00DB1B39"/>
    <w:rsid w:val="00DB4481"/>
    <w:rsid w:val="00DB593B"/>
    <w:rsid w:val="00DC07F2"/>
    <w:rsid w:val="00DC0D6F"/>
    <w:rsid w:val="00DC2C27"/>
    <w:rsid w:val="00DC2CEF"/>
    <w:rsid w:val="00DC5F7B"/>
    <w:rsid w:val="00DC7BEE"/>
    <w:rsid w:val="00DD002F"/>
    <w:rsid w:val="00DD0E19"/>
    <w:rsid w:val="00DD1704"/>
    <w:rsid w:val="00DD1B69"/>
    <w:rsid w:val="00DD22E8"/>
    <w:rsid w:val="00DD5ABD"/>
    <w:rsid w:val="00DD7571"/>
    <w:rsid w:val="00DE0862"/>
    <w:rsid w:val="00DE115D"/>
    <w:rsid w:val="00DE5C51"/>
    <w:rsid w:val="00DE7A2B"/>
    <w:rsid w:val="00DF05AE"/>
    <w:rsid w:val="00DF1AA3"/>
    <w:rsid w:val="00DF387C"/>
    <w:rsid w:val="00DF433A"/>
    <w:rsid w:val="00DF4477"/>
    <w:rsid w:val="00DF4715"/>
    <w:rsid w:val="00DF5A3F"/>
    <w:rsid w:val="00DF62B9"/>
    <w:rsid w:val="00DF71E9"/>
    <w:rsid w:val="00E0121B"/>
    <w:rsid w:val="00E057B3"/>
    <w:rsid w:val="00E05D31"/>
    <w:rsid w:val="00E06FC0"/>
    <w:rsid w:val="00E10F1A"/>
    <w:rsid w:val="00E13E94"/>
    <w:rsid w:val="00E15DB1"/>
    <w:rsid w:val="00E2573F"/>
    <w:rsid w:val="00E30A6A"/>
    <w:rsid w:val="00E30FE5"/>
    <w:rsid w:val="00E31099"/>
    <w:rsid w:val="00E33EA5"/>
    <w:rsid w:val="00E34603"/>
    <w:rsid w:val="00E35F31"/>
    <w:rsid w:val="00E378FC"/>
    <w:rsid w:val="00E42496"/>
    <w:rsid w:val="00E44239"/>
    <w:rsid w:val="00E44518"/>
    <w:rsid w:val="00E4494B"/>
    <w:rsid w:val="00E45403"/>
    <w:rsid w:val="00E45F2D"/>
    <w:rsid w:val="00E50CDA"/>
    <w:rsid w:val="00E514F6"/>
    <w:rsid w:val="00E526E1"/>
    <w:rsid w:val="00E61435"/>
    <w:rsid w:val="00E62C60"/>
    <w:rsid w:val="00E65454"/>
    <w:rsid w:val="00E66B1F"/>
    <w:rsid w:val="00E725A3"/>
    <w:rsid w:val="00E7790C"/>
    <w:rsid w:val="00E81AE5"/>
    <w:rsid w:val="00E84BD6"/>
    <w:rsid w:val="00E86E96"/>
    <w:rsid w:val="00E87F3E"/>
    <w:rsid w:val="00E91702"/>
    <w:rsid w:val="00E92233"/>
    <w:rsid w:val="00E92677"/>
    <w:rsid w:val="00E929B9"/>
    <w:rsid w:val="00E95AF2"/>
    <w:rsid w:val="00E9618C"/>
    <w:rsid w:val="00EA1DFE"/>
    <w:rsid w:val="00EA2725"/>
    <w:rsid w:val="00EA490B"/>
    <w:rsid w:val="00EA4AEC"/>
    <w:rsid w:val="00EA7433"/>
    <w:rsid w:val="00EB1DEC"/>
    <w:rsid w:val="00EB260F"/>
    <w:rsid w:val="00EB30F9"/>
    <w:rsid w:val="00EB3567"/>
    <w:rsid w:val="00EB3A56"/>
    <w:rsid w:val="00EB513D"/>
    <w:rsid w:val="00EB5A5F"/>
    <w:rsid w:val="00EB6203"/>
    <w:rsid w:val="00EB7D5A"/>
    <w:rsid w:val="00EC0A1D"/>
    <w:rsid w:val="00EC1DA7"/>
    <w:rsid w:val="00ED0248"/>
    <w:rsid w:val="00ED10C2"/>
    <w:rsid w:val="00ED12CB"/>
    <w:rsid w:val="00ED6EDD"/>
    <w:rsid w:val="00EE3443"/>
    <w:rsid w:val="00EE6AA4"/>
    <w:rsid w:val="00EF253E"/>
    <w:rsid w:val="00F00FD5"/>
    <w:rsid w:val="00F05CAC"/>
    <w:rsid w:val="00F07DDF"/>
    <w:rsid w:val="00F159AE"/>
    <w:rsid w:val="00F15E15"/>
    <w:rsid w:val="00F22EF2"/>
    <w:rsid w:val="00F23DFC"/>
    <w:rsid w:val="00F2425C"/>
    <w:rsid w:val="00F24558"/>
    <w:rsid w:val="00F36C0A"/>
    <w:rsid w:val="00F40BDB"/>
    <w:rsid w:val="00F42FA9"/>
    <w:rsid w:val="00F4381F"/>
    <w:rsid w:val="00F473D7"/>
    <w:rsid w:val="00F51424"/>
    <w:rsid w:val="00F53FF1"/>
    <w:rsid w:val="00F6167B"/>
    <w:rsid w:val="00F625D1"/>
    <w:rsid w:val="00F6301B"/>
    <w:rsid w:val="00F63104"/>
    <w:rsid w:val="00F65BC8"/>
    <w:rsid w:val="00F6655D"/>
    <w:rsid w:val="00F71F4B"/>
    <w:rsid w:val="00F73CB0"/>
    <w:rsid w:val="00F743C6"/>
    <w:rsid w:val="00F756A2"/>
    <w:rsid w:val="00F75B46"/>
    <w:rsid w:val="00F7600D"/>
    <w:rsid w:val="00F800E3"/>
    <w:rsid w:val="00F83004"/>
    <w:rsid w:val="00F83AF0"/>
    <w:rsid w:val="00F84178"/>
    <w:rsid w:val="00F84AC9"/>
    <w:rsid w:val="00F8599F"/>
    <w:rsid w:val="00F87F91"/>
    <w:rsid w:val="00F901CE"/>
    <w:rsid w:val="00F9166D"/>
    <w:rsid w:val="00F9338B"/>
    <w:rsid w:val="00F935C5"/>
    <w:rsid w:val="00F93816"/>
    <w:rsid w:val="00F93DCA"/>
    <w:rsid w:val="00F96440"/>
    <w:rsid w:val="00FA120B"/>
    <w:rsid w:val="00FA14E4"/>
    <w:rsid w:val="00FA1C81"/>
    <w:rsid w:val="00FA3DFB"/>
    <w:rsid w:val="00FA42EA"/>
    <w:rsid w:val="00FA7761"/>
    <w:rsid w:val="00FB41D0"/>
    <w:rsid w:val="00FB5731"/>
    <w:rsid w:val="00FD1078"/>
    <w:rsid w:val="00FD256F"/>
    <w:rsid w:val="00FD299A"/>
    <w:rsid w:val="00FD7BD4"/>
    <w:rsid w:val="00FE2240"/>
    <w:rsid w:val="00FE2DC7"/>
    <w:rsid w:val="00FE4867"/>
    <w:rsid w:val="00FE5790"/>
    <w:rsid w:val="00FF213B"/>
    <w:rsid w:val="00FF253F"/>
    <w:rsid w:val="00FF39F6"/>
    <w:rsid w:val="00FF658D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F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paragraph" w:customStyle="1" w:styleId="box-full-link">
    <w:name w:val="box-full-link"/>
    <w:basedOn w:val="Normln"/>
    <w:rsid w:val="00057B83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box-gallery-img">
    <w:name w:val="box-gallery-img"/>
    <w:basedOn w:val="Standardnpsmoodstavce"/>
    <w:rsid w:val="00057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paragraph" w:customStyle="1" w:styleId="box-full-link">
    <w:name w:val="box-full-link"/>
    <w:basedOn w:val="Normln"/>
    <w:rsid w:val="00057B83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box-gallery-img">
    <w:name w:val="box-gallery-img"/>
    <w:basedOn w:val="Standardnpsmoodstavce"/>
    <w:rsid w:val="0005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559">
          <w:marLeft w:val="0"/>
          <w:marRight w:val="0"/>
          <w:marTop w:val="300"/>
          <w:marBottom w:val="150"/>
          <w:divBdr>
            <w:top w:val="single" w:sz="6" w:space="23" w:color="E7EEF4"/>
            <w:left w:val="single" w:sz="6" w:space="23" w:color="E7EEF4"/>
            <w:bottom w:val="single" w:sz="6" w:space="23" w:color="E7EEF4"/>
            <w:right w:val="single" w:sz="6" w:space="23" w:color="E7EEF4"/>
          </w:divBdr>
          <w:divsChild>
            <w:div w:id="1196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Jilek</dc:creator>
  <cp:lastModifiedBy>Sindelar</cp:lastModifiedBy>
  <cp:revision>4</cp:revision>
  <cp:lastPrinted>2021-06-24T08:56:00Z</cp:lastPrinted>
  <dcterms:created xsi:type="dcterms:W3CDTF">2021-10-11T11:42:00Z</dcterms:created>
  <dcterms:modified xsi:type="dcterms:W3CDTF">2021-10-11T12:25:00Z</dcterms:modified>
</cp:coreProperties>
</file>