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AC" w:rsidRDefault="000321AC"/>
    <w:p w:rsidR="007058D1" w:rsidRPr="007058D1" w:rsidRDefault="007058D1" w:rsidP="007058D1">
      <w:pPr>
        <w:spacing w:after="240" w:line="240" w:lineRule="auto"/>
        <w:textAlignment w:val="top"/>
        <w:rPr>
          <w:rFonts w:ascii="Helvetica" w:eastAsia="Times New Roman" w:hAnsi="Helvetica" w:cs="Times New Roman"/>
          <w:b/>
          <w:bCs/>
          <w:color w:val="8895A3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b/>
          <w:bCs/>
          <w:color w:val="8895A3"/>
          <w:sz w:val="24"/>
          <w:szCs w:val="24"/>
          <w:lang w:eastAsia="cs-CZ"/>
        </w:rPr>
        <w:br/>
      </w:r>
    </w:p>
    <w:p w:rsidR="007058D1" w:rsidRPr="007058D1" w:rsidRDefault="007058D1" w:rsidP="007058D1">
      <w:pPr>
        <w:spacing w:after="161" w:line="240" w:lineRule="auto"/>
        <w:textAlignment w:val="top"/>
        <w:outlineLvl w:val="0"/>
        <w:rPr>
          <w:rFonts w:ascii="Helvetica" w:eastAsia="Times New Roman" w:hAnsi="Helvetica" w:cs="Times New Roman"/>
          <w:b/>
          <w:bCs/>
          <w:color w:val="FF0000"/>
          <w:kern w:val="36"/>
          <w:sz w:val="28"/>
          <w:szCs w:val="28"/>
          <w:lang w:eastAsia="cs-CZ"/>
        </w:rPr>
      </w:pPr>
      <w:bookmarkStart w:id="0" w:name="_GoBack"/>
      <w:r w:rsidRPr="007058D1">
        <w:rPr>
          <w:rFonts w:ascii="Helvetica" w:eastAsia="Times New Roman" w:hAnsi="Helvetica" w:cs="Times New Roman"/>
          <w:b/>
          <w:bCs/>
          <w:color w:val="FF0000"/>
          <w:kern w:val="36"/>
          <w:sz w:val="28"/>
          <w:szCs w:val="28"/>
          <w:lang w:eastAsia="cs-CZ"/>
        </w:rPr>
        <w:t>Hygienicko-epidemiologická pravidla ve vztahu k fotbalu a futsalu</w:t>
      </w:r>
    </w:p>
    <w:bookmarkEnd w:id="0"/>
    <w:p w:rsidR="007058D1" w:rsidRPr="007058D1" w:rsidRDefault="007058D1" w:rsidP="007058D1">
      <w:pPr>
        <w:spacing w:after="0" w:line="240" w:lineRule="auto"/>
        <w:textAlignment w:val="top"/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V návaznosti na aktuální mimořádná opatření MZČR účinná od čtvrtka 25. listopadu 2021 FAČR zveřejňuje výkladové stanovisko ve vztahu k provozování tréninků a soutěžních i přátelských utkání ve fotbalu a futsalu. </w:t>
      </w:r>
    </w:p>
    <w:p w:rsidR="007058D1" w:rsidRPr="007058D1" w:rsidRDefault="007058D1" w:rsidP="007058D1">
      <w:pPr>
        <w:spacing w:after="30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V případě změny mimořádných opatření MZČR budou průběžně aktualizována i tato pravidla.</w:t>
      </w:r>
    </w:p>
    <w:p w:rsidR="007058D1" w:rsidRPr="007058D1" w:rsidRDefault="007058D1" w:rsidP="007058D1">
      <w:pPr>
        <w:spacing w:after="30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1. FOTBAL</w:t>
      </w:r>
    </w:p>
    <w:p w:rsidR="007058D1" w:rsidRPr="007058D1" w:rsidRDefault="007058D1" w:rsidP="007058D1">
      <w:pPr>
        <w:spacing w:after="30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proofErr w:type="gramStart"/>
      <w:r w:rsidRPr="007058D1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1.1. PROFESIONÁLOVÉ</w:t>
      </w:r>
      <w:proofErr w:type="gramEnd"/>
    </w:p>
    <w:p w:rsidR="007058D1" w:rsidRPr="007058D1" w:rsidRDefault="007058D1" w:rsidP="007058D1">
      <w:pPr>
        <w:spacing w:after="30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Profesionální sportovci mohou vykonávat činnost na venkovních sportovištích za splnění jedné z následujících podmínek:</w:t>
      </w:r>
    </w:p>
    <w:p w:rsidR="007058D1" w:rsidRPr="007058D1" w:rsidRDefault="007058D1" w:rsidP="007058D1">
      <w:pPr>
        <w:numPr>
          <w:ilvl w:val="0"/>
          <w:numId w:val="1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certifikát o dokončeném očkování, nebo</w:t>
      </w:r>
    </w:p>
    <w:p w:rsidR="007058D1" w:rsidRPr="007058D1" w:rsidRDefault="007058D1" w:rsidP="007058D1">
      <w:pPr>
        <w:numPr>
          <w:ilvl w:val="0"/>
          <w:numId w:val="1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potvrzení o prodělání nemoci covid-19, od kterého neuplynulo více než 180 dní, nebo</w:t>
      </w:r>
    </w:p>
    <w:p w:rsidR="007058D1" w:rsidRPr="007058D1" w:rsidRDefault="007058D1" w:rsidP="007058D1">
      <w:pPr>
        <w:numPr>
          <w:ilvl w:val="0"/>
          <w:numId w:val="1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negativní test (povinnost testovat se 1x týdně, možnost využití antigenního testu vč. </w:t>
      </w:r>
      <w:proofErr w:type="spellStart"/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samotestu</w:t>
      </w:r>
      <w:proofErr w:type="spellEnd"/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)</w:t>
      </w:r>
    </w:p>
    <w:p w:rsidR="007058D1" w:rsidRPr="007058D1" w:rsidRDefault="007058D1" w:rsidP="007058D1">
      <w:pPr>
        <w:spacing w:after="30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proofErr w:type="gramStart"/>
      <w:r w:rsidRPr="007058D1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1.2. AMATÉŘI</w:t>
      </w:r>
      <w:proofErr w:type="gramEnd"/>
    </w:p>
    <w:p w:rsidR="007058D1" w:rsidRPr="007058D1" w:rsidRDefault="007058D1" w:rsidP="007058D1">
      <w:pPr>
        <w:spacing w:after="30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1.2.1. Pravidelná tréninková činnost (sportovní příprava neměnného kolektivu)</w:t>
      </w:r>
    </w:p>
    <w:p w:rsidR="007058D1" w:rsidRPr="007058D1" w:rsidRDefault="007058D1" w:rsidP="007058D1">
      <w:pPr>
        <w:numPr>
          <w:ilvl w:val="0"/>
          <w:numId w:val="2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pravidelná aktivita v neměnném kolektivu s vedením evidence osob pro potřeby epidemiologického šetření bez povinnosti dodržení podmínek*</w:t>
      </w:r>
    </w:p>
    <w:p w:rsidR="007058D1" w:rsidRPr="007058D1" w:rsidRDefault="007058D1" w:rsidP="007058D1">
      <w:pPr>
        <w:spacing w:after="30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1.2.2. Soutěže a utkání (sportovní činnost nepravidelná či v proměnlivém kolektivu)</w:t>
      </w:r>
    </w:p>
    <w:p w:rsidR="007058D1" w:rsidRPr="007058D1" w:rsidRDefault="007058D1" w:rsidP="007058D1">
      <w:pPr>
        <w:numPr>
          <w:ilvl w:val="0"/>
          <w:numId w:val="3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nevyžaduje kontrolu bezinfekčnosti pouze v případě účasti max. 20 osob, jinak se provádí kontrola bezinfekčnosti podle podmínek*</w:t>
      </w:r>
    </w:p>
    <w:p w:rsidR="007058D1" w:rsidRPr="007058D1" w:rsidRDefault="007058D1" w:rsidP="007058D1">
      <w:pPr>
        <w:spacing w:after="30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2. FUTSAL</w:t>
      </w:r>
    </w:p>
    <w:p w:rsidR="007058D1" w:rsidRPr="007058D1" w:rsidRDefault="007058D1" w:rsidP="007058D1">
      <w:pPr>
        <w:spacing w:after="30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proofErr w:type="gramStart"/>
      <w:r w:rsidRPr="007058D1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2.1. PROFESIONÁLOVÉ</w:t>
      </w:r>
      <w:proofErr w:type="gramEnd"/>
    </w:p>
    <w:p w:rsidR="007058D1" w:rsidRPr="007058D1" w:rsidRDefault="007058D1" w:rsidP="007058D1">
      <w:pPr>
        <w:spacing w:after="30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Profesionální sportovci mohou vykonávat činnost na vnitřních sportovištích za splnění jedné z následujících podmínek:</w:t>
      </w:r>
    </w:p>
    <w:p w:rsidR="007058D1" w:rsidRPr="007058D1" w:rsidRDefault="007058D1" w:rsidP="007058D1">
      <w:pPr>
        <w:numPr>
          <w:ilvl w:val="0"/>
          <w:numId w:val="4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certifikát o dokončeném očkování, nebo</w:t>
      </w:r>
    </w:p>
    <w:p w:rsidR="007058D1" w:rsidRPr="007058D1" w:rsidRDefault="007058D1" w:rsidP="007058D1">
      <w:pPr>
        <w:numPr>
          <w:ilvl w:val="0"/>
          <w:numId w:val="4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potvrzení o prodělání nemoci covid-19, od kterého neuplynulo více než 180 dní, nebo</w:t>
      </w:r>
    </w:p>
    <w:p w:rsidR="007058D1" w:rsidRPr="007058D1" w:rsidRDefault="007058D1" w:rsidP="007058D1">
      <w:pPr>
        <w:numPr>
          <w:ilvl w:val="0"/>
          <w:numId w:val="4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negativní test (povinnost testovat se 1x týdně, možnost využití antigenního testu vč. </w:t>
      </w:r>
      <w:proofErr w:type="spellStart"/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samotestu</w:t>
      </w:r>
      <w:proofErr w:type="spellEnd"/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)</w:t>
      </w:r>
    </w:p>
    <w:p w:rsidR="007058D1" w:rsidRPr="007058D1" w:rsidRDefault="007058D1" w:rsidP="007058D1">
      <w:pPr>
        <w:spacing w:after="30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proofErr w:type="gramStart"/>
      <w:r w:rsidRPr="007058D1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2.2. AMATÉŘI</w:t>
      </w:r>
      <w:proofErr w:type="gramEnd"/>
    </w:p>
    <w:p w:rsidR="007058D1" w:rsidRPr="007058D1" w:rsidRDefault="007058D1" w:rsidP="007058D1">
      <w:pPr>
        <w:spacing w:after="30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2.2.1. Pravidelná tréninková činnost (sportovní příprava neměnného kolektivu)</w:t>
      </w:r>
    </w:p>
    <w:p w:rsidR="007058D1" w:rsidRPr="007058D1" w:rsidRDefault="007058D1" w:rsidP="007058D1">
      <w:pPr>
        <w:numPr>
          <w:ilvl w:val="0"/>
          <w:numId w:val="5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pravidelná aktivita v neměnném kolektivu s vedením evidence osob pro potřeby epidemiologického šetření bez povinnosti dodržení podmínek*</w:t>
      </w:r>
    </w:p>
    <w:p w:rsidR="007058D1" w:rsidRPr="007058D1" w:rsidRDefault="007058D1" w:rsidP="007058D1">
      <w:pPr>
        <w:spacing w:after="30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2.2.2. Soutěže a utkání (sportovní činnost nepravidelná či v proměnlivém kolektivu)</w:t>
      </w:r>
    </w:p>
    <w:p w:rsidR="007058D1" w:rsidRPr="007058D1" w:rsidRDefault="007058D1" w:rsidP="007058D1">
      <w:pPr>
        <w:numPr>
          <w:ilvl w:val="0"/>
          <w:numId w:val="6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nevyžaduje kontrolu bezinfekčnosti pouze v případě účasti max. 20 osob, jinak se provádí kontrola bezinfekčnosti podle podmínek*</w:t>
      </w:r>
    </w:p>
    <w:p w:rsidR="007058D1" w:rsidRPr="007058D1" w:rsidRDefault="007058D1" w:rsidP="007058D1">
      <w:pPr>
        <w:spacing w:after="30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lastRenderedPageBreak/>
        <w:t>3. SPORTOVNÍ AKTIVITA / AKCE ve vnitřních nebo vnějších prostorech</w:t>
      </w:r>
    </w:p>
    <w:p w:rsidR="007058D1" w:rsidRPr="007058D1" w:rsidRDefault="007058D1" w:rsidP="007058D1">
      <w:pPr>
        <w:numPr>
          <w:ilvl w:val="0"/>
          <w:numId w:val="7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do 20 osob bez podmínek*,</w:t>
      </w:r>
    </w:p>
    <w:p w:rsidR="007058D1" w:rsidRPr="007058D1" w:rsidRDefault="007058D1" w:rsidP="007058D1">
      <w:pPr>
        <w:numPr>
          <w:ilvl w:val="0"/>
          <w:numId w:val="7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přítomnost maximálně do 1000 osob v jeden čas za dodržení podmínek* – kontroluje organizátor akce,</w:t>
      </w:r>
    </w:p>
    <w:p w:rsidR="007058D1" w:rsidRPr="007058D1" w:rsidRDefault="007058D1" w:rsidP="007058D1">
      <w:pPr>
        <w:numPr>
          <w:ilvl w:val="0"/>
          <w:numId w:val="7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pravidelná aktivita v neměnném kolektivu s vedením evidence osob pro potřeby epidemiologického šetření bez dodržení podmínek*,</w:t>
      </w:r>
    </w:p>
    <w:p w:rsidR="007058D1" w:rsidRPr="007058D1" w:rsidRDefault="007058D1" w:rsidP="007058D1">
      <w:pPr>
        <w:numPr>
          <w:ilvl w:val="0"/>
          <w:numId w:val="7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navíc pod sportovními svazy dle bodu I. 14. d) Mimořádného opatření</w:t>
      </w:r>
    </w:p>
    <w:p w:rsidR="007058D1" w:rsidRPr="007058D1" w:rsidRDefault="007058D1" w:rsidP="007058D1">
      <w:pPr>
        <w:numPr>
          <w:ilvl w:val="0"/>
          <w:numId w:val="7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vždy povinná evidence osob pro potřeby epidemiologického šetření,</w:t>
      </w:r>
    </w:p>
    <w:p w:rsidR="007058D1" w:rsidRPr="007058D1" w:rsidRDefault="007058D1" w:rsidP="007058D1">
      <w:pPr>
        <w:numPr>
          <w:ilvl w:val="0"/>
          <w:numId w:val="7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v případě nepravidelné aktivity nebo pravidelné aktivity v proměnném kolektivu (národní soutěže, turnaje, zápasy) s účastí vice než 20 osob povinné dodržení podmínek*, přičemž negativní výsledek PCR testu má platnost 7 dní.</w:t>
      </w:r>
    </w:p>
    <w:p w:rsidR="007058D1" w:rsidRPr="007058D1" w:rsidRDefault="007058D1" w:rsidP="007058D1">
      <w:pPr>
        <w:spacing w:after="30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* PODMÍNKY PRO PROKAZOVÁNÍ BEZINFEKČNOSTI STANOVENÉ MIMOŘÁDNÝM OPATŘENÍM:</w:t>
      </w:r>
    </w:p>
    <w:p w:rsidR="007058D1" w:rsidRPr="007058D1" w:rsidRDefault="007058D1" w:rsidP="007058D1">
      <w:pPr>
        <w:spacing w:after="30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SPORTOVNÍ AKTIVITA / AKCE pro děti do 12 let</w:t>
      </w:r>
    </w:p>
    <w:p w:rsidR="007058D1" w:rsidRPr="007058D1" w:rsidRDefault="007058D1" w:rsidP="007058D1">
      <w:pPr>
        <w:numPr>
          <w:ilvl w:val="0"/>
          <w:numId w:val="8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nevykazuje klinické příznaky onemocnění covid-19,</w:t>
      </w:r>
    </w:p>
    <w:p w:rsidR="007058D1" w:rsidRPr="007058D1" w:rsidRDefault="007058D1" w:rsidP="007058D1">
      <w:pPr>
        <w:numPr>
          <w:ilvl w:val="0"/>
          <w:numId w:val="8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bezinfekčnost se neprokazuje.</w:t>
      </w:r>
    </w:p>
    <w:p w:rsidR="007058D1" w:rsidRPr="007058D1" w:rsidRDefault="007058D1" w:rsidP="007058D1">
      <w:pPr>
        <w:spacing w:after="30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SPORTOVNÍ AKTIVITA / AKCE pro mládež od 12 do 18 let</w:t>
      </w:r>
    </w:p>
    <w:p w:rsidR="007058D1" w:rsidRPr="007058D1" w:rsidRDefault="007058D1" w:rsidP="007058D1">
      <w:pPr>
        <w:spacing w:after="30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 xml:space="preserve">Nevykazuje klinické příznaky onemocnění </w:t>
      </w:r>
      <w:proofErr w:type="spellStart"/>
      <w:r w:rsidRPr="007058D1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covid</w:t>
      </w:r>
      <w:proofErr w:type="spellEnd"/>
      <w:r w:rsidRPr="007058D1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 xml:space="preserve"> -19, a splní jednu z následujících podmínek:</w:t>
      </w:r>
    </w:p>
    <w:p w:rsidR="007058D1" w:rsidRPr="007058D1" w:rsidRDefault="007058D1" w:rsidP="007058D1">
      <w:pPr>
        <w:numPr>
          <w:ilvl w:val="0"/>
          <w:numId w:val="9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certifikát o dokončeném očkování, nebo</w:t>
      </w:r>
    </w:p>
    <w:p w:rsidR="007058D1" w:rsidRPr="007058D1" w:rsidRDefault="007058D1" w:rsidP="007058D1">
      <w:pPr>
        <w:numPr>
          <w:ilvl w:val="0"/>
          <w:numId w:val="9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potvrzení o prodělání nemoci covid-19, od kterého neuplynulo více než 180 dní, nebo</w:t>
      </w:r>
    </w:p>
    <w:p w:rsidR="007058D1" w:rsidRPr="007058D1" w:rsidRDefault="007058D1" w:rsidP="007058D1">
      <w:pPr>
        <w:numPr>
          <w:ilvl w:val="0"/>
          <w:numId w:val="9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negativní výsledek PCR testu (platnost PRC testu je 72 hodin, v případě aktivit organizovaných sportovním svazem je platnost PCR testu 7 dní)</w:t>
      </w:r>
    </w:p>
    <w:p w:rsidR="007058D1" w:rsidRPr="007058D1" w:rsidRDefault="007058D1" w:rsidP="007058D1">
      <w:pPr>
        <w:spacing w:after="30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SPORTOVNÍ AKTIVITA / AKCE pro osoby starší 18 let (amatérské sportovce)</w:t>
      </w:r>
    </w:p>
    <w:p w:rsidR="007058D1" w:rsidRPr="007058D1" w:rsidRDefault="007058D1" w:rsidP="007058D1">
      <w:pPr>
        <w:spacing w:after="30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Osoba nevykazuje klinické příznaky onemocnění covid-19 a současně osoby ve věku 18 let a více splní jednu z následujících podmínek:</w:t>
      </w:r>
    </w:p>
    <w:p w:rsidR="007058D1" w:rsidRPr="007058D1" w:rsidRDefault="007058D1" w:rsidP="007058D1">
      <w:pPr>
        <w:numPr>
          <w:ilvl w:val="0"/>
          <w:numId w:val="10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certifikát o dokončeném očkování, nebo</w:t>
      </w:r>
    </w:p>
    <w:p w:rsidR="007058D1" w:rsidRPr="007058D1" w:rsidRDefault="007058D1" w:rsidP="007058D1">
      <w:pPr>
        <w:numPr>
          <w:ilvl w:val="0"/>
          <w:numId w:val="10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potvrzení o prodělání nemoci covid-19, od kterého neuplynulo více než 180 dní, nebo</w:t>
      </w:r>
    </w:p>
    <w:p w:rsidR="007058D1" w:rsidRPr="007058D1" w:rsidRDefault="007058D1" w:rsidP="007058D1">
      <w:pPr>
        <w:numPr>
          <w:ilvl w:val="0"/>
          <w:numId w:val="10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osoba s kontraindikací k očkování/ osoba s nedokončeným očkováním doloží negativní výsledek PCR testu (platnost PCR testu je 72 hodin, v případě aktivit organizovaných sportovním svazem je platnost PCR testu 7 dní)</w:t>
      </w:r>
    </w:p>
    <w:p w:rsidR="007058D1" w:rsidRPr="007058D1" w:rsidRDefault="007058D1" w:rsidP="007058D1">
      <w:pPr>
        <w:spacing w:after="30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OCHRANA DÝCHACÍCH CEST</w:t>
      </w:r>
    </w:p>
    <w:p w:rsidR="007058D1" w:rsidRPr="007058D1" w:rsidRDefault="007058D1" w:rsidP="007058D1">
      <w:pPr>
        <w:spacing w:after="30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Diváci přítomní na sportovních utkáních mají povinnosti mít ochranné prostředky dýchacích cest s dispozicemi dle bodu I. 1. Opatření – ochrana dýchacích cest.</w:t>
      </w:r>
    </w:p>
    <w:p w:rsidR="007058D1" w:rsidRPr="007058D1" w:rsidRDefault="007058D1" w:rsidP="007058D1">
      <w:pPr>
        <w:spacing w:after="300" w:line="240" w:lineRule="auto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b/>
          <w:bCs/>
          <w:color w:val="1A2C37"/>
          <w:sz w:val="24"/>
          <w:szCs w:val="24"/>
          <w:lang w:eastAsia="cs-CZ"/>
        </w:rPr>
        <w:t>Povinnost nosit ochranu dýchacích cest se nevztahuje na:</w:t>
      </w:r>
    </w:p>
    <w:p w:rsidR="007058D1" w:rsidRPr="007058D1" w:rsidRDefault="007058D1" w:rsidP="007058D1">
      <w:pPr>
        <w:numPr>
          <w:ilvl w:val="0"/>
          <w:numId w:val="11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sportovce nebo cvičící osoby v době tréninku, cvičení, zápasu, soutěže apod. včetně běhu a jízdy na kole,</w:t>
      </w:r>
    </w:p>
    <w:p w:rsidR="007058D1" w:rsidRPr="007058D1" w:rsidRDefault="007058D1" w:rsidP="007058D1">
      <w:pPr>
        <w:numPr>
          <w:ilvl w:val="0"/>
          <w:numId w:val="11"/>
        </w:numPr>
        <w:spacing w:after="0" w:line="288" w:lineRule="atLeast"/>
        <w:ind w:left="0"/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</w:pPr>
      <w:r w:rsidRPr="007058D1">
        <w:rPr>
          <w:rFonts w:ascii="Helvetica" w:eastAsia="Times New Roman" w:hAnsi="Helvetica" w:cs="Times New Roman"/>
          <w:color w:val="1A2C37"/>
          <w:sz w:val="24"/>
          <w:szCs w:val="24"/>
          <w:lang w:eastAsia="cs-CZ"/>
        </w:rPr>
        <w:t>na trenéry, další členy týmu v rámci kolektivních sportů a rozhodčí při účasti na sportovní činnosti nebo přípravy na ni konané v rámci soutěží organizovaných sportovními svazy nebo zastřešujícími sportovními organizacemi.</w:t>
      </w:r>
    </w:p>
    <w:p w:rsidR="007058D1" w:rsidRDefault="007058D1"/>
    <w:sectPr w:rsidR="007058D1" w:rsidSect="007058D1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14C38"/>
    <w:multiLevelType w:val="multilevel"/>
    <w:tmpl w:val="8652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57D83"/>
    <w:multiLevelType w:val="multilevel"/>
    <w:tmpl w:val="D99A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534C0"/>
    <w:multiLevelType w:val="multilevel"/>
    <w:tmpl w:val="A938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E06241"/>
    <w:multiLevelType w:val="multilevel"/>
    <w:tmpl w:val="5A2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EC31CF"/>
    <w:multiLevelType w:val="multilevel"/>
    <w:tmpl w:val="1CD6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013361"/>
    <w:multiLevelType w:val="multilevel"/>
    <w:tmpl w:val="7F4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F7188B"/>
    <w:multiLevelType w:val="multilevel"/>
    <w:tmpl w:val="6BD6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B20A58"/>
    <w:multiLevelType w:val="multilevel"/>
    <w:tmpl w:val="EAEC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7743BF"/>
    <w:multiLevelType w:val="multilevel"/>
    <w:tmpl w:val="645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0F593A"/>
    <w:multiLevelType w:val="multilevel"/>
    <w:tmpl w:val="9DB0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E0D60"/>
    <w:multiLevelType w:val="multilevel"/>
    <w:tmpl w:val="899E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D1"/>
    <w:rsid w:val="000321AC"/>
    <w:rsid w:val="007058D1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0828B-3CF0-462E-81BF-D2CFA126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05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58D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h4">
    <w:name w:val="h4"/>
    <w:basedOn w:val="Normln"/>
    <w:rsid w:val="0070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0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058D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2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Froněk</dc:creator>
  <cp:keywords/>
  <dc:description/>
  <cp:lastModifiedBy>Milan Froněk</cp:lastModifiedBy>
  <cp:revision>1</cp:revision>
  <cp:lastPrinted>2021-12-15T10:11:00Z</cp:lastPrinted>
  <dcterms:created xsi:type="dcterms:W3CDTF">2021-12-15T10:09:00Z</dcterms:created>
  <dcterms:modified xsi:type="dcterms:W3CDTF">2021-12-15T10:12:00Z</dcterms:modified>
</cp:coreProperties>
</file>